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Default Extension="docx" ContentType="application/vnd.openxmlformats-officedocument.wordprocessingml.document"/>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B0D15" w:rsidRPr="00D76435" w:rsidRDefault="005B0D15" w:rsidP="005B0D15">
      <w:pPr>
        <w:pStyle w:val="Epgrafe"/>
        <w:outlineLvl w:val="9"/>
      </w:pPr>
    </w:p>
    <w:p w:rsidR="005B0D15" w:rsidRDefault="005B0D15" w:rsidP="005B0D15">
      <w:pPr>
        <w:pStyle w:val="Epgrafe"/>
        <w:outlineLvl w:val="9"/>
        <w:rPr>
          <w:rFonts w:cs="Arial"/>
          <w:sz w:val="40"/>
          <w:szCs w:val="40"/>
        </w:rPr>
      </w:pPr>
    </w:p>
    <w:p w:rsidR="005B0D15" w:rsidRDefault="005B0D15" w:rsidP="005B0D15">
      <w:pPr>
        <w:pBdr>
          <w:top w:val="single" w:sz="4" w:space="1" w:color="auto"/>
          <w:left w:val="single" w:sz="4" w:space="4" w:color="auto"/>
          <w:bottom w:val="single" w:sz="4" w:space="1" w:color="auto"/>
          <w:right w:val="single" w:sz="4" w:space="4" w:color="auto"/>
        </w:pBdr>
        <w:jc w:val="center"/>
        <w:rPr>
          <w:rFonts w:ascii="Calibri" w:hAnsi="Calibri"/>
          <w:b/>
          <w:sz w:val="32"/>
          <w:szCs w:val="32"/>
        </w:rPr>
      </w:pPr>
    </w:p>
    <w:p w:rsidR="005B0D15" w:rsidRDefault="005B0D15" w:rsidP="005B0D15">
      <w:pPr>
        <w:pBdr>
          <w:top w:val="single" w:sz="4" w:space="1" w:color="auto"/>
          <w:left w:val="single" w:sz="4" w:space="4" w:color="auto"/>
          <w:bottom w:val="single" w:sz="4" w:space="1" w:color="auto"/>
          <w:right w:val="single" w:sz="4" w:space="4" w:color="auto"/>
        </w:pBdr>
        <w:jc w:val="center"/>
        <w:rPr>
          <w:rFonts w:ascii="Calibri" w:hAnsi="Calibri"/>
          <w:b/>
          <w:sz w:val="32"/>
          <w:szCs w:val="32"/>
        </w:rPr>
      </w:pPr>
      <w:r>
        <w:rPr>
          <w:noProof/>
          <w:sz w:val="22"/>
          <w:szCs w:val="22"/>
          <w:lang w:val="es-AR" w:eastAsia="es-AR"/>
        </w:rPr>
        <w:drawing>
          <wp:inline distT="0" distB="0" distL="0" distR="0">
            <wp:extent cx="4663440" cy="716280"/>
            <wp:effectExtent l="19050" t="0" r="3810" b="0"/>
            <wp:docPr id="5" name="Imagen 1" descr="Facultad De Agronomia - Inic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Facultad De Agronomia - Inicio"/>
                    <pic:cNvPicPr>
                      <a:picLocks noChangeAspect="1" noChangeArrowheads="1"/>
                    </pic:cNvPicPr>
                  </pic:nvPicPr>
                  <pic:blipFill>
                    <a:blip r:embed="rId7" cstate="print"/>
                    <a:srcRect/>
                    <a:stretch>
                      <a:fillRect/>
                    </a:stretch>
                  </pic:blipFill>
                  <pic:spPr bwMode="auto">
                    <a:xfrm>
                      <a:off x="0" y="0"/>
                      <a:ext cx="4663440" cy="716280"/>
                    </a:xfrm>
                    <a:prstGeom prst="rect">
                      <a:avLst/>
                    </a:prstGeom>
                    <a:noFill/>
                    <a:ln w="9525">
                      <a:noFill/>
                      <a:miter lim="800000"/>
                      <a:headEnd/>
                      <a:tailEnd/>
                    </a:ln>
                  </pic:spPr>
                </pic:pic>
              </a:graphicData>
            </a:graphic>
          </wp:inline>
        </w:drawing>
      </w:r>
    </w:p>
    <w:p w:rsidR="005B0D15" w:rsidRDefault="005B0D15" w:rsidP="005B0D15">
      <w:pPr>
        <w:pBdr>
          <w:top w:val="single" w:sz="4" w:space="1" w:color="auto"/>
          <w:left w:val="single" w:sz="4" w:space="4" w:color="auto"/>
          <w:bottom w:val="single" w:sz="4" w:space="1" w:color="auto"/>
          <w:right w:val="single" w:sz="4" w:space="4" w:color="auto"/>
        </w:pBdr>
        <w:jc w:val="center"/>
        <w:rPr>
          <w:rFonts w:ascii="Calibri" w:hAnsi="Calibri"/>
          <w:b/>
          <w:sz w:val="32"/>
          <w:szCs w:val="32"/>
        </w:rPr>
      </w:pPr>
    </w:p>
    <w:p w:rsidR="005B0D15" w:rsidRDefault="005B0D15" w:rsidP="005B0D15">
      <w:pPr>
        <w:pBdr>
          <w:top w:val="single" w:sz="4" w:space="1" w:color="auto"/>
          <w:left w:val="single" w:sz="4" w:space="4" w:color="auto"/>
          <w:bottom w:val="single" w:sz="4" w:space="1" w:color="auto"/>
          <w:right w:val="single" w:sz="4" w:space="4" w:color="auto"/>
        </w:pBdr>
        <w:jc w:val="center"/>
        <w:rPr>
          <w:rFonts w:ascii="Arial" w:hAnsi="Arial" w:cs="Arial"/>
          <w:b/>
          <w:lang w:val="es-AR"/>
        </w:rPr>
      </w:pPr>
      <w:r>
        <w:rPr>
          <w:rFonts w:ascii="Calibri" w:hAnsi="Calibri"/>
          <w:b/>
          <w:sz w:val="32"/>
          <w:szCs w:val="32"/>
        </w:rPr>
        <w:t xml:space="preserve">Curso </w:t>
      </w:r>
      <w:r w:rsidRPr="00177E1C">
        <w:rPr>
          <w:rFonts w:ascii="Calibri" w:hAnsi="Calibri"/>
          <w:b/>
          <w:sz w:val="32"/>
          <w:szCs w:val="32"/>
        </w:rPr>
        <w:t xml:space="preserve"> Introducción a las Ciencias Agrarias y Forestales</w:t>
      </w:r>
    </w:p>
    <w:p w:rsidR="005B0D15" w:rsidRDefault="005B0D15" w:rsidP="005B0D15">
      <w:pPr>
        <w:pBdr>
          <w:top w:val="single" w:sz="4" w:space="1" w:color="auto"/>
          <w:left w:val="single" w:sz="4" w:space="4" w:color="auto"/>
          <w:bottom w:val="single" w:sz="4" w:space="1" w:color="auto"/>
          <w:right w:val="single" w:sz="4" w:space="4" w:color="auto"/>
        </w:pBdr>
        <w:jc w:val="both"/>
        <w:rPr>
          <w:rFonts w:ascii="Arial" w:hAnsi="Arial" w:cs="Arial"/>
          <w:b/>
          <w:lang w:val="es-AR"/>
        </w:rPr>
      </w:pPr>
    </w:p>
    <w:p w:rsidR="005B0D15" w:rsidRDefault="005B0D15" w:rsidP="005B0D15">
      <w:pPr>
        <w:pBdr>
          <w:top w:val="single" w:sz="4" w:space="1" w:color="auto"/>
          <w:left w:val="single" w:sz="4" w:space="4" w:color="auto"/>
          <w:bottom w:val="single" w:sz="4" w:space="1" w:color="auto"/>
          <w:right w:val="single" w:sz="4" w:space="4" w:color="auto"/>
        </w:pBdr>
        <w:jc w:val="both"/>
        <w:rPr>
          <w:rFonts w:ascii="Arial" w:hAnsi="Arial" w:cs="Arial"/>
          <w:b/>
          <w:lang w:val="es-AR"/>
        </w:rPr>
      </w:pPr>
    </w:p>
    <w:p w:rsidR="005B0D15" w:rsidRDefault="005B0D15" w:rsidP="005B0D15">
      <w:pPr>
        <w:pBdr>
          <w:top w:val="single" w:sz="4" w:space="1" w:color="auto"/>
          <w:left w:val="single" w:sz="4" w:space="4" w:color="auto"/>
          <w:bottom w:val="single" w:sz="4" w:space="1" w:color="auto"/>
          <w:right w:val="single" w:sz="4" w:space="4" w:color="auto"/>
        </w:pBdr>
        <w:jc w:val="both"/>
        <w:rPr>
          <w:rFonts w:ascii="Arial" w:hAnsi="Arial" w:cs="Arial"/>
          <w:b/>
          <w:lang w:val="es-AR"/>
        </w:rPr>
      </w:pPr>
    </w:p>
    <w:p w:rsidR="005B0D15" w:rsidRDefault="005B0D15" w:rsidP="005B0D15">
      <w:pPr>
        <w:pBdr>
          <w:top w:val="single" w:sz="4" w:space="1" w:color="auto"/>
          <w:left w:val="single" w:sz="4" w:space="4" w:color="auto"/>
          <w:bottom w:val="single" w:sz="4" w:space="1" w:color="auto"/>
          <w:right w:val="single" w:sz="4" w:space="4" w:color="auto"/>
        </w:pBdr>
        <w:jc w:val="both"/>
        <w:rPr>
          <w:rFonts w:ascii="Arial" w:hAnsi="Arial" w:cs="Arial"/>
          <w:b/>
          <w:lang w:val="es-AR"/>
        </w:rPr>
      </w:pPr>
    </w:p>
    <w:p w:rsidR="005B0D15" w:rsidRDefault="005B0D15" w:rsidP="005B0D15">
      <w:pPr>
        <w:pBdr>
          <w:top w:val="single" w:sz="4" w:space="1" w:color="auto"/>
          <w:left w:val="single" w:sz="4" w:space="4" w:color="auto"/>
          <w:bottom w:val="single" w:sz="4" w:space="1" w:color="auto"/>
          <w:right w:val="single" w:sz="4" w:space="4" w:color="auto"/>
        </w:pBdr>
        <w:jc w:val="both"/>
        <w:rPr>
          <w:rFonts w:ascii="Arial" w:hAnsi="Arial" w:cs="Arial"/>
          <w:b/>
          <w:lang w:val="es-AR"/>
        </w:rPr>
      </w:pPr>
    </w:p>
    <w:p w:rsidR="005B0D15" w:rsidRDefault="005B0D15" w:rsidP="005B0D15">
      <w:pPr>
        <w:pBdr>
          <w:top w:val="single" w:sz="4" w:space="1" w:color="auto"/>
          <w:left w:val="single" w:sz="4" w:space="4" w:color="auto"/>
          <w:bottom w:val="single" w:sz="4" w:space="1" w:color="auto"/>
          <w:right w:val="single" w:sz="4" w:space="4" w:color="auto"/>
        </w:pBdr>
        <w:jc w:val="both"/>
        <w:rPr>
          <w:rFonts w:ascii="Arial" w:hAnsi="Arial" w:cs="Arial"/>
          <w:b/>
          <w:lang w:val="es-AR"/>
        </w:rPr>
      </w:pPr>
    </w:p>
    <w:p w:rsidR="005B0D15" w:rsidRDefault="005B0D15" w:rsidP="005B0D15">
      <w:pPr>
        <w:pBdr>
          <w:top w:val="single" w:sz="4" w:space="1" w:color="auto"/>
          <w:left w:val="single" w:sz="4" w:space="4" w:color="auto"/>
          <w:bottom w:val="single" w:sz="4" w:space="1" w:color="auto"/>
          <w:right w:val="single" w:sz="4" w:space="4" w:color="auto"/>
        </w:pBdr>
        <w:jc w:val="both"/>
        <w:rPr>
          <w:rFonts w:ascii="Arial" w:hAnsi="Arial" w:cs="Arial"/>
          <w:b/>
          <w:lang w:val="es-AR"/>
        </w:rPr>
      </w:pPr>
    </w:p>
    <w:p w:rsidR="005B0D15" w:rsidRDefault="005B0D15" w:rsidP="005B0D15">
      <w:pPr>
        <w:pBdr>
          <w:top w:val="single" w:sz="4" w:space="1" w:color="auto"/>
          <w:left w:val="single" w:sz="4" w:space="4" w:color="auto"/>
          <w:bottom w:val="single" w:sz="4" w:space="1" w:color="auto"/>
          <w:right w:val="single" w:sz="4" w:space="4" w:color="auto"/>
        </w:pBdr>
        <w:jc w:val="both"/>
        <w:rPr>
          <w:rFonts w:ascii="Arial" w:hAnsi="Arial" w:cs="Arial"/>
          <w:b/>
          <w:lang w:val="es-AR"/>
        </w:rPr>
      </w:pPr>
    </w:p>
    <w:p w:rsidR="005B0D15" w:rsidRPr="00177E1C" w:rsidRDefault="005B0D15" w:rsidP="005B0D15">
      <w:pPr>
        <w:pBdr>
          <w:top w:val="single" w:sz="4" w:space="1" w:color="auto"/>
          <w:left w:val="single" w:sz="4" w:space="4" w:color="auto"/>
          <w:bottom w:val="single" w:sz="4" w:space="1" w:color="auto"/>
          <w:right w:val="single" w:sz="4" w:space="4" w:color="auto"/>
        </w:pBdr>
        <w:jc w:val="center"/>
        <w:rPr>
          <w:rFonts w:ascii="Arial" w:hAnsi="Arial" w:cs="Arial"/>
          <w:sz w:val="36"/>
          <w:szCs w:val="36"/>
        </w:rPr>
      </w:pPr>
      <w:r w:rsidRPr="00177E1C">
        <w:rPr>
          <w:rFonts w:ascii="Arial" w:hAnsi="Arial" w:cs="Arial"/>
          <w:b/>
          <w:sz w:val="36"/>
          <w:szCs w:val="36"/>
          <w:lang w:val="es-AR"/>
        </w:rPr>
        <w:t>SUBSISTEMA NATURAL</w:t>
      </w:r>
    </w:p>
    <w:p w:rsidR="005B0D15" w:rsidRDefault="005B0D15" w:rsidP="005B0D15">
      <w:pPr>
        <w:pBdr>
          <w:top w:val="single" w:sz="4" w:space="1" w:color="auto"/>
          <w:left w:val="single" w:sz="4" w:space="4" w:color="auto"/>
          <w:bottom w:val="single" w:sz="4" w:space="1" w:color="auto"/>
          <w:right w:val="single" w:sz="4" w:space="4" w:color="auto"/>
        </w:pBdr>
        <w:jc w:val="both"/>
        <w:rPr>
          <w:rFonts w:ascii="Arial" w:hAnsi="Arial" w:cs="Arial"/>
        </w:rPr>
      </w:pPr>
      <w:r>
        <w:rPr>
          <w:rFonts w:ascii="Arial" w:hAnsi="Arial" w:cs="Arial"/>
        </w:rPr>
        <w:t xml:space="preserve">                                         </w:t>
      </w:r>
      <w:r w:rsidR="00EF36D6">
        <w:rPr>
          <w:rFonts w:ascii="Arial" w:hAnsi="Arial" w:cs="Arial"/>
        </w:rPr>
        <w:t xml:space="preserve">                        Año 2021</w:t>
      </w:r>
    </w:p>
    <w:p w:rsidR="005B0D15" w:rsidRDefault="005B0D15" w:rsidP="005B0D15">
      <w:pPr>
        <w:pBdr>
          <w:top w:val="single" w:sz="4" w:space="1" w:color="auto"/>
          <w:left w:val="single" w:sz="4" w:space="4" w:color="auto"/>
          <w:bottom w:val="single" w:sz="4" w:space="1" w:color="auto"/>
          <w:right w:val="single" w:sz="4" w:space="4" w:color="auto"/>
        </w:pBdr>
        <w:jc w:val="both"/>
        <w:rPr>
          <w:rFonts w:ascii="Arial" w:hAnsi="Arial" w:cs="Arial"/>
        </w:rPr>
      </w:pPr>
    </w:p>
    <w:p w:rsidR="005B0D15" w:rsidRDefault="005B0D15" w:rsidP="005B0D15">
      <w:pPr>
        <w:pBdr>
          <w:top w:val="single" w:sz="4" w:space="1" w:color="auto"/>
          <w:left w:val="single" w:sz="4" w:space="4" w:color="auto"/>
          <w:bottom w:val="single" w:sz="4" w:space="1" w:color="auto"/>
          <w:right w:val="single" w:sz="4" w:space="4" w:color="auto"/>
        </w:pBdr>
        <w:jc w:val="both"/>
        <w:rPr>
          <w:rFonts w:ascii="Arial" w:hAnsi="Arial" w:cs="Arial"/>
        </w:rPr>
      </w:pPr>
    </w:p>
    <w:p w:rsidR="005B0D15" w:rsidRDefault="005B0D15" w:rsidP="005B0D15">
      <w:pPr>
        <w:pBdr>
          <w:top w:val="single" w:sz="4" w:space="1" w:color="auto"/>
          <w:left w:val="single" w:sz="4" w:space="4" w:color="auto"/>
          <w:bottom w:val="single" w:sz="4" w:space="1" w:color="auto"/>
          <w:right w:val="single" w:sz="4" w:space="4" w:color="auto"/>
        </w:pBdr>
        <w:jc w:val="center"/>
        <w:rPr>
          <w:rFonts w:ascii="Arial" w:hAnsi="Arial" w:cs="Arial"/>
        </w:rPr>
      </w:pPr>
      <w:r>
        <w:rPr>
          <w:noProof/>
          <w:lang w:val="es-AR" w:eastAsia="es-AR"/>
        </w:rPr>
        <w:drawing>
          <wp:inline distT="0" distB="0" distL="0" distR="0">
            <wp:extent cx="3307080" cy="2377440"/>
            <wp:effectExtent l="19050" t="0" r="7620" b="0"/>
            <wp:docPr id="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8" cstate="print"/>
                    <a:srcRect/>
                    <a:stretch>
                      <a:fillRect/>
                    </a:stretch>
                  </pic:blipFill>
                  <pic:spPr bwMode="auto">
                    <a:xfrm>
                      <a:off x="0" y="0"/>
                      <a:ext cx="3307080" cy="2377440"/>
                    </a:xfrm>
                    <a:prstGeom prst="rect">
                      <a:avLst/>
                    </a:prstGeom>
                    <a:noFill/>
                    <a:ln w="9525">
                      <a:noFill/>
                      <a:miter lim="800000"/>
                      <a:headEnd/>
                      <a:tailEnd/>
                    </a:ln>
                  </pic:spPr>
                </pic:pic>
              </a:graphicData>
            </a:graphic>
          </wp:inline>
        </w:drawing>
      </w:r>
    </w:p>
    <w:p w:rsidR="005B0D15" w:rsidRDefault="005B0D15" w:rsidP="005B0D15">
      <w:pPr>
        <w:pBdr>
          <w:top w:val="single" w:sz="4" w:space="1" w:color="auto"/>
          <w:left w:val="single" w:sz="4" w:space="4" w:color="auto"/>
          <w:bottom w:val="single" w:sz="4" w:space="1" w:color="auto"/>
          <w:right w:val="single" w:sz="4" w:space="4" w:color="auto"/>
        </w:pBdr>
        <w:jc w:val="both"/>
        <w:rPr>
          <w:rFonts w:ascii="Arial" w:hAnsi="Arial" w:cs="Arial"/>
        </w:rPr>
      </w:pPr>
    </w:p>
    <w:p w:rsidR="005B0D15" w:rsidRDefault="005B0D15" w:rsidP="005B0D15">
      <w:pPr>
        <w:pBdr>
          <w:top w:val="single" w:sz="4" w:space="1" w:color="auto"/>
          <w:left w:val="single" w:sz="4" w:space="4" w:color="auto"/>
          <w:bottom w:val="single" w:sz="4" w:space="1" w:color="auto"/>
          <w:right w:val="single" w:sz="4" w:space="4" w:color="auto"/>
        </w:pBdr>
        <w:jc w:val="both"/>
        <w:rPr>
          <w:rFonts w:ascii="Arial" w:hAnsi="Arial" w:cs="Arial"/>
        </w:rPr>
      </w:pPr>
    </w:p>
    <w:p w:rsidR="005B0D15" w:rsidRDefault="005B0D15" w:rsidP="005B0D15">
      <w:pPr>
        <w:pBdr>
          <w:top w:val="single" w:sz="4" w:space="1" w:color="auto"/>
          <w:left w:val="single" w:sz="4" w:space="4" w:color="auto"/>
          <w:bottom w:val="single" w:sz="4" w:space="1" w:color="auto"/>
          <w:right w:val="single" w:sz="4" w:space="4" w:color="auto"/>
        </w:pBdr>
        <w:jc w:val="both"/>
        <w:rPr>
          <w:rFonts w:ascii="Arial" w:hAnsi="Arial" w:cs="Arial"/>
        </w:rPr>
      </w:pPr>
    </w:p>
    <w:p w:rsidR="005B0D15" w:rsidRDefault="005B0D15" w:rsidP="005B0D15">
      <w:pPr>
        <w:pBdr>
          <w:top w:val="single" w:sz="4" w:space="1" w:color="auto"/>
          <w:left w:val="single" w:sz="4" w:space="4" w:color="auto"/>
          <w:bottom w:val="single" w:sz="4" w:space="1" w:color="auto"/>
          <w:right w:val="single" w:sz="4" w:space="4" w:color="auto"/>
        </w:pBdr>
        <w:jc w:val="both"/>
        <w:rPr>
          <w:rFonts w:ascii="Arial" w:hAnsi="Arial" w:cs="Arial"/>
        </w:rPr>
      </w:pPr>
    </w:p>
    <w:p w:rsidR="005B0D15" w:rsidRDefault="005B0D15" w:rsidP="005B0D15">
      <w:pPr>
        <w:pBdr>
          <w:top w:val="single" w:sz="4" w:space="1" w:color="auto"/>
          <w:left w:val="single" w:sz="4" w:space="4" w:color="auto"/>
          <w:bottom w:val="single" w:sz="4" w:space="1" w:color="auto"/>
          <w:right w:val="single" w:sz="4" w:space="4" w:color="auto"/>
        </w:pBdr>
        <w:jc w:val="both"/>
        <w:rPr>
          <w:rFonts w:ascii="Arial" w:hAnsi="Arial" w:cs="Arial"/>
        </w:rPr>
      </w:pPr>
    </w:p>
    <w:p w:rsidR="005B0D15" w:rsidRDefault="005B0D15" w:rsidP="005B0D15">
      <w:pPr>
        <w:pBdr>
          <w:top w:val="single" w:sz="4" w:space="1" w:color="auto"/>
          <w:left w:val="single" w:sz="4" w:space="4" w:color="auto"/>
          <w:bottom w:val="single" w:sz="4" w:space="1" w:color="auto"/>
          <w:right w:val="single" w:sz="4" w:space="4" w:color="auto"/>
        </w:pBdr>
        <w:jc w:val="both"/>
        <w:rPr>
          <w:rFonts w:ascii="Arial" w:hAnsi="Arial" w:cs="Arial"/>
        </w:rPr>
      </w:pPr>
    </w:p>
    <w:p w:rsidR="005B0D15" w:rsidRDefault="005B0D15" w:rsidP="005B0D15">
      <w:pPr>
        <w:pBdr>
          <w:top w:val="single" w:sz="4" w:space="1" w:color="auto"/>
          <w:left w:val="single" w:sz="4" w:space="4" w:color="auto"/>
          <w:bottom w:val="single" w:sz="4" w:space="1" w:color="auto"/>
          <w:right w:val="single" w:sz="4" w:space="4" w:color="auto"/>
        </w:pBdr>
        <w:jc w:val="both"/>
        <w:rPr>
          <w:rFonts w:ascii="Arial" w:hAnsi="Arial" w:cs="Arial"/>
        </w:rPr>
      </w:pPr>
    </w:p>
    <w:p w:rsidR="005B0D15" w:rsidRDefault="005B0D15" w:rsidP="005B0D15">
      <w:pPr>
        <w:pBdr>
          <w:top w:val="single" w:sz="4" w:space="1" w:color="auto"/>
          <w:left w:val="single" w:sz="4" w:space="4" w:color="auto"/>
          <w:bottom w:val="single" w:sz="4" w:space="1" w:color="auto"/>
          <w:right w:val="single" w:sz="4" w:space="4" w:color="auto"/>
        </w:pBdr>
        <w:jc w:val="both"/>
        <w:rPr>
          <w:rFonts w:ascii="Arial" w:hAnsi="Arial" w:cs="Arial"/>
        </w:rPr>
      </w:pPr>
    </w:p>
    <w:p w:rsidR="005B0D15" w:rsidRDefault="005B0D15" w:rsidP="005B0D15">
      <w:pPr>
        <w:pBdr>
          <w:top w:val="single" w:sz="4" w:space="1" w:color="auto"/>
          <w:left w:val="single" w:sz="4" w:space="4" w:color="auto"/>
          <w:bottom w:val="single" w:sz="4" w:space="1" w:color="auto"/>
          <w:right w:val="single" w:sz="4" w:space="4" w:color="auto"/>
        </w:pBdr>
        <w:jc w:val="both"/>
        <w:rPr>
          <w:rFonts w:ascii="Arial" w:hAnsi="Arial" w:cs="Arial"/>
        </w:rPr>
      </w:pPr>
    </w:p>
    <w:p w:rsidR="005B0D15" w:rsidRDefault="005B0D15" w:rsidP="005B0D15">
      <w:pPr>
        <w:pBdr>
          <w:top w:val="single" w:sz="4" w:space="1" w:color="auto"/>
          <w:left w:val="single" w:sz="4" w:space="4" w:color="auto"/>
          <w:bottom w:val="single" w:sz="4" w:space="1" w:color="auto"/>
          <w:right w:val="single" w:sz="4" w:space="4" w:color="auto"/>
        </w:pBdr>
        <w:jc w:val="both"/>
        <w:rPr>
          <w:rFonts w:ascii="Arial" w:hAnsi="Arial" w:cs="Arial"/>
        </w:rPr>
      </w:pPr>
    </w:p>
    <w:p w:rsidR="005B0D15" w:rsidRDefault="005B0D15" w:rsidP="005B0D15">
      <w:pPr>
        <w:pBdr>
          <w:top w:val="single" w:sz="4" w:space="1" w:color="auto"/>
          <w:left w:val="single" w:sz="4" w:space="4" w:color="auto"/>
          <w:bottom w:val="single" w:sz="4" w:space="1" w:color="auto"/>
          <w:right w:val="single" w:sz="4" w:space="4" w:color="auto"/>
        </w:pBdr>
        <w:jc w:val="both"/>
        <w:rPr>
          <w:rFonts w:ascii="Arial" w:hAnsi="Arial" w:cs="Arial"/>
        </w:rPr>
      </w:pPr>
    </w:p>
    <w:p w:rsidR="005B0D15" w:rsidRDefault="005B0D15" w:rsidP="005B0D15">
      <w:pPr>
        <w:pBdr>
          <w:top w:val="single" w:sz="4" w:space="1" w:color="auto"/>
          <w:left w:val="single" w:sz="4" w:space="4" w:color="auto"/>
          <w:bottom w:val="single" w:sz="4" w:space="1" w:color="auto"/>
          <w:right w:val="single" w:sz="4" w:space="4" w:color="auto"/>
        </w:pBdr>
        <w:jc w:val="both"/>
        <w:rPr>
          <w:rFonts w:ascii="Arial" w:hAnsi="Arial" w:cs="Arial"/>
        </w:rPr>
      </w:pPr>
    </w:p>
    <w:p w:rsidR="005B0D15" w:rsidRPr="00E758B6" w:rsidRDefault="005B0D15" w:rsidP="005B0D15">
      <w:pPr>
        <w:pBdr>
          <w:top w:val="single" w:sz="4" w:space="1" w:color="auto"/>
          <w:left w:val="single" w:sz="4" w:space="4" w:color="auto"/>
          <w:bottom w:val="single" w:sz="4" w:space="1" w:color="auto"/>
          <w:right w:val="single" w:sz="4" w:space="4" w:color="auto"/>
        </w:pBdr>
        <w:jc w:val="both"/>
        <w:rPr>
          <w:rFonts w:ascii="Calibri" w:hAnsi="Calibri" w:cs="Arial"/>
        </w:rPr>
      </w:pPr>
    </w:p>
    <w:p w:rsidR="005B0D15" w:rsidRDefault="005B0D15" w:rsidP="005B0D15">
      <w:pPr>
        <w:pBdr>
          <w:top w:val="single" w:sz="4" w:space="1" w:color="auto"/>
          <w:left w:val="single" w:sz="4" w:space="4" w:color="auto"/>
          <w:bottom w:val="single" w:sz="4" w:space="1" w:color="auto"/>
          <w:right w:val="single" w:sz="4" w:space="4" w:color="auto"/>
        </w:pBdr>
        <w:jc w:val="both"/>
        <w:rPr>
          <w:rFonts w:ascii="Arial" w:hAnsi="Arial" w:cs="Arial"/>
        </w:rPr>
      </w:pPr>
      <w:r>
        <w:rPr>
          <w:rFonts w:ascii="Calibri" w:hAnsi="Calibri" w:cs="Arial"/>
        </w:rPr>
        <w:t xml:space="preserve"> Material elaborado por  </w:t>
      </w:r>
      <w:r w:rsidRPr="00C92FDE">
        <w:rPr>
          <w:rFonts w:ascii="Calibri" w:hAnsi="Calibri" w:cs="Arial"/>
        </w:rPr>
        <w:t xml:space="preserve">Cecilia </w:t>
      </w:r>
      <w:proofErr w:type="spellStart"/>
      <w:r w:rsidRPr="00C92FDE">
        <w:rPr>
          <w:rFonts w:ascii="Calibri" w:hAnsi="Calibri" w:cs="Arial"/>
        </w:rPr>
        <w:t>Seibane</w:t>
      </w:r>
      <w:proofErr w:type="spellEnd"/>
      <w:r w:rsidRPr="00C92FDE">
        <w:rPr>
          <w:rFonts w:ascii="Calibri" w:hAnsi="Calibri" w:cs="Arial"/>
        </w:rPr>
        <w:t xml:space="preserve">, Paula </w:t>
      </w:r>
      <w:proofErr w:type="spellStart"/>
      <w:r w:rsidRPr="00C92FDE">
        <w:rPr>
          <w:rFonts w:ascii="Calibri" w:hAnsi="Calibri" w:cs="Arial"/>
        </w:rPr>
        <w:t>May</w:t>
      </w:r>
      <w:proofErr w:type="spellEnd"/>
      <w:r w:rsidRPr="00C92FDE">
        <w:rPr>
          <w:rFonts w:ascii="Calibri" w:hAnsi="Calibri" w:cs="Arial"/>
        </w:rPr>
        <w:t xml:space="preserve"> y Ramón </w:t>
      </w:r>
      <w:proofErr w:type="gramStart"/>
      <w:r w:rsidRPr="00C92FDE">
        <w:rPr>
          <w:rFonts w:ascii="Calibri" w:hAnsi="Calibri" w:cs="Arial"/>
        </w:rPr>
        <w:t>Cieza</w:t>
      </w:r>
      <w:r>
        <w:rPr>
          <w:rFonts w:ascii="Calibri" w:hAnsi="Calibri" w:cs="Arial"/>
        </w:rPr>
        <w:t xml:space="preserve"> .</w:t>
      </w:r>
      <w:proofErr w:type="gramEnd"/>
      <w:r>
        <w:rPr>
          <w:rFonts w:ascii="Calibri" w:hAnsi="Calibri" w:cs="Arial"/>
        </w:rPr>
        <w:t xml:space="preserve"> Tirada interna. Año 20</w:t>
      </w:r>
      <w:r w:rsidR="00321FB9">
        <w:rPr>
          <w:rFonts w:ascii="Calibri" w:hAnsi="Calibri" w:cs="Arial"/>
        </w:rPr>
        <w:t>2</w:t>
      </w:r>
      <w:r w:rsidR="00EF36D6">
        <w:rPr>
          <w:rFonts w:ascii="Calibri" w:hAnsi="Calibri" w:cs="Arial"/>
        </w:rPr>
        <w:t>1</w:t>
      </w:r>
    </w:p>
    <w:p w:rsidR="005B0D15" w:rsidRPr="00720A3E" w:rsidRDefault="005B0D15" w:rsidP="005B0D15">
      <w:pPr>
        <w:pStyle w:val="Epgrafe"/>
        <w:outlineLvl w:val="9"/>
        <w:rPr>
          <w:rFonts w:cs="Arial"/>
          <w:sz w:val="32"/>
          <w:szCs w:val="32"/>
        </w:rPr>
      </w:pPr>
      <w:r w:rsidRPr="00720A3E">
        <w:rPr>
          <w:rFonts w:cs="Arial"/>
          <w:sz w:val="32"/>
          <w:szCs w:val="32"/>
        </w:rPr>
        <w:t xml:space="preserve"> </w:t>
      </w:r>
    </w:p>
    <w:p w:rsidR="005B0D15" w:rsidRPr="006B34BD" w:rsidRDefault="005B0D15" w:rsidP="005B0D15">
      <w:pPr>
        <w:pStyle w:val="Epgrafe"/>
        <w:outlineLvl w:val="9"/>
        <w:rPr>
          <w:rFonts w:cs="Arial"/>
          <w:b w:val="0"/>
          <w:sz w:val="28"/>
          <w:szCs w:val="28"/>
        </w:rPr>
      </w:pPr>
      <w:r w:rsidRPr="006B34BD">
        <w:rPr>
          <w:rFonts w:cs="Arial"/>
          <w:b w:val="0"/>
          <w:sz w:val="28"/>
          <w:szCs w:val="28"/>
        </w:rPr>
        <w:lastRenderedPageBreak/>
        <w:t xml:space="preserve">LOS RECURSOS NATURALES EN </w:t>
      </w:r>
      <w:smartTag w:uri="urn:schemas-microsoft-com:office:smarttags" w:element="PersonName">
        <w:smartTagPr>
          <w:attr w:name="ProductID" w:val="LA PRODUCCCIￓN AGROPECUARIA"/>
        </w:smartTagPr>
        <w:r w:rsidRPr="006B34BD">
          <w:rPr>
            <w:rFonts w:cs="Arial"/>
            <w:b w:val="0"/>
            <w:sz w:val="28"/>
            <w:szCs w:val="28"/>
          </w:rPr>
          <w:t>LA PRODUCCCIÓN AGROPECUARIA</w:t>
        </w:r>
      </w:smartTag>
      <w:r w:rsidRPr="006B34BD">
        <w:rPr>
          <w:rFonts w:cs="Arial"/>
          <w:b w:val="0"/>
          <w:sz w:val="28"/>
          <w:szCs w:val="28"/>
        </w:rPr>
        <w:t xml:space="preserve"> Y FORESTAL</w:t>
      </w:r>
    </w:p>
    <w:p w:rsidR="005B0D15" w:rsidRPr="006B34BD" w:rsidRDefault="005B0D15" w:rsidP="005B0D15">
      <w:pPr>
        <w:jc w:val="both"/>
        <w:rPr>
          <w:rFonts w:ascii="Arial" w:hAnsi="Arial" w:cs="Arial"/>
          <w:sz w:val="24"/>
          <w:szCs w:val="24"/>
          <w:lang w:val="es-ES_tradnl"/>
        </w:rPr>
      </w:pPr>
    </w:p>
    <w:p w:rsidR="005B0D15" w:rsidRPr="006B34BD" w:rsidRDefault="005B0D15" w:rsidP="005B0D15">
      <w:pPr>
        <w:jc w:val="center"/>
        <w:rPr>
          <w:rFonts w:ascii="Arial" w:hAnsi="Arial" w:cs="Arial"/>
          <w:i/>
          <w:sz w:val="24"/>
          <w:szCs w:val="24"/>
          <w:lang w:val="es-ES_tradnl"/>
        </w:rPr>
      </w:pPr>
      <w:r w:rsidRPr="006B34BD">
        <w:rPr>
          <w:rFonts w:ascii="Arial" w:hAnsi="Arial" w:cs="Arial"/>
          <w:i/>
          <w:sz w:val="24"/>
          <w:szCs w:val="24"/>
          <w:lang w:val="es-ES_tradnl"/>
        </w:rPr>
        <w:t xml:space="preserve">Cecilia </w:t>
      </w:r>
      <w:proofErr w:type="spellStart"/>
      <w:r w:rsidRPr="006B34BD">
        <w:rPr>
          <w:rFonts w:ascii="Arial" w:hAnsi="Arial" w:cs="Arial"/>
          <w:i/>
          <w:sz w:val="24"/>
          <w:szCs w:val="24"/>
          <w:lang w:val="es-ES_tradnl"/>
        </w:rPr>
        <w:t>Seibane</w:t>
      </w:r>
      <w:proofErr w:type="spellEnd"/>
      <w:r w:rsidRPr="006B34BD">
        <w:rPr>
          <w:rFonts w:ascii="Arial" w:hAnsi="Arial" w:cs="Arial"/>
          <w:i/>
          <w:sz w:val="24"/>
          <w:szCs w:val="24"/>
          <w:lang w:val="es-ES_tradnl"/>
        </w:rPr>
        <w:t xml:space="preserve">, Paula </w:t>
      </w:r>
      <w:proofErr w:type="spellStart"/>
      <w:r w:rsidRPr="006B34BD">
        <w:rPr>
          <w:rFonts w:ascii="Arial" w:hAnsi="Arial" w:cs="Arial"/>
          <w:i/>
          <w:sz w:val="24"/>
          <w:szCs w:val="24"/>
          <w:lang w:val="es-ES_tradnl"/>
        </w:rPr>
        <w:t>May</w:t>
      </w:r>
      <w:proofErr w:type="spellEnd"/>
      <w:r w:rsidRPr="006B34BD">
        <w:rPr>
          <w:rFonts w:ascii="Arial" w:hAnsi="Arial" w:cs="Arial"/>
          <w:i/>
          <w:sz w:val="24"/>
          <w:szCs w:val="24"/>
          <w:lang w:val="es-ES_tradnl"/>
        </w:rPr>
        <w:t xml:space="preserve"> y Ramón Cieza</w:t>
      </w:r>
    </w:p>
    <w:p w:rsidR="005B0D15" w:rsidRPr="006B34BD" w:rsidRDefault="005B0D15" w:rsidP="005B0D15">
      <w:pPr>
        <w:pStyle w:val="Textoindependiente"/>
        <w:rPr>
          <w:rFonts w:ascii="Arial" w:hAnsi="Arial" w:cs="Arial"/>
          <w:szCs w:val="24"/>
        </w:rPr>
      </w:pPr>
    </w:p>
    <w:p w:rsidR="005B0D15" w:rsidRPr="006B34BD" w:rsidRDefault="005B0D15" w:rsidP="005B0D15">
      <w:pPr>
        <w:pStyle w:val="Textoindependiente"/>
        <w:rPr>
          <w:rFonts w:ascii="Arial" w:hAnsi="Arial" w:cs="Arial"/>
          <w:szCs w:val="24"/>
        </w:rPr>
      </w:pPr>
    </w:p>
    <w:p w:rsidR="005B0D15" w:rsidRPr="006B34BD" w:rsidRDefault="005B0D15" w:rsidP="005B0D15">
      <w:pPr>
        <w:pStyle w:val="Textoindependiente"/>
        <w:rPr>
          <w:rFonts w:ascii="Arial" w:hAnsi="Arial" w:cs="Arial"/>
          <w:szCs w:val="24"/>
        </w:rPr>
      </w:pPr>
      <w:r w:rsidRPr="006B34BD">
        <w:rPr>
          <w:rFonts w:ascii="Arial" w:hAnsi="Arial" w:cs="Arial"/>
          <w:b/>
          <w:szCs w:val="24"/>
        </w:rPr>
        <w:t xml:space="preserve">Introducción </w:t>
      </w:r>
    </w:p>
    <w:p w:rsidR="005B0D15" w:rsidRPr="006B34BD" w:rsidRDefault="005B0D15" w:rsidP="005B0D15">
      <w:pPr>
        <w:jc w:val="both"/>
        <w:rPr>
          <w:rFonts w:ascii="Arial" w:hAnsi="Arial" w:cs="Arial"/>
          <w:sz w:val="24"/>
          <w:szCs w:val="24"/>
        </w:rPr>
      </w:pPr>
    </w:p>
    <w:p w:rsidR="005B0D15" w:rsidRPr="006B34BD" w:rsidRDefault="005B0D15" w:rsidP="005B0D15">
      <w:pPr>
        <w:jc w:val="both"/>
        <w:rPr>
          <w:rFonts w:ascii="Arial" w:hAnsi="Arial" w:cs="Arial"/>
          <w:sz w:val="24"/>
          <w:szCs w:val="24"/>
        </w:rPr>
      </w:pPr>
      <w:r w:rsidRPr="006B34BD">
        <w:rPr>
          <w:rFonts w:ascii="Arial" w:hAnsi="Arial" w:cs="Arial"/>
          <w:sz w:val="24"/>
          <w:szCs w:val="24"/>
        </w:rPr>
        <w:t>En una unidad de producción todos los componentes que lo conforman (naturales, tecnológicos y humanos) no están aislados, sino que interactúan entre sí, formando un sistema complejo. Como vimos en el capítulo anterior, en nuestra asignatura  utilizamos la teoría general de sistemas para abordar la problemática del sector agropecuario en general y de las unidades productivas en particular, ya que es un enfoque (una manera de ver, abordar)  que nos permite visualizar en forma integrada y global todos los aspectos vinculados con la producción de aquellas.</w:t>
      </w:r>
    </w:p>
    <w:p w:rsidR="005B0D15" w:rsidRPr="006B34BD" w:rsidRDefault="005B0D15" w:rsidP="005B0D15">
      <w:pPr>
        <w:jc w:val="both"/>
        <w:rPr>
          <w:rFonts w:ascii="Arial" w:hAnsi="Arial" w:cs="Arial"/>
          <w:sz w:val="24"/>
          <w:szCs w:val="24"/>
        </w:rPr>
      </w:pPr>
      <w:r w:rsidRPr="006B34BD">
        <w:rPr>
          <w:rFonts w:ascii="Arial" w:hAnsi="Arial" w:cs="Arial"/>
          <w:sz w:val="24"/>
          <w:szCs w:val="24"/>
        </w:rPr>
        <w:t>Como ingenieros agrónomos y forestales, a diferencia de otros profesionales, trabajaremos directamente con el medio natural. Nuestro desenvolvimiento como técnicos depende principalmente de los elementos y recursos naturales, dado que  en base a ellos se desarrolla la producción agropecuaria y forestal destinada a satisfacer las necesidades humanas. Nuestro desempeño profesional juega un papel clave en el manejo y utilización de los elementos naturales. Un adecuado manejo y un correcto uso de los mismos, contribuye a la sustentabilidad de los sistemas productivos, de aquí la importancia de conocer en profundidad este subsistema, intentando visualizar los alcances que las actividades productivas pueden tener sobre el mismo.</w:t>
      </w:r>
    </w:p>
    <w:p w:rsidR="005B0D15" w:rsidRPr="006B34BD" w:rsidRDefault="005B0D15" w:rsidP="005B0D15">
      <w:pPr>
        <w:jc w:val="both"/>
        <w:rPr>
          <w:rFonts w:ascii="Arial" w:hAnsi="Arial" w:cs="Arial"/>
          <w:sz w:val="24"/>
          <w:szCs w:val="24"/>
        </w:rPr>
      </w:pPr>
    </w:p>
    <w:p w:rsidR="005B0D15" w:rsidRPr="006B34BD" w:rsidRDefault="005B0D15" w:rsidP="005B0D15">
      <w:pPr>
        <w:jc w:val="both"/>
        <w:rPr>
          <w:rFonts w:ascii="Arial" w:hAnsi="Arial" w:cs="Arial"/>
          <w:sz w:val="24"/>
          <w:szCs w:val="24"/>
        </w:rPr>
      </w:pPr>
    </w:p>
    <w:p w:rsidR="005B0D15" w:rsidRPr="006B34BD" w:rsidRDefault="005B0D15" w:rsidP="005B0D15">
      <w:pPr>
        <w:jc w:val="both"/>
        <w:rPr>
          <w:rFonts w:ascii="Arial" w:hAnsi="Arial" w:cs="Arial"/>
          <w:b/>
          <w:bCs/>
          <w:sz w:val="24"/>
          <w:szCs w:val="24"/>
        </w:rPr>
      </w:pPr>
      <w:r w:rsidRPr="006B34BD">
        <w:rPr>
          <w:rFonts w:ascii="Arial" w:hAnsi="Arial" w:cs="Arial"/>
          <w:b/>
          <w:bCs/>
          <w:sz w:val="24"/>
          <w:szCs w:val="24"/>
        </w:rPr>
        <w:t>Subsistema natural y recursos naturales</w:t>
      </w:r>
    </w:p>
    <w:p w:rsidR="005B0D15" w:rsidRPr="006B34BD" w:rsidRDefault="005B0D15" w:rsidP="005B0D15">
      <w:pPr>
        <w:jc w:val="both"/>
        <w:rPr>
          <w:rFonts w:ascii="Arial" w:hAnsi="Arial" w:cs="Arial"/>
          <w:sz w:val="24"/>
          <w:szCs w:val="24"/>
        </w:rPr>
      </w:pPr>
    </w:p>
    <w:p w:rsidR="005B0D15" w:rsidRPr="006B34BD" w:rsidRDefault="005B0D15" w:rsidP="005B0D15">
      <w:pPr>
        <w:jc w:val="both"/>
        <w:rPr>
          <w:rFonts w:ascii="Arial" w:hAnsi="Arial" w:cs="Arial"/>
          <w:sz w:val="24"/>
          <w:szCs w:val="24"/>
        </w:rPr>
      </w:pPr>
      <w:r w:rsidRPr="006B34BD">
        <w:rPr>
          <w:rFonts w:ascii="Arial" w:hAnsi="Arial" w:cs="Arial"/>
          <w:sz w:val="24"/>
          <w:szCs w:val="24"/>
        </w:rPr>
        <w:t xml:space="preserve">El subsistema Natural, está conformado por elementos Naturales que se encuentran dentro del sistema de producción. Entendemos por elementos naturales a todos aquellos elementos que están dados por la naturaleza en los cuales el hombre no ha intervenido en su creación o generación. Estos elementos existen en la naturaleza independientemente que el hombre los utilice o no. Como ejemplos podemos mencionar distintos tipos de seres bióticos (insectos, plantas, bacterias, virus) o abióticos (minerales, sales, limo, agua). </w:t>
      </w:r>
    </w:p>
    <w:p w:rsidR="005B0D15" w:rsidRPr="006B34BD" w:rsidRDefault="005B0D15" w:rsidP="005B0D15">
      <w:pPr>
        <w:jc w:val="both"/>
        <w:rPr>
          <w:rFonts w:ascii="Arial" w:hAnsi="Arial" w:cs="Arial"/>
          <w:sz w:val="24"/>
          <w:szCs w:val="24"/>
        </w:rPr>
      </w:pPr>
      <w:r w:rsidRPr="006B34BD">
        <w:rPr>
          <w:rFonts w:ascii="Arial" w:hAnsi="Arial" w:cs="Arial"/>
          <w:sz w:val="24"/>
          <w:szCs w:val="24"/>
        </w:rPr>
        <w:t>Cuando hablamos de recursos naturales nos referimos a todos aquellos elementos que brinda la naturaleza  y que son utilizados por el hombre para satisfacer necesidades, estando su disponibilidad de acuerdo a las habilidades que tenga aquel  para su aprovechamiento.</w:t>
      </w:r>
    </w:p>
    <w:p w:rsidR="005B0D15" w:rsidRPr="006B34BD" w:rsidRDefault="005B0D15" w:rsidP="005B0D15">
      <w:pPr>
        <w:jc w:val="both"/>
        <w:rPr>
          <w:rFonts w:ascii="Arial" w:hAnsi="Arial" w:cs="Arial"/>
          <w:sz w:val="24"/>
          <w:szCs w:val="24"/>
        </w:rPr>
      </w:pPr>
      <w:r w:rsidRPr="006B34BD">
        <w:rPr>
          <w:rFonts w:ascii="Arial" w:hAnsi="Arial" w:cs="Arial"/>
          <w:sz w:val="24"/>
          <w:szCs w:val="24"/>
        </w:rPr>
        <w:t xml:space="preserve">Decimos entonces que los recursos naturales son todos los atributos dados por la naturaleza que el hombre aprovecha para satisfacer necesidades pero que no interviene en su generación. En algunos casos los elementos naturales no pueden </w:t>
      </w:r>
      <w:r w:rsidRPr="006B34BD">
        <w:rPr>
          <w:rFonts w:ascii="Arial" w:hAnsi="Arial" w:cs="Arial"/>
          <w:i/>
          <w:sz w:val="24"/>
          <w:szCs w:val="24"/>
        </w:rPr>
        <w:t>convertirse</w:t>
      </w:r>
      <w:r w:rsidRPr="006B34BD">
        <w:rPr>
          <w:rFonts w:ascii="Arial" w:hAnsi="Arial" w:cs="Arial"/>
          <w:sz w:val="24"/>
          <w:szCs w:val="24"/>
        </w:rPr>
        <w:t xml:space="preserve"> en recursos, o porque no están accesibles para su uso, o porque su costo de utilización es muy alto, por lo tanto, serían considerados como potenciales recursos.</w:t>
      </w:r>
    </w:p>
    <w:p w:rsidR="005B0D15" w:rsidRPr="006B34BD" w:rsidRDefault="005B0D15" w:rsidP="005B0D15">
      <w:pPr>
        <w:jc w:val="both"/>
        <w:rPr>
          <w:rFonts w:ascii="Arial" w:hAnsi="Arial" w:cs="Arial"/>
          <w:sz w:val="24"/>
          <w:szCs w:val="24"/>
        </w:rPr>
      </w:pPr>
      <w:r w:rsidRPr="006B34BD">
        <w:rPr>
          <w:rFonts w:ascii="Arial" w:hAnsi="Arial" w:cs="Arial"/>
          <w:sz w:val="24"/>
          <w:szCs w:val="24"/>
        </w:rPr>
        <w:t xml:space="preserve">Hay dos características importantes que definen a los Recursos Naturales: su carácter de </w:t>
      </w:r>
      <w:proofErr w:type="spellStart"/>
      <w:r w:rsidRPr="006B34BD">
        <w:rPr>
          <w:rFonts w:ascii="Arial" w:hAnsi="Arial" w:cs="Arial"/>
          <w:i/>
          <w:sz w:val="24"/>
          <w:szCs w:val="24"/>
        </w:rPr>
        <w:t>dinamicidad</w:t>
      </w:r>
      <w:proofErr w:type="spellEnd"/>
      <w:r w:rsidRPr="006B34BD">
        <w:rPr>
          <w:rFonts w:ascii="Arial" w:hAnsi="Arial" w:cs="Arial"/>
          <w:sz w:val="24"/>
          <w:szCs w:val="24"/>
        </w:rPr>
        <w:t xml:space="preserve"> por un lado, y el de ser </w:t>
      </w:r>
      <w:r w:rsidRPr="006B34BD">
        <w:rPr>
          <w:rFonts w:ascii="Arial" w:hAnsi="Arial" w:cs="Arial"/>
          <w:i/>
          <w:sz w:val="24"/>
          <w:szCs w:val="24"/>
        </w:rPr>
        <w:t>bienes limitados</w:t>
      </w:r>
      <w:r w:rsidRPr="006B34BD">
        <w:rPr>
          <w:rFonts w:ascii="Arial" w:hAnsi="Arial" w:cs="Arial"/>
          <w:sz w:val="24"/>
          <w:szCs w:val="24"/>
        </w:rPr>
        <w:t xml:space="preserve"> por el otro.</w:t>
      </w:r>
    </w:p>
    <w:p w:rsidR="005B0D15" w:rsidRPr="006B34BD" w:rsidRDefault="005B0D15" w:rsidP="005B0D15">
      <w:pPr>
        <w:jc w:val="both"/>
        <w:rPr>
          <w:rFonts w:ascii="Arial" w:hAnsi="Arial" w:cs="Arial"/>
          <w:sz w:val="24"/>
          <w:szCs w:val="24"/>
        </w:rPr>
      </w:pPr>
      <w:r w:rsidRPr="006B34BD">
        <w:rPr>
          <w:rFonts w:ascii="Arial" w:hAnsi="Arial" w:cs="Arial"/>
          <w:sz w:val="24"/>
          <w:szCs w:val="24"/>
        </w:rPr>
        <w:lastRenderedPageBreak/>
        <w:t xml:space="preserve">La condición de </w:t>
      </w:r>
      <w:proofErr w:type="spellStart"/>
      <w:r w:rsidRPr="006B34BD">
        <w:rPr>
          <w:rFonts w:ascii="Arial" w:hAnsi="Arial" w:cs="Arial"/>
          <w:i/>
          <w:sz w:val="24"/>
          <w:szCs w:val="24"/>
        </w:rPr>
        <w:t>dinamicidad</w:t>
      </w:r>
      <w:proofErr w:type="spellEnd"/>
      <w:r w:rsidRPr="006B34BD">
        <w:rPr>
          <w:rFonts w:ascii="Arial" w:hAnsi="Arial" w:cs="Arial"/>
          <w:i/>
          <w:sz w:val="24"/>
          <w:szCs w:val="24"/>
        </w:rPr>
        <w:t xml:space="preserve"> </w:t>
      </w:r>
      <w:r w:rsidRPr="006B34BD">
        <w:rPr>
          <w:rFonts w:ascii="Arial" w:hAnsi="Arial" w:cs="Arial"/>
          <w:sz w:val="24"/>
          <w:szCs w:val="24"/>
        </w:rPr>
        <w:t>hace referencia justamente a que estos recursos son dinámicos, están en movimiento, en constante cambio. Algunos elementos que no eran considerados recursos, pueden pasar a serlo o también puede suceder lo contrario. Estos procesos se deben a que el hombre, a través del tiempo, va desarrollando nuevas tecnologías para su aprovechamiento y/o al ir modificando sus necesidades deja de aprovechar ciertos recursos. Por lo tanto el análisis de los recursos naturales es complejo y se circunscribe a distintos aspectos: naturales, socioeconómicos y políticos, culturales, tecnológicos e históricos. Por ejemplo, en la época colonial, lo que hoy se denomina región pampeana, era el área más pobre  porque no poseía los recursos naturales que significaran riquezas en ese período histórico: metales preciosos, maderas y clima apropiado para los cultivos tropicales.</w:t>
      </w:r>
    </w:p>
    <w:p w:rsidR="005B0D15" w:rsidRPr="006B34BD" w:rsidRDefault="005B0D15" w:rsidP="005B0D15">
      <w:pPr>
        <w:jc w:val="both"/>
        <w:rPr>
          <w:rFonts w:ascii="Arial" w:hAnsi="Arial" w:cs="Arial"/>
          <w:sz w:val="24"/>
          <w:szCs w:val="24"/>
        </w:rPr>
      </w:pPr>
      <w:r w:rsidRPr="006B34BD">
        <w:rPr>
          <w:rFonts w:ascii="Arial" w:hAnsi="Arial" w:cs="Arial"/>
          <w:sz w:val="24"/>
          <w:szCs w:val="24"/>
        </w:rPr>
        <w:t>El hombre puede aprovechar los recursos naturales en forma directa o creando mecanismos tecnológicos, ya sean para su propia subsistencia, para la producción u otro tipo de necesidades.</w:t>
      </w:r>
    </w:p>
    <w:p w:rsidR="005B0D15" w:rsidRPr="006B34BD" w:rsidRDefault="005B0D15" w:rsidP="005B0D15">
      <w:pPr>
        <w:jc w:val="both"/>
        <w:rPr>
          <w:rFonts w:ascii="Arial" w:hAnsi="Arial" w:cs="Arial"/>
          <w:sz w:val="24"/>
          <w:szCs w:val="24"/>
        </w:rPr>
      </w:pPr>
      <w:r w:rsidRPr="006B34BD">
        <w:rPr>
          <w:rFonts w:ascii="Arial" w:hAnsi="Arial" w:cs="Arial"/>
          <w:sz w:val="24"/>
          <w:szCs w:val="24"/>
        </w:rPr>
        <w:t xml:space="preserve">El carácter de bienes limitados hace referencia a que los recursos naturales no son “infinitos”, y su existencia y aprovechamiento dependen en gran medida del grado de utilización que se les dé. Si como profesionales, productores, o simplemente como parte de la sociedad, no hacemos un adecuado manejo de los mismos, algunos de ellos pueden llegar a desaparecer. </w:t>
      </w:r>
    </w:p>
    <w:p w:rsidR="005B0D15" w:rsidRPr="006B34BD" w:rsidRDefault="005B0D15" w:rsidP="005B0D15">
      <w:pPr>
        <w:pStyle w:val="Textoindependiente3"/>
        <w:spacing w:after="0"/>
        <w:jc w:val="both"/>
        <w:rPr>
          <w:rFonts w:ascii="Arial" w:hAnsi="Arial" w:cs="Arial"/>
          <w:sz w:val="24"/>
          <w:szCs w:val="24"/>
        </w:rPr>
      </w:pPr>
    </w:p>
    <w:p w:rsidR="005B0D15" w:rsidRPr="006B34BD" w:rsidRDefault="005B0D15" w:rsidP="005B0D15">
      <w:pPr>
        <w:pStyle w:val="Textoindependiente3"/>
        <w:spacing w:after="0"/>
        <w:jc w:val="both"/>
        <w:rPr>
          <w:rFonts w:ascii="Arial" w:hAnsi="Arial" w:cs="Arial"/>
          <w:sz w:val="24"/>
          <w:szCs w:val="24"/>
        </w:rPr>
      </w:pPr>
    </w:p>
    <w:p w:rsidR="005B0D15" w:rsidRPr="006B34BD" w:rsidRDefault="005B0D15" w:rsidP="005B0D15">
      <w:pPr>
        <w:pStyle w:val="Textoindependiente3"/>
        <w:spacing w:after="0"/>
        <w:jc w:val="both"/>
        <w:rPr>
          <w:rFonts w:ascii="Arial" w:hAnsi="Arial" w:cs="Arial"/>
          <w:b/>
          <w:bCs/>
          <w:sz w:val="24"/>
          <w:szCs w:val="24"/>
        </w:rPr>
      </w:pPr>
      <w:r w:rsidRPr="006B34BD">
        <w:rPr>
          <w:rFonts w:ascii="Arial" w:hAnsi="Arial" w:cs="Arial"/>
          <w:b/>
          <w:bCs/>
          <w:sz w:val="24"/>
          <w:szCs w:val="24"/>
        </w:rPr>
        <w:t>Clasificación de los recursos naturales</w:t>
      </w:r>
    </w:p>
    <w:p w:rsidR="005B0D15" w:rsidRPr="006B34BD" w:rsidRDefault="005B0D15" w:rsidP="005B0D15">
      <w:pPr>
        <w:pStyle w:val="Textoindependiente3"/>
        <w:spacing w:after="0"/>
        <w:jc w:val="both"/>
        <w:rPr>
          <w:rFonts w:ascii="Arial" w:hAnsi="Arial" w:cs="Arial"/>
          <w:b/>
          <w:sz w:val="24"/>
          <w:szCs w:val="24"/>
        </w:rPr>
      </w:pPr>
    </w:p>
    <w:p w:rsidR="005B0D15" w:rsidRPr="006B34BD" w:rsidRDefault="005B0D15" w:rsidP="005B0D15">
      <w:pPr>
        <w:jc w:val="both"/>
        <w:rPr>
          <w:rFonts w:ascii="Arial" w:hAnsi="Arial" w:cs="Arial"/>
          <w:sz w:val="24"/>
          <w:szCs w:val="24"/>
        </w:rPr>
      </w:pPr>
      <w:r w:rsidRPr="006B34BD">
        <w:rPr>
          <w:rFonts w:ascii="Arial" w:hAnsi="Arial" w:cs="Arial"/>
          <w:sz w:val="24"/>
          <w:szCs w:val="24"/>
        </w:rPr>
        <w:t>Los recursos naturales pueden clasificarse en recursos no renovables y renovables. Los no renovables son aquellos que no tienen capacidad de renovarse en el corto plazo, es decir se generan en períodos de tiempo muy grandes. Estos recursos se originan en procesos físicos, químicos o geológicos que duran millones de años. Son no renovables porque cuando se aprovechan, la velocidad con la que el hombre los extrae es mayor a la velocidad del proceso geológico que los genera. Entonces, su cantidad no se acrecienta notablemente a través del tiempo; la naturaleza los renueva muy lentamente y el hombre los agota sin estar en condiciones de restituir lo usado. Ejemplo de estos recursos son el petróleo, el carbón, los metales.</w:t>
      </w:r>
    </w:p>
    <w:p w:rsidR="005B0D15" w:rsidRPr="006B34BD" w:rsidRDefault="005B0D15" w:rsidP="005B0D15">
      <w:pPr>
        <w:jc w:val="both"/>
        <w:rPr>
          <w:rFonts w:ascii="Arial" w:hAnsi="Arial" w:cs="Arial"/>
          <w:sz w:val="24"/>
          <w:szCs w:val="24"/>
        </w:rPr>
      </w:pPr>
      <w:r w:rsidRPr="006B34BD">
        <w:rPr>
          <w:rFonts w:ascii="Arial" w:hAnsi="Arial" w:cs="Arial"/>
          <w:sz w:val="24"/>
          <w:szCs w:val="24"/>
        </w:rPr>
        <w:t xml:space="preserve">Los recursos naturales renovables son aquellos que tienen capacidad de renovarse o generarse en períodos no muy grandes y se mantienen o incrementan con el transcurso del tiempo. Dentro de este tipo de recursos podemos hablar de no agotables o perennes, que son aquellos que no se pueden agotar y que no son afectados por la acción del hombre, es decir, siempre van a estar a disposición para ser utilizados, como por ejemplo la </w:t>
      </w:r>
      <w:r w:rsidRPr="006B34BD">
        <w:rPr>
          <w:rFonts w:ascii="Arial" w:hAnsi="Arial" w:cs="Arial"/>
          <w:i/>
          <w:sz w:val="24"/>
          <w:szCs w:val="24"/>
        </w:rPr>
        <w:t>energía solar</w:t>
      </w:r>
      <w:r w:rsidRPr="006B34BD">
        <w:rPr>
          <w:rFonts w:ascii="Arial" w:hAnsi="Arial" w:cs="Arial"/>
          <w:sz w:val="24"/>
          <w:szCs w:val="24"/>
        </w:rPr>
        <w:t xml:space="preserve"> o las</w:t>
      </w:r>
      <w:r w:rsidRPr="006B34BD">
        <w:rPr>
          <w:rFonts w:ascii="Arial" w:hAnsi="Arial" w:cs="Arial"/>
          <w:i/>
          <w:sz w:val="24"/>
          <w:szCs w:val="24"/>
        </w:rPr>
        <w:t xml:space="preserve"> mareas</w:t>
      </w:r>
      <w:r w:rsidRPr="006B34BD">
        <w:rPr>
          <w:rFonts w:ascii="Arial" w:hAnsi="Arial" w:cs="Arial"/>
          <w:sz w:val="24"/>
          <w:szCs w:val="24"/>
        </w:rPr>
        <w:t>. También hablamos de recursos agotables o potencialmente renovables que son aquellos que si bien la naturaleza los puede renovar indefinidamente y tienen mayor capacidad de regeneración que los no renovables, pueden ser afectados por la acción del hombre si son utilizados a una velocidad mayor que su capacidad de renovación y se pueden agotar o extinguir; se transforman de renovables a no renovables. Ejemplo de estos recursos son el suelo,  las aguas subterráneas, las aguas superficiales (lagunas y ríos), los animales silvestres, los bosques nativos y los pastizales naturales.</w:t>
      </w:r>
    </w:p>
    <w:p w:rsidR="005B0D15" w:rsidRPr="006B34BD" w:rsidRDefault="005B0D15" w:rsidP="005B0D15">
      <w:pPr>
        <w:ind w:firstLine="708"/>
        <w:jc w:val="both"/>
        <w:rPr>
          <w:rFonts w:ascii="Arial" w:hAnsi="Arial" w:cs="Arial"/>
          <w:sz w:val="24"/>
          <w:szCs w:val="24"/>
        </w:rPr>
      </w:pPr>
    </w:p>
    <w:p w:rsidR="005B0D15" w:rsidRPr="006B34BD" w:rsidRDefault="005B0D15" w:rsidP="005B0D15">
      <w:pPr>
        <w:ind w:firstLine="708"/>
        <w:jc w:val="both"/>
        <w:rPr>
          <w:rFonts w:ascii="Arial" w:hAnsi="Arial" w:cs="Arial"/>
          <w:sz w:val="24"/>
          <w:szCs w:val="24"/>
        </w:rPr>
      </w:pPr>
    </w:p>
    <w:p w:rsidR="005B0D15" w:rsidRPr="006B34BD" w:rsidRDefault="0098331F" w:rsidP="005B0D15">
      <w:pPr>
        <w:ind w:firstLine="708"/>
        <w:jc w:val="both"/>
        <w:rPr>
          <w:rFonts w:ascii="Arial" w:hAnsi="Arial" w:cs="Arial"/>
          <w:sz w:val="22"/>
          <w:szCs w:val="22"/>
        </w:rPr>
      </w:pPr>
      <w:r w:rsidRPr="0098331F">
        <w:rPr>
          <w:noProof/>
          <w:lang w:val="es-AR" w:eastAsia="es-AR"/>
        </w:rPr>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_x0000_s1090" type="#_x0000_t87" style="position:absolute;left:0;text-align:left;margin-left:86.25pt;margin-top:6.3pt;width:21.75pt;height:253.5pt;z-index:251651584" o:allowincell="f"/>
        </w:pict>
      </w:r>
    </w:p>
    <w:p w:rsidR="005B0D15" w:rsidRPr="006B34BD" w:rsidRDefault="0098331F" w:rsidP="005B0D15">
      <w:pPr>
        <w:jc w:val="both"/>
        <w:rPr>
          <w:rFonts w:ascii="Arial" w:hAnsi="Arial" w:cs="Arial"/>
          <w:sz w:val="22"/>
          <w:szCs w:val="22"/>
        </w:rPr>
      </w:pPr>
      <w:r w:rsidRPr="0098331F">
        <w:rPr>
          <w:noProof/>
          <w:lang w:val="es-AR" w:eastAsia="es-AR"/>
        </w:rPr>
        <w:pict>
          <v:shape id="_x0000_s1092" type="#_x0000_t87" style="position:absolute;left:0;text-align:left;margin-left:203.25pt;margin-top:4.5pt;width:9pt;height:135pt;z-index:251652608" o:allowincell="f"/>
        </w:pict>
      </w:r>
      <w:r w:rsidRPr="0098331F">
        <w:rPr>
          <w:noProof/>
          <w:lang w:val="es-AR" w:eastAsia="es-AR"/>
        </w:rPr>
        <w:pict>
          <v:shape id="_x0000_s1091" type="#_x0000_t87" style="position:absolute;left:0;text-align:left;margin-left:311.25pt;margin-top:4.5pt;width:9pt;height:81pt;z-index:251653632" o:allowincell="f"/>
        </w:pict>
      </w:r>
    </w:p>
    <w:p w:rsidR="005B0D15" w:rsidRPr="006B34BD" w:rsidRDefault="005B0D15" w:rsidP="005B0D15">
      <w:pPr>
        <w:jc w:val="both"/>
        <w:rPr>
          <w:rFonts w:ascii="Arial" w:hAnsi="Arial" w:cs="Arial"/>
          <w:sz w:val="22"/>
          <w:szCs w:val="22"/>
        </w:rPr>
      </w:pPr>
      <w:r w:rsidRPr="006B34BD">
        <w:rPr>
          <w:rFonts w:ascii="Arial" w:hAnsi="Arial" w:cs="Arial"/>
          <w:sz w:val="22"/>
          <w:szCs w:val="22"/>
        </w:rPr>
        <w:t xml:space="preserve">                                                                                                         Suelo</w:t>
      </w:r>
    </w:p>
    <w:p w:rsidR="005B0D15" w:rsidRPr="006B34BD" w:rsidRDefault="005B0D15" w:rsidP="005B0D15">
      <w:pPr>
        <w:jc w:val="both"/>
        <w:rPr>
          <w:rFonts w:ascii="Arial" w:hAnsi="Arial" w:cs="Arial"/>
          <w:sz w:val="22"/>
          <w:szCs w:val="22"/>
        </w:rPr>
      </w:pPr>
      <w:r w:rsidRPr="006B34BD">
        <w:rPr>
          <w:rFonts w:ascii="Arial" w:hAnsi="Arial" w:cs="Arial"/>
          <w:sz w:val="22"/>
          <w:szCs w:val="22"/>
        </w:rPr>
        <w:t xml:space="preserve">                                                                       </w:t>
      </w:r>
      <w:r w:rsidRPr="006B34BD">
        <w:rPr>
          <w:rFonts w:ascii="Arial" w:hAnsi="Arial" w:cs="Arial"/>
          <w:b/>
          <w:sz w:val="22"/>
          <w:szCs w:val="22"/>
        </w:rPr>
        <w:t>AGOTABLES</w:t>
      </w:r>
      <w:r w:rsidRPr="006B34BD">
        <w:rPr>
          <w:rFonts w:ascii="Arial" w:hAnsi="Arial" w:cs="Arial"/>
          <w:sz w:val="22"/>
          <w:szCs w:val="22"/>
        </w:rPr>
        <w:t xml:space="preserve">           Vegetales (silvestres)</w:t>
      </w:r>
    </w:p>
    <w:p w:rsidR="005B0D15" w:rsidRPr="006B34BD" w:rsidRDefault="005B0D15" w:rsidP="005B0D15">
      <w:pPr>
        <w:jc w:val="both"/>
        <w:rPr>
          <w:rFonts w:ascii="Arial" w:hAnsi="Arial" w:cs="Arial"/>
          <w:sz w:val="22"/>
          <w:szCs w:val="22"/>
        </w:rPr>
      </w:pPr>
      <w:r w:rsidRPr="006B34BD">
        <w:rPr>
          <w:rFonts w:ascii="Arial" w:hAnsi="Arial" w:cs="Arial"/>
          <w:sz w:val="22"/>
          <w:szCs w:val="22"/>
        </w:rPr>
        <w:t xml:space="preserve">                                                                     </w:t>
      </w:r>
      <w:r w:rsidRPr="006B34BD">
        <w:rPr>
          <w:rFonts w:ascii="Arial" w:hAnsi="Arial" w:cs="Arial"/>
          <w:b/>
          <w:sz w:val="22"/>
          <w:szCs w:val="22"/>
        </w:rPr>
        <w:t xml:space="preserve"> (Potencialmente     </w:t>
      </w:r>
      <w:r w:rsidRPr="006B34BD">
        <w:rPr>
          <w:rFonts w:ascii="Arial" w:hAnsi="Arial" w:cs="Arial"/>
          <w:sz w:val="22"/>
          <w:szCs w:val="22"/>
        </w:rPr>
        <w:t xml:space="preserve">   Animales (silvestres)</w:t>
      </w:r>
    </w:p>
    <w:p w:rsidR="005B0D15" w:rsidRPr="006B34BD" w:rsidRDefault="005B0D15" w:rsidP="005B0D15">
      <w:pPr>
        <w:jc w:val="both"/>
        <w:rPr>
          <w:rFonts w:ascii="Arial" w:hAnsi="Arial" w:cs="Arial"/>
          <w:sz w:val="22"/>
          <w:szCs w:val="22"/>
        </w:rPr>
      </w:pPr>
      <w:r w:rsidRPr="006B34BD">
        <w:rPr>
          <w:rFonts w:ascii="Arial" w:hAnsi="Arial" w:cs="Arial"/>
          <w:sz w:val="22"/>
          <w:szCs w:val="22"/>
        </w:rPr>
        <w:t xml:space="preserve">                                  </w:t>
      </w:r>
      <w:r w:rsidRPr="006B34BD">
        <w:rPr>
          <w:rFonts w:ascii="Arial" w:hAnsi="Arial" w:cs="Arial"/>
          <w:b/>
          <w:sz w:val="22"/>
          <w:szCs w:val="22"/>
        </w:rPr>
        <w:t>RENOVABLES</w:t>
      </w:r>
      <w:r w:rsidRPr="006B34BD">
        <w:rPr>
          <w:rFonts w:ascii="Arial" w:hAnsi="Arial" w:cs="Arial"/>
          <w:sz w:val="22"/>
          <w:szCs w:val="22"/>
        </w:rPr>
        <w:t xml:space="preserve">          </w:t>
      </w:r>
      <w:r w:rsidRPr="006B34BD">
        <w:rPr>
          <w:rFonts w:ascii="Arial" w:hAnsi="Arial" w:cs="Arial"/>
          <w:b/>
          <w:sz w:val="22"/>
          <w:szCs w:val="22"/>
        </w:rPr>
        <w:t xml:space="preserve"> renovables)                </w:t>
      </w:r>
      <w:r w:rsidRPr="006B34BD">
        <w:rPr>
          <w:rFonts w:ascii="Arial" w:hAnsi="Arial" w:cs="Arial"/>
          <w:sz w:val="22"/>
          <w:szCs w:val="22"/>
        </w:rPr>
        <w:t xml:space="preserve">Agua (Ríos y napas)                                                    </w:t>
      </w:r>
    </w:p>
    <w:p w:rsidR="005B0D15" w:rsidRPr="006B34BD" w:rsidRDefault="005B0D15" w:rsidP="005B0D15">
      <w:pPr>
        <w:jc w:val="both"/>
        <w:rPr>
          <w:rFonts w:ascii="Arial" w:hAnsi="Arial" w:cs="Arial"/>
          <w:sz w:val="22"/>
          <w:szCs w:val="22"/>
        </w:rPr>
      </w:pPr>
      <w:r w:rsidRPr="006B34BD">
        <w:rPr>
          <w:rFonts w:ascii="Arial" w:hAnsi="Arial" w:cs="Arial"/>
          <w:sz w:val="22"/>
          <w:szCs w:val="22"/>
        </w:rPr>
        <w:t xml:space="preserve">                                                                                                          Aire</w:t>
      </w:r>
    </w:p>
    <w:p w:rsidR="005B0D15" w:rsidRDefault="0098331F" w:rsidP="005B0D15">
      <w:pPr>
        <w:jc w:val="both"/>
        <w:rPr>
          <w:rFonts w:ascii="Arial" w:hAnsi="Arial" w:cs="Arial"/>
          <w:sz w:val="22"/>
          <w:szCs w:val="22"/>
        </w:rPr>
      </w:pPr>
      <w:r w:rsidRPr="0098331F">
        <w:rPr>
          <w:noProof/>
          <w:lang w:val="es-AR" w:eastAsia="es-AR"/>
        </w:rPr>
        <w:pict>
          <v:shape id="_x0000_s1093" type="#_x0000_t87" style="position:absolute;left:0;text-align:left;margin-left:320.15pt;margin-top:12.1pt;width:12.85pt;height:43.15pt;z-index:251654656"/>
        </w:pict>
      </w:r>
      <w:r w:rsidR="005B0D15" w:rsidRPr="006B34BD">
        <w:rPr>
          <w:rFonts w:ascii="Arial" w:hAnsi="Arial" w:cs="Arial"/>
          <w:sz w:val="22"/>
          <w:szCs w:val="22"/>
        </w:rPr>
        <w:t xml:space="preserve">                                                                   </w:t>
      </w:r>
    </w:p>
    <w:p w:rsidR="005B0D15" w:rsidRPr="006B34BD" w:rsidRDefault="005B0D15" w:rsidP="005B0D15">
      <w:pPr>
        <w:jc w:val="both"/>
        <w:rPr>
          <w:rFonts w:ascii="Arial" w:hAnsi="Arial" w:cs="Arial"/>
          <w:b/>
          <w:sz w:val="22"/>
          <w:szCs w:val="22"/>
        </w:rPr>
      </w:pPr>
      <w:r w:rsidRPr="006B34BD">
        <w:rPr>
          <w:rFonts w:ascii="Arial" w:hAnsi="Arial" w:cs="Arial"/>
          <w:b/>
          <w:sz w:val="22"/>
          <w:szCs w:val="22"/>
        </w:rPr>
        <w:t xml:space="preserve"> RECURSOS                                                                                       </w:t>
      </w:r>
      <w:r w:rsidRPr="006B34BD">
        <w:rPr>
          <w:rFonts w:ascii="Arial" w:hAnsi="Arial" w:cs="Arial"/>
          <w:sz w:val="22"/>
          <w:szCs w:val="22"/>
        </w:rPr>
        <w:t>Energía solar</w:t>
      </w:r>
    </w:p>
    <w:p w:rsidR="005B0D15" w:rsidRPr="006B34BD" w:rsidRDefault="005B0D15" w:rsidP="005B0D15">
      <w:pPr>
        <w:jc w:val="both"/>
        <w:rPr>
          <w:rFonts w:ascii="Arial" w:hAnsi="Arial" w:cs="Arial"/>
          <w:sz w:val="22"/>
          <w:szCs w:val="22"/>
        </w:rPr>
      </w:pPr>
      <w:r w:rsidRPr="006B34BD">
        <w:rPr>
          <w:rFonts w:ascii="Arial" w:hAnsi="Arial" w:cs="Arial"/>
          <w:b/>
          <w:sz w:val="22"/>
          <w:szCs w:val="22"/>
        </w:rPr>
        <w:t xml:space="preserve"> NATURALES</w:t>
      </w:r>
      <w:r w:rsidRPr="006B34BD">
        <w:rPr>
          <w:rFonts w:ascii="Arial" w:hAnsi="Arial" w:cs="Arial"/>
          <w:sz w:val="22"/>
          <w:szCs w:val="22"/>
        </w:rPr>
        <w:t xml:space="preserve">                                                  </w:t>
      </w:r>
      <w:r w:rsidRPr="006B34BD">
        <w:rPr>
          <w:rFonts w:ascii="Arial" w:hAnsi="Arial" w:cs="Arial"/>
          <w:b/>
          <w:sz w:val="22"/>
          <w:szCs w:val="22"/>
        </w:rPr>
        <w:t xml:space="preserve">NO AGOTABLES </w:t>
      </w:r>
      <w:r w:rsidRPr="006B34BD">
        <w:rPr>
          <w:rFonts w:ascii="Arial" w:hAnsi="Arial" w:cs="Arial"/>
          <w:sz w:val="22"/>
          <w:szCs w:val="22"/>
        </w:rPr>
        <w:t xml:space="preserve">     Mareas </w:t>
      </w:r>
    </w:p>
    <w:p w:rsidR="005B0D15" w:rsidRPr="006B34BD" w:rsidRDefault="005B0D15" w:rsidP="005B0D15">
      <w:pPr>
        <w:jc w:val="both"/>
        <w:rPr>
          <w:rFonts w:ascii="Arial" w:hAnsi="Arial" w:cs="Arial"/>
          <w:sz w:val="22"/>
          <w:szCs w:val="22"/>
        </w:rPr>
      </w:pPr>
      <w:r w:rsidRPr="006B34BD">
        <w:rPr>
          <w:rFonts w:ascii="Arial" w:hAnsi="Arial" w:cs="Arial"/>
          <w:sz w:val="22"/>
          <w:szCs w:val="22"/>
        </w:rPr>
        <w:t xml:space="preserve">                                                                           </w:t>
      </w:r>
      <w:r w:rsidRPr="006B34BD">
        <w:rPr>
          <w:rFonts w:ascii="Arial" w:hAnsi="Arial" w:cs="Arial"/>
          <w:b/>
          <w:sz w:val="22"/>
          <w:szCs w:val="22"/>
        </w:rPr>
        <w:t xml:space="preserve"> (Perennes)</w:t>
      </w:r>
      <w:r w:rsidRPr="006B34BD">
        <w:rPr>
          <w:rFonts w:ascii="Arial" w:hAnsi="Arial" w:cs="Arial"/>
          <w:sz w:val="22"/>
          <w:szCs w:val="22"/>
        </w:rPr>
        <w:t xml:space="preserve">                </w:t>
      </w:r>
    </w:p>
    <w:p w:rsidR="005B0D15" w:rsidRPr="006B34BD" w:rsidRDefault="005B0D15" w:rsidP="005B0D15">
      <w:pPr>
        <w:pStyle w:val="Ttulo1"/>
        <w:spacing w:before="0" w:after="0"/>
        <w:rPr>
          <w:sz w:val="22"/>
          <w:szCs w:val="22"/>
        </w:rPr>
      </w:pPr>
      <w:r w:rsidRPr="006B34BD">
        <w:rPr>
          <w:sz w:val="22"/>
          <w:szCs w:val="22"/>
        </w:rPr>
        <w:t xml:space="preserve">    </w:t>
      </w:r>
    </w:p>
    <w:p w:rsidR="005B0D15" w:rsidRPr="006B34BD" w:rsidRDefault="0098331F" w:rsidP="005B0D15">
      <w:pPr>
        <w:jc w:val="both"/>
        <w:rPr>
          <w:rFonts w:ascii="Arial" w:hAnsi="Arial" w:cs="Arial"/>
          <w:b/>
          <w:sz w:val="22"/>
          <w:szCs w:val="22"/>
        </w:rPr>
      </w:pPr>
      <w:r w:rsidRPr="0098331F">
        <w:rPr>
          <w:noProof/>
          <w:lang w:val="es-AR" w:eastAsia="es-AR"/>
        </w:rPr>
        <w:pict>
          <v:shape id="_x0000_s1089" type="#_x0000_t87" style="position:absolute;left:0;text-align:left;margin-left:239.25pt;margin-top:5.5pt;width:12.75pt;height:72.2pt;z-index:251655680" o:allowincell="f"/>
        </w:pict>
      </w:r>
    </w:p>
    <w:p w:rsidR="005B0D15" w:rsidRPr="006B34BD" w:rsidRDefault="005B0D15" w:rsidP="005B0D15">
      <w:pPr>
        <w:jc w:val="both"/>
        <w:rPr>
          <w:rFonts w:ascii="Arial" w:hAnsi="Arial" w:cs="Arial"/>
          <w:sz w:val="22"/>
          <w:szCs w:val="22"/>
        </w:rPr>
      </w:pPr>
      <w:r w:rsidRPr="006B34BD">
        <w:rPr>
          <w:rFonts w:ascii="Arial" w:hAnsi="Arial" w:cs="Arial"/>
          <w:sz w:val="22"/>
          <w:szCs w:val="22"/>
        </w:rPr>
        <w:t xml:space="preserve">                                                                                  Minerales</w:t>
      </w:r>
    </w:p>
    <w:p w:rsidR="005B0D15" w:rsidRPr="006B34BD" w:rsidRDefault="005B0D15" w:rsidP="005B0D15">
      <w:pPr>
        <w:jc w:val="both"/>
        <w:rPr>
          <w:rFonts w:ascii="Arial" w:hAnsi="Arial" w:cs="Arial"/>
          <w:sz w:val="22"/>
          <w:szCs w:val="22"/>
        </w:rPr>
      </w:pPr>
      <w:r w:rsidRPr="006B34BD">
        <w:rPr>
          <w:rFonts w:ascii="Arial" w:hAnsi="Arial" w:cs="Arial"/>
          <w:sz w:val="22"/>
          <w:szCs w:val="22"/>
        </w:rPr>
        <w:t xml:space="preserve">                                     </w:t>
      </w:r>
      <w:r w:rsidRPr="006B34BD">
        <w:rPr>
          <w:rFonts w:ascii="Arial" w:hAnsi="Arial" w:cs="Arial"/>
          <w:b/>
          <w:sz w:val="22"/>
          <w:szCs w:val="22"/>
        </w:rPr>
        <w:t>NO RENOVABLES</w:t>
      </w:r>
      <w:r w:rsidRPr="006B34BD">
        <w:rPr>
          <w:rFonts w:ascii="Arial" w:hAnsi="Arial" w:cs="Arial"/>
          <w:sz w:val="22"/>
          <w:szCs w:val="22"/>
        </w:rPr>
        <w:t xml:space="preserve">             Carbón                    </w:t>
      </w:r>
    </w:p>
    <w:p w:rsidR="005B0D15" w:rsidRPr="006B34BD" w:rsidRDefault="005B0D15" w:rsidP="005B0D15">
      <w:pPr>
        <w:jc w:val="both"/>
        <w:rPr>
          <w:rFonts w:ascii="Arial" w:hAnsi="Arial" w:cs="Arial"/>
          <w:sz w:val="22"/>
          <w:szCs w:val="22"/>
        </w:rPr>
      </w:pPr>
      <w:r w:rsidRPr="006B34BD">
        <w:rPr>
          <w:rFonts w:ascii="Arial" w:hAnsi="Arial" w:cs="Arial"/>
          <w:sz w:val="22"/>
          <w:szCs w:val="22"/>
        </w:rPr>
        <w:t xml:space="preserve">                                                                                  Petróleo</w:t>
      </w:r>
    </w:p>
    <w:p w:rsidR="005B0D15" w:rsidRPr="006B34BD" w:rsidRDefault="005B0D15" w:rsidP="005B0D15">
      <w:pPr>
        <w:jc w:val="both"/>
        <w:rPr>
          <w:rFonts w:ascii="Arial" w:hAnsi="Arial" w:cs="Arial"/>
          <w:sz w:val="24"/>
          <w:szCs w:val="24"/>
        </w:rPr>
      </w:pPr>
    </w:p>
    <w:p w:rsidR="005B0D15" w:rsidRPr="006B34BD" w:rsidRDefault="005B0D15" w:rsidP="005B0D15">
      <w:pPr>
        <w:jc w:val="both"/>
        <w:rPr>
          <w:rFonts w:ascii="Arial" w:hAnsi="Arial" w:cs="Arial"/>
          <w:sz w:val="24"/>
          <w:szCs w:val="24"/>
        </w:rPr>
      </w:pPr>
    </w:p>
    <w:p w:rsidR="005B0D15" w:rsidRDefault="005B0D15" w:rsidP="005B0D15">
      <w:pPr>
        <w:jc w:val="both"/>
        <w:rPr>
          <w:rFonts w:ascii="Arial" w:hAnsi="Arial" w:cs="Arial"/>
          <w:sz w:val="24"/>
          <w:szCs w:val="24"/>
        </w:rPr>
      </w:pPr>
    </w:p>
    <w:p w:rsidR="005B0D15" w:rsidRDefault="005B0D15" w:rsidP="005B0D15">
      <w:pPr>
        <w:jc w:val="both"/>
        <w:rPr>
          <w:rFonts w:ascii="Arial" w:hAnsi="Arial" w:cs="Arial"/>
          <w:sz w:val="24"/>
          <w:szCs w:val="24"/>
        </w:rPr>
      </w:pPr>
    </w:p>
    <w:p w:rsidR="005B0D15" w:rsidRDefault="005B0D15" w:rsidP="005B0D15">
      <w:pPr>
        <w:jc w:val="both"/>
        <w:rPr>
          <w:rFonts w:ascii="Arial" w:hAnsi="Arial" w:cs="Arial"/>
          <w:sz w:val="24"/>
          <w:szCs w:val="24"/>
        </w:rPr>
      </w:pPr>
    </w:p>
    <w:p w:rsidR="005B0D15" w:rsidRDefault="005B0D15" w:rsidP="005B0D15">
      <w:pPr>
        <w:jc w:val="both"/>
        <w:rPr>
          <w:rFonts w:ascii="Arial" w:hAnsi="Arial" w:cs="Arial"/>
          <w:sz w:val="24"/>
          <w:szCs w:val="24"/>
        </w:rPr>
      </w:pPr>
    </w:p>
    <w:p w:rsidR="005B0D15" w:rsidRPr="006B34BD" w:rsidRDefault="005B0D15" w:rsidP="005B0D15">
      <w:pPr>
        <w:jc w:val="both"/>
        <w:rPr>
          <w:rFonts w:ascii="Arial" w:hAnsi="Arial" w:cs="Arial"/>
          <w:sz w:val="24"/>
          <w:szCs w:val="24"/>
        </w:rPr>
      </w:pPr>
      <w:r w:rsidRPr="006B34BD">
        <w:rPr>
          <w:rFonts w:ascii="Arial" w:hAnsi="Arial" w:cs="Arial"/>
          <w:sz w:val="24"/>
          <w:szCs w:val="24"/>
        </w:rPr>
        <w:t xml:space="preserve">La importancia de realizar la clasificación de los recursos naturales, radica en poder comprender los procesos relacionados al uso de los mismos. La tarea de clasificación nos permite conocer sobre lo cual se está trabajando, nos proporciona un mapa ordenado de información. La clasificación nos ayuda a comprender los procesos de formación y aprovechamiento de cada recurso, visualizando  de manera más clara los efectos que las actividades humanas tienen sobre los mismos, intentando mejorar los procesos de aprovechamiento, para poder producir  sin  comprometer los equilibrios de la naturaleza. </w:t>
      </w:r>
    </w:p>
    <w:p w:rsidR="005B0D15" w:rsidRDefault="005B0D15" w:rsidP="005B0D15">
      <w:pPr>
        <w:jc w:val="both"/>
        <w:rPr>
          <w:rFonts w:ascii="Arial" w:hAnsi="Arial" w:cs="Arial"/>
          <w:b/>
          <w:bCs/>
          <w:sz w:val="24"/>
          <w:szCs w:val="24"/>
        </w:rPr>
      </w:pPr>
    </w:p>
    <w:p w:rsidR="005B0D15" w:rsidRPr="006B34BD" w:rsidRDefault="005B0D15" w:rsidP="005B0D15">
      <w:pPr>
        <w:jc w:val="both"/>
        <w:rPr>
          <w:rFonts w:ascii="Arial" w:hAnsi="Arial" w:cs="Arial"/>
          <w:b/>
          <w:bCs/>
          <w:sz w:val="24"/>
          <w:szCs w:val="24"/>
        </w:rPr>
      </w:pPr>
      <w:r w:rsidRPr="006B34BD">
        <w:rPr>
          <w:rFonts w:ascii="Arial" w:hAnsi="Arial" w:cs="Arial"/>
          <w:b/>
          <w:bCs/>
          <w:sz w:val="24"/>
          <w:szCs w:val="24"/>
        </w:rPr>
        <w:t>Recursos naturales utilizados en la producción agropecuaria y forestal</w:t>
      </w:r>
    </w:p>
    <w:p w:rsidR="005B0D15" w:rsidRPr="006B34BD" w:rsidRDefault="005B0D15" w:rsidP="005B0D15">
      <w:pPr>
        <w:jc w:val="both"/>
        <w:rPr>
          <w:rFonts w:ascii="Arial" w:hAnsi="Arial" w:cs="Arial"/>
          <w:b/>
          <w:i/>
          <w:iCs/>
          <w:sz w:val="24"/>
          <w:szCs w:val="24"/>
        </w:rPr>
      </w:pPr>
    </w:p>
    <w:p w:rsidR="005B0D15" w:rsidRPr="006B34BD" w:rsidRDefault="005B0D15" w:rsidP="005B0D15">
      <w:pPr>
        <w:jc w:val="both"/>
        <w:rPr>
          <w:rFonts w:ascii="Arial" w:hAnsi="Arial" w:cs="Arial"/>
          <w:b/>
          <w:i/>
          <w:iCs/>
          <w:sz w:val="24"/>
          <w:szCs w:val="24"/>
        </w:rPr>
      </w:pPr>
      <w:r w:rsidRPr="006B34BD">
        <w:rPr>
          <w:rFonts w:ascii="Arial" w:hAnsi="Arial" w:cs="Arial"/>
          <w:b/>
          <w:i/>
          <w:iCs/>
          <w:sz w:val="24"/>
          <w:szCs w:val="24"/>
        </w:rPr>
        <w:t xml:space="preserve">Suelo </w:t>
      </w:r>
    </w:p>
    <w:p w:rsidR="005B0D15" w:rsidRPr="006B34BD" w:rsidRDefault="005B0D15" w:rsidP="005B0D15">
      <w:pPr>
        <w:jc w:val="both"/>
        <w:rPr>
          <w:rFonts w:ascii="Arial" w:hAnsi="Arial" w:cs="Arial"/>
          <w:b/>
          <w:i/>
          <w:iCs/>
          <w:sz w:val="24"/>
          <w:szCs w:val="24"/>
        </w:rPr>
      </w:pPr>
    </w:p>
    <w:p w:rsidR="005B0D15" w:rsidRPr="006B34BD" w:rsidRDefault="005B0D15" w:rsidP="005B0D15">
      <w:pPr>
        <w:jc w:val="both"/>
        <w:rPr>
          <w:rFonts w:ascii="Arial" w:hAnsi="Arial" w:cs="Arial"/>
          <w:sz w:val="24"/>
          <w:szCs w:val="24"/>
        </w:rPr>
      </w:pPr>
      <w:r w:rsidRPr="006B34BD">
        <w:rPr>
          <w:rFonts w:ascii="Arial" w:hAnsi="Arial" w:cs="Arial"/>
          <w:sz w:val="24"/>
          <w:szCs w:val="24"/>
        </w:rPr>
        <w:t>El suelo es un cuerpo natural que sirve de sostén físico para las plantas y las provee de nutrientes, agua y aire para su desarrollo</w:t>
      </w:r>
      <w:r w:rsidRPr="006B34BD">
        <w:rPr>
          <w:rFonts w:ascii="Arial" w:hAnsi="Arial" w:cs="Arial"/>
          <w:i/>
          <w:sz w:val="24"/>
          <w:szCs w:val="24"/>
        </w:rPr>
        <w:t xml:space="preserve">. </w:t>
      </w:r>
      <w:r w:rsidRPr="006B34BD">
        <w:rPr>
          <w:rFonts w:ascii="Arial" w:hAnsi="Arial" w:cs="Arial"/>
          <w:sz w:val="24"/>
          <w:szCs w:val="24"/>
        </w:rPr>
        <w:t>Es un sistema complejo compuesto por diferentes componentes, minerales y orgánicos, que forman una estructura, un esqueleto; este cuerpo no es compacto, sino que presenta cierta porosidad. Por lo general, los suelos tienen en su composición entre un 45 – 50 % aproximadamente de materia mineral, conformada básicamente por arcillas, limos y arenas (Gráfico 1). También se encuentra la materia orgánica en una proporción cercana al 5 %. El resto de la estructura (45-50 %) es la superficie de los poros donde se aloja agua y aire (Gráfico 2)    .</w:t>
      </w:r>
    </w:p>
    <w:p w:rsidR="005B0D15" w:rsidRPr="006B34BD" w:rsidRDefault="005B0D15" w:rsidP="005B0D15">
      <w:pPr>
        <w:jc w:val="both"/>
        <w:rPr>
          <w:rFonts w:ascii="Arial" w:hAnsi="Arial" w:cs="Arial"/>
          <w:sz w:val="24"/>
          <w:szCs w:val="24"/>
        </w:rPr>
      </w:pPr>
      <w:r w:rsidRPr="006B34BD">
        <w:rPr>
          <w:rFonts w:ascii="Arial" w:hAnsi="Arial" w:cs="Arial"/>
          <w:sz w:val="24"/>
          <w:szCs w:val="24"/>
        </w:rPr>
        <w:t>Es importante destacar que su existencia y funcionamiento depende no solo de las funciones físicas y químicas, sino también de las  biológicas que en él ocurren. En el suelo se encuentran presentes organismos vivos de gran diversidad. La mayor cantidad de microorganismos se ubican cercanos a las raíces de las plantas (</w:t>
      </w:r>
      <w:proofErr w:type="spellStart"/>
      <w:r w:rsidRPr="006B34BD">
        <w:rPr>
          <w:rFonts w:ascii="Arial" w:hAnsi="Arial" w:cs="Arial"/>
          <w:sz w:val="24"/>
          <w:szCs w:val="24"/>
        </w:rPr>
        <w:t>rizósfera</w:t>
      </w:r>
      <w:proofErr w:type="spellEnd"/>
      <w:r w:rsidRPr="006B34BD">
        <w:rPr>
          <w:rFonts w:ascii="Arial" w:hAnsi="Arial" w:cs="Arial"/>
          <w:sz w:val="24"/>
          <w:szCs w:val="24"/>
        </w:rPr>
        <w:t xml:space="preserve">). En esta zona las interacciones biológicas son intensas, poniendo a disposición compuestos orgánicos y minerales que son absorbidas por las raíces. La variada diversidad de macro y microorganismos </w:t>
      </w:r>
      <w:r w:rsidRPr="006B34BD">
        <w:rPr>
          <w:rFonts w:ascii="Arial" w:hAnsi="Arial" w:cs="Arial"/>
          <w:sz w:val="24"/>
          <w:szCs w:val="24"/>
        </w:rPr>
        <w:lastRenderedPageBreak/>
        <w:t xml:space="preserve">presentes en el suelo actúan en distintos procesos de vital importancia, tales como  la degradación de la materia orgánica, el ciclo  de los nutrientes y la formación de humus entre otros . </w:t>
      </w:r>
    </w:p>
    <w:p w:rsidR="005B0D15" w:rsidRPr="006B34BD" w:rsidRDefault="005B0D15" w:rsidP="005B0D15">
      <w:pPr>
        <w:jc w:val="both"/>
        <w:rPr>
          <w:rFonts w:ascii="Arial" w:hAnsi="Arial" w:cs="Arial"/>
          <w:sz w:val="24"/>
          <w:szCs w:val="24"/>
        </w:rPr>
      </w:pPr>
      <w:r w:rsidRPr="006B34BD">
        <w:rPr>
          <w:rFonts w:ascii="Arial" w:hAnsi="Arial" w:cs="Arial"/>
          <w:sz w:val="24"/>
          <w:szCs w:val="24"/>
        </w:rPr>
        <w:t xml:space="preserve">El suelo es el medio donde se llevan a cabo las actividades de producción agropecuaria y forestal. Como no todos los suelos son iguales, no pueden realizarse en cada uno de ellos las mismas actividades. </w:t>
      </w:r>
    </w:p>
    <w:p w:rsidR="005B0D15" w:rsidRPr="006B34BD" w:rsidRDefault="005B0D15" w:rsidP="005B0D15">
      <w:pPr>
        <w:pStyle w:val="Sangradetextonormal"/>
        <w:spacing w:after="0"/>
        <w:ind w:left="0"/>
        <w:jc w:val="both"/>
        <w:rPr>
          <w:rFonts w:ascii="Arial" w:hAnsi="Arial" w:cs="Arial"/>
          <w:sz w:val="24"/>
          <w:szCs w:val="24"/>
        </w:rPr>
      </w:pPr>
      <w:r w:rsidRPr="006B34BD">
        <w:rPr>
          <w:rFonts w:ascii="Arial" w:hAnsi="Arial" w:cs="Arial"/>
          <w:sz w:val="24"/>
          <w:szCs w:val="24"/>
        </w:rPr>
        <w:t xml:space="preserve">Los diferentes tipos de suelos y sus aptitudes y propiedades dependen de los factores que actuaron para generarlos. Los suelos se forman por la acción de factores climáticos (la temperatura, el agua, el viento), biológicos (animales, plantas, microorganismos), geológicos (erosión de rocas). También influyen en el tipo de suelo el relieve y el tiempo (edad) que dure el proceso de formación. </w:t>
      </w:r>
    </w:p>
    <w:p w:rsidR="005B0D15" w:rsidRDefault="005B0D15" w:rsidP="005B0D15">
      <w:pPr>
        <w:pStyle w:val="Sangradetextonormal"/>
        <w:spacing w:after="0"/>
        <w:ind w:left="0"/>
        <w:jc w:val="both"/>
        <w:rPr>
          <w:rFonts w:ascii="Arial" w:hAnsi="Arial" w:cs="Arial"/>
          <w:sz w:val="24"/>
          <w:szCs w:val="24"/>
        </w:rPr>
      </w:pPr>
      <w:r w:rsidRPr="006B34BD">
        <w:rPr>
          <w:rFonts w:ascii="Arial" w:hAnsi="Arial" w:cs="Arial"/>
          <w:sz w:val="24"/>
          <w:szCs w:val="24"/>
        </w:rPr>
        <w:t>Los suelos poseen distintas propiedades físicas, químicas y biológicas, que le dan características determinadas y distintas aptitudes para poder desarrollarse en ellos cultivos o forestaciones. Un suelo con buena aptitud para recibir el asentamiento de cultivos debe poseer una porosidad suficiente para favorecer el paso de aire y de agua, una estructura que le permita retener agua, pero sin anegarse, un adecuado nivel de fertilidad (dotación de nutrientes) y un ambiente propicio para que las raíces puedan explorar. El suelo</w:t>
      </w:r>
      <w:r w:rsidRPr="006B34BD">
        <w:rPr>
          <w:rFonts w:ascii="Arial" w:hAnsi="Arial" w:cs="Arial"/>
        </w:rPr>
        <w:t xml:space="preserve"> </w:t>
      </w:r>
      <w:r w:rsidRPr="006B34BD">
        <w:rPr>
          <w:rFonts w:ascii="Arial" w:hAnsi="Arial" w:cs="Arial"/>
          <w:sz w:val="24"/>
          <w:szCs w:val="24"/>
        </w:rPr>
        <w:t xml:space="preserve">se encuentra formado por diferentes estratos (horizontes) con características particulares </w:t>
      </w:r>
    </w:p>
    <w:p w:rsidR="005B0D15" w:rsidRDefault="005B0D15" w:rsidP="005B0D15">
      <w:pPr>
        <w:pStyle w:val="Sangradetextonormal"/>
        <w:spacing w:after="0"/>
        <w:ind w:left="0"/>
        <w:jc w:val="both"/>
        <w:rPr>
          <w:rFonts w:ascii="Arial" w:hAnsi="Arial" w:cs="Arial"/>
          <w:sz w:val="24"/>
          <w:szCs w:val="24"/>
        </w:rPr>
      </w:pPr>
    </w:p>
    <w:p w:rsidR="005B0D15" w:rsidRPr="006B34BD" w:rsidRDefault="005B0D15" w:rsidP="005B0D15">
      <w:pPr>
        <w:pStyle w:val="Sangradetextonormal"/>
        <w:spacing w:after="0"/>
        <w:ind w:left="0"/>
        <w:jc w:val="both"/>
        <w:rPr>
          <w:rFonts w:ascii="Arial" w:hAnsi="Arial" w:cs="Arial"/>
          <w:sz w:val="24"/>
          <w:szCs w:val="24"/>
        </w:rPr>
      </w:pPr>
    </w:p>
    <w:p w:rsidR="005B0D15" w:rsidRPr="006B34BD" w:rsidRDefault="0098331F" w:rsidP="005B0D15">
      <w:pPr>
        <w:jc w:val="both"/>
        <w:rPr>
          <w:rFonts w:ascii="Arial" w:hAnsi="Arial" w:cs="Arial"/>
          <w:sz w:val="24"/>
          <w:szCs w:val="24"/>
        </w:rPr>
      </w:pPr>
      <w:r w:rsidRPr="0098331F">
        <w:rPr>
          <w:rFonts w:ascii="Arial" w:hAnsi="Arial" w:cs="Arial"/>
          <w:sz w:val="24"/>
          <w:szCs w:val="24"/>
        </w:rPr>
      </w:r>
      <w:r>
        <w:rPr>
          <w:rFonts w:ascii="Arial" w:hAnsi="Arial" w:cs="Arial"/>
          <w:sz w:val="24"/>
          <w:szCs w:val="24"/>
        </w:rPr>
        <w:pict>
          <v:group id="_x0000_s1081" style="width:394.85pt;height:266.4pt;mso-position-horizontal-relative:char;mso-position-vertical-relative:line" coordorigin="2136,4648" coordsize="7897,532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0 Imagen" o:spid="_x0000_s1082" type="#_x0000_t75" style="position:absolute;left:3015;top:5294;width:4043;height:3577;rotation:18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fPNde9AAAA2gAAAA8AAABkcnMvZG93bnJldi54bWxET8uqwjAQ3Qv+QxjBnaa6EKlGuVYEBRF8&#10;cNdDMrctt5mUJtb690YQXA2H85zlurOVaKnxpWMFk3ECglg7U3Ku4HbdjeYgfEA2WDkmBU/ysF71&#10;e0tMjXvwmdpLyEUMYZ+igiKEOpXS64Is+rGriSP35xqLIcIml6bBRwy3lZwmyUxaLDk2FFhTVpD+&#10;v9ytAsrCMdPT3wPbVp+25UZfJ7OjUsNB97MAEagLX/HHvTdxPrxfeV+5egE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F881170AAADaAAAADwAAAAAAAAAAAAAAAACfAgAAZHJz&#10;L2Rvd25yZXYueG1sUEsFBgAAAAAEAAQA9wAAAIkDAAAAAA==&#10;" stroked="t" strokecolor="#77933c" strokeweight="15pt">
              <v:stroke endcap="square"/>
              <v:imagedata r:id="rId9" o:title="" croptop="12828f" cropbottom="37697f" cropleft="792f" cropright="41466f"/>
              <v:shadow on="t" color="black" opacity="28180f" origin="-.5,.5" offset="0,0"/>
              <v:path arrowok="t"/>
            </v:shape>
            <v:shapetype id="_x0000_t202" coordsize="21600,21600" o:spt="202" path="m,l,21600r21600,l21600,xe">
              <v:stroke joinstyle="miter"/>
              <v:path gradientshapeok="t" o:connecttype="rect"/>
            </v:shapetype>
            <v:shape id="_x0000_s1083" type="#_x0000_t202" style="position:absolute;left:2136;top:9211;width:5587;height:7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IZwsQA&#10;AADcAAAADwAAAGRycy9kb3ducmV2LnhtbESPQWvCQBSE7wX/w/IEb3Wj0kaiqwRF6aE9mOTg8ZF9&#10;JsHs25BdY/rvu4VCj8PMfMNs96NpxUC9aywrWMwjEMSl1Q1XCor89LoG4TyyxtYyKfgmB/vd5GWL&#10;ibZPvtCQ+UoECLsEFdTed4mUrqzJoJvbjjh4N9sb9EH2ldQ9PgPctHIZRe/SYMNhocaODjWV9+xh&#10;FAwpfr7F1+UxzTE/U1zoe9F9KTWbjukGhKfR/4f/2h9awSqK4fdMOAJy9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0iGcLEAAAA3AAAAA8AAAAAAAAAAAAAAAAAmAIAAGRycy9k&#10;b3ducmV2LnhtbFBLBQYAAAAABAAEAPUAAACJAwAAAAA=&#10;" stroked="f" strokeweight=".25pt">
              <v:textbox>
                <w:txbxContent>
                  <w:p w:rsidR="005B0D15" w:rsidRPr="00390998" w:rsidRDefault="005B0D15" w:rsidP="005B0D15">
                    <w:pPr>
                      <w:jc w:val="center"/>
                      <w:rPr>
                        <w:rFonts w:ascii="Arial" w:hAnsi="Arial" w:cs="Arial"/>
                        <w:i/>
                      </w:rPr>
                    </w:pPr>
                    <w:r w:rsidRPr="00390998">
                      <w:rPr>
                        <w:rFonts w:ascii="Arial" w:hAnsi="Arial" w:cs="Arial"/>
                        <w:b/>
                      </w:rPr>
                      <w:t>Gráfico 1:</w:t>
                    </w:r>
                    <w:r>
                      <w:rPr>
                        <w:rFonts w:ascii="Arial" w:hAnsi="Arial" w:cs="Arial"/>
                      </w:rPr>
                      <w:t xml:space="preserve"> </w:t>
                    </w:r>
                    <w:r w:rsidRPr="00390998">
                      <w:rPr>
                        <w:rFonts w:ascii="Arial" w:hAnsi="Arial" w:cs="Arial"/>
                        <w:i/>
                      </w:rPr>
                      <w:t>ESQUEMA DE UN AGREGADO DE SUELO.</w:t>
                    </w:r>
                  </w:p>
                  <w:p w:rsidR="005B0D15" w:rsidRPr="00390998" w:rsidRDefault="005B0D15" w:rsidP="005B0D15">
                    <w:pPr>
                      <w:jc w:val="center"/>
                      <w:rPr>
                        <w:rFonts w:ascii="Arial" w:hAnsi="Arial" w:cs="Arial"/>
                      </w:rPr>
                    </w:pPr>
                    <w:r w:rsidRPr="00390998">
                      <w:rPr>
                        <w:rFonts w:ascii="Arial" w:hAnsi="Arial" w:cs="Arial"/>
                      </w:rPr>
                      <w:t xml:space="preserve"> A: Arena, </w:t>
                    </w:r>
                    <w:r w:rsidRPr="00390998">
                      <w:rPr>
                        <w:rFonts w:ascii="Arial" w:hAnsi="Arial" w:cs="Arial"/>
                        <w:i/>
                      </w:rPr>
                      <w:t>L:</w:t>
                    </w:r>
                    <w:r w:rsidRPr="00390998">
                      <w:rPr>
                        <w:rFonts w:ascii="Arial" w:hAnsi="Arial" w:cs="Arial"/>
                      </w:rPr>
                      <w:t xml:space="preserve"> Limo, a: arcilla, MO: Materia orgánica</w:t>
                    </w:r>
                  </w:p>
                </w:txbxContent>
              </v:textbox>
            </v:shape>
            <v:shapetype id="_x0000_t32" coordsize="21600,21600" o:spt="32" o:oned="t" path="m,l21600,21600e" filled="f">
              <v:path arrowok="t" fillok="f" o:connecttype="none"/>
              <o:lock v:ext="edit" shapetype="t"/>
            </v:shapetype>
            <v:shape id="2 Conector recto de flecha" o:spid="_x0000_s1084" type="#_x0000_t32" style="position:absolute;left:5898;top:4987;width:2098;height:679;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YbsQAAADaAAAADwAAAGRycy9kb3ducmV2LnhtbESPQWvCQBSE74X+h+UVems2htZKdBWR&#10;Cr0UMQ2en9nXJDX7NmbXJP33XUHwOMzMN8xiNZpG9NS52rKCSRSDIC6srrlUkH9vX2YgnEfW2Fgm&#10;BX/kYLV8fFhgqu3Ae+ozX4oAYZeigsr7NpXSFRUZdJFtiYP3YzuDPsiulLrDIcBNI5M4nkqDNYeF&#10;ClvaVFScsotRUOzfy69Dvj2/fdTJ8fLb7tavY6/U89O4noPwNPp7+Nb+1AoSuF4JN0A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X9huxAAAANoAAAAPAAAAAAAAAAAA&#10;AAAAAKECAABkcnMvZG93bnJldi54bWxQSwUGAAAAAAQABAD5AAAAkgMAAAAA&#10;" strokeweight=".25pt">
              <v:stroke endarrow="open"/>
            </v:shape>
            <v:shape id="3 Conector recto de flecha" o:spid="_x0000_s1085" type="#_x0000_t32" style="position:absolute;left:4774;top:6908;width:2972;height:28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mHpo8QAAADaAAAADwAAAGRycy9kb3ducmV2LnhtbESPT2vCQBTE7wW/w/IEb7pRodToKsU/&#10;oIcq2l68PbKv2WD2bcyuSfrtuwWhx2FmfsMsVp0tRUO1LxwrGI8SEMSZ0wXnCr4+d8M3ED4gaywd&#10;k4If8rBa9l4WmGrX8pmaS8hFhLBPUYEJoUql9Jkhi37kKuLofbvaYoiyzqWusY1wW8pJkrxKiwXH&#10;BYMVrQ1lt8vDKtjcmtlHst1dD1l77O7HuzlRe1Zq0O/e5yACdeE//GzvtYIp/F2JN0A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emjxAAAANoAAAAPAAAAAAAAAAAA&#10;AAAAAKECAABkcnMvZG93bnJldi54bWxQSwUGAAAAAAQABAD5AAAAkgMAAAAA&#10;" strokeweight=".25pt">
              <v:stroke endarrow="open"/>
            </v:shape>
            <v:shape id="_x0000_s1086" type="#_x0000_t202" style="position:absolute;left:7996;top:4648;width:2037;height:8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4qasAA&#10;AADaAAAADwAAAGRycy9kb3ducmV2LnhtbESPwYrCQBBE7wv+w9CCl2WdrIgu0VFkQdmLgtEPaDJt&#10;Ekz3hMxo4t87C4LHoqpeUct1z7W6U+srJwa+xwkoktzZSgoD59P26weUDygWaydk4EEe1qvBxxJT&#10;6zo50j0LhYoQ8SkaKENoUq19XhKjH7uGJHoX1zKGKNtC2xa7COdaT5JkphkriQslNvRbUn7Nbmxg&#10;j4I983Hz6QIfuJtcd/NTYsxo2G8WoAL14R1+tf+sgSn8X4k3QK+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l4qasAAAADaAAAADwAAAAAAAAAAAAAAAACYAgAAZHJzL2Rvd25y&#10;ZXYueG1sUEsFBgAAAAAEAAQA9QAAAIUDAAAAAA==&#10;" strokeweight=".25pt">
              <v:textbox>
                <w:txbxContent>
                  <w:p w:rsidR="005B0D15" w:rsidRPr="009C7ACE" w:rsidRDefault="005B0D15" w:rsidP="005B0D15">
                    <w:pPr>
                      <w:rPr>
                        <w:rFonts w:ascii="Arial" w:hAnsi="Arial" w:cs="Arial"/>
                      </w:rPr>
                    </w:pPr>
                    <w:r w:rsidRPr="009C7ACE">
                      <w:rPr>
                        <w:rFonts w:ascii="Arial" w:hAnsi="Arial" w:cs="Arial"/>
                      </w:rPr>
                      <w:t>Colonias de microorganismos</w:t>
                    </w:r>
                  </w:p>
                  <w:p w:rsidR="005B0D15" w:rsidRDefault="005B0D15" w:rsidP="005B0D15"/>
                </w:txbxContent>
              </v:textbox>
            </v:shape>
            <v:shape id="_x0000_s1087" type="#_x0000_t202" style="position:absolute;left:7785;top:6908;width:1531;height:5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KP8cAA&#10;AADaAAAADwAAAGRycy9kb3ducmV2LnhtbESPwYrCQBBE7wv+w9CCl2WdrKAu0VFkQdmLgtEPaDJt&#10;Ekz3hMxo4t87C4LHoqpeUct1z7W6U+srJwa+xwkoktzZSgoD59P26weUDygWaydk4EEe1qvBxxJT&#10;6zo50j0LhYoQ8SkaKENoUq19XhKjH7uGJHoX1zKGKNtC2xa7COdaT5JkphkriQslNvRbUn7Nbmxg&#10;j4I983Hz6QIfuJtcd/NTYsxo2G8WoAL14R1+tf+sgSn8X4k3QK+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RKP8cAAAADaAAAADwAAAAAAAAAAAAAAAACYAgAAZHJzL2Rvd25y&#10;ZXYueG1sUEsFBgAAAAAEAAQA9QAAAIUDAAAAAA==&#10;" strokeweight=".25pt">
              <v:textbox>
                <w:txbxContent>
                  <w:p w:rsidR="005B0D15" w:rsidRPr="009C7ACE" w:rsidRDefault="005B0D15" w:rsidP="005B0D15">
                    <w:pPr>
                      <w:rPr>
                        <w:rFonts w:ascii="Arial" w:hAnsi="Arial" w:cs="Arial"/>
                      </w:rPr>
                    </w:pPr>
                    <w:r w:rsidRPr="009C7ACE">
                      <w:rPr>
                        <w:rFonts w:ascii="Arial" w:hAnsi="Arial" w:cs="Arial"/>
                      </w:rPr>
                      <w:t>Gases  y Agua</w:t>
                    </w:r>
                  </w:p>
                </w:txbxContent>
              </v:textbox>
            </v:shape>
            <w10:wrap type="none"/>
            <w10:anchorlock/>
          </v:group>
        </w:pict>
      </w:r>
    </w:p>
    <w:p w:rsidR="005B0D15" w:rsidRPr="006B34BD" w:rsidRDefault="005B0D15" w:rsidP="005B0D15">
      <w:pPr>
        <w:jc w:val="both"/>
        <w:rPr>
          <w:rFonts w:ascii="Arial" w:hAnsi="Arial" w:cs="Arial"/>
          <w:sz w:val="24"/>
          <w:szCs w:val="24"/>
        </w:rPr>
      </w:pPr>
    </w:p>
    <w:p w:rsidR="005B0D15" w:rsidRPr="006B34BD" w:rsidRDefault="0098331F" w:rsidP="005B0D15">
      <w:pPr>
        <w:jc w:val="both"/>
        <w:rPr>
          <w:rFonts w:ascii="Arial" w:hAnsi="Arial" w:cs="Arial"/>
          <w:sz w:val="24"/>
          <w:szCs w:val="24"/>
        </w:rPr>
      </w:pPr>
      <w:r w:rsidRPr="0098331F">
        <w:rPr>
          <w:rFonts w:ascii="Arial" w:hAnsi="Arial" w:cs="Arial"/>
        </w:rPr>
      </w:r>
      <w:r w:rsidRPr="0098331F">
        <w:rPr>
          <w:rFonts w:ascii="Arial" w:hAnsi="Arial" w:cs="Arial"/>
        </w:rPr>
        <w:pict>
          <v:group id="21 Grupo" o:spid="_x0000_s1072" style="width:371.5pt;height:218.9pt;mso-position-horizontal-relative:char;mso-position-vertical-relative:line" coordsize="4036043,2378050">
            <v:shape id="0 Imagen" o:spid="_x0000_s1073" type="#_x0000_t75" style="position:absolute;left:706055;width:2152892;height:1608881;rotation:18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moQ3TEAAAA2gAAAA8AAABkcnMvZG93bnJldi54bWxEj0FrAjEUhO8F/0N4greatQetq1FEKQhi&#10;oSqit8fmuVndvCybuG7765uC0OMwM98w03lrS9FQ7QvHCgb9BARx5nTBuYLD/uP1HYQPyBpLx6Tg&#10;mzzMZ52XKabaPfiLml3IRYSwT1GBCaFKpfSZIYu+7yri6F1cbTFEWedS1/iIcFvKtyQZSosFxwWD&#10;FS0NZbfd3So4js3nD17dcns/njbUNufVLT8r1eu2iwmIQG34Dz/ba61gBH9X4g2Qs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moQ3TEAAAA2gAAAA8AAAAAAAAAAAAAAAAA&#10;nwIAAGRycy9kb3ducmV2LnhtbFBLBQYAAAAABAAEAPcAAACQAwAAAAA=&#10;" filled="t" fillcolor="#ededed" stroked="t" strokecolor="#9bbb59" strokeweight="6pt">
              <v:stroke endcap="round"/>
              <v:imagedata r:id="rId10" o:title="" croptop="7554f" cropbottom="44319f" cropleft="6416f" cropright="33914f"/>
              <v:shadow on="t" type="perspective" color="#e46c0a" opacity="49807f" offset="1.2719mm,2.11672mm" matrix="66847f,,,66847f"/>
              <v:path arrowok="t"/>
            </v:shape>
            <v:group id="18 Grupo" o:spid="_x0000_s1074" style="position:absolute;top:185195;width:4036043;height:2192855" coordsize="4036043,2192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shape id="_x0000_s1075" type="#_x0000_t202" style="position:absolute;left:2418979;top:34705;width:960034;height:2197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3OsIA&#10;AADbAAAADwAAAGRycy9kb3ducmV2LnhtbERPTWsCMRC9F/wPYYReimbVYnU1SikoelMr7XXYjLuL&#10;m8k2iev6741Q8DaP9znzZWsq0ZDzpWUFg34CgjizuuRcwfF71ZuA8AFZY2WZFNzIw3LReZljqu2V&#10;99QcQi5iCPsUFRQh1KmUPivIoO/bmjhyJ+sMhghdLrXDaww3lRwmyVgaLDk2FFjTV0HZ+XAxCibv&#10;m+bXb0e7n2x8qqbh7aNZ/zmlXrvt5wxEoDY8xf/ujY7zh/D4JR4gF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6bc6wgAAANsAAAAPAAAAAAAAAAAAAAAAAJgCAABkcnMvZG93&#10;bnJldi54bWxQSwUGAAAAAAQABAD1AAAAhwMAAAAA&#10;">
                <v:textbox>
                  <w:txbxContent>
                    <w:p w:rsidR="005B0D15" w:rsidRPr="00690416" w:rsidRDefault="005B0D15" w:rsidP="005B0D15">
                      <w:r w:rsidRPr="00690416">
                        <w:t>Minerales (-50%)</w:t>
                      </w:r>
                    </w:p>
                  </w:txbxContent>
                </v:textbox>
              </v:shape>
              <v:shape id="_x0000_s1076" type="#_x0000_t202" style="position:absolute;top:1886287;width:4036043;height:3065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1e5sAA&#10;AADbAAAADwAAAGRycy9kb3ducmV2LnhtbERPzWrCQBC+C32HZQpepG4UjW10E6pQ8WrqA4zZMQlm&#10;Z0N2a+LbdwXB23x8v7PJBtOIG3WutqxgNo1AEBdW11wqOP3+fHyCcB5ZY2OZFNzJQZa+jTaYaNvz&#10;kW65L0UIYZeggsr7NpHSFRUZdFPbEgfuYjuDPsCulLrDPoSbRs6jKJYGaw4NFba0q6i45n9GweXQ&#10;T5Zf/XnvT6vjIt5ivTrbu1Lj9+F7DcLT4F/ip/ugw/wZPH4JB8j0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i1e5sAAAADbAAAADwAAAAAAAAAAAAAAAACYAgAAZHJzL2Rvd25y&#10;ZXYueG1sUEsFBgAAAAAEAAQA9QAAAIUDAAAAAA==&#10;" stroked="f">
                <v:textbox>
                  <w:txbxContent>
                    <w:p w:rsidR="005B0D15" w:rsidRPr="00781218" w:rsidRDefault="005B0D15" w:rsidP="005B0D15">
                      <w:pPr>
                        <w:jc w:val="center"/>
                        <w:rPr>
                          <w:b/>
                        </w:rPr>
                      </w:pPr>
                      <w:r w:rsidRPr="00390998">
                        <w:rPr>
                          <w:rFonts w:ascii="Arial" w:hAnsi="Arial" w:cs="Arial"/>
                          <w:b/>
                        </w:rPr>
                        <w:t>Gráfico 2:</w:t>
                      </w:r>
                      <w:r>
                        <w:rPr>
                          <w:b/>
                        </w:rPr>
                        <w:t xml:space="preserve"> </w:t>
                      </w:r>
                      <w:r w:rsidRPr="00390998">
                        <w:rPr>
                          <w:rFonts w:ascii="Arial" w:hAnsi="Arial" w:cs="Arial"/>
                          <w:i/>
                        </w:rPr>
                        <w:t xml:space="preserve">VOLÚMENES RELATIVOS DE LOS </w:t>
                      </w:r>
                      <w:r>
                        <w:rPr>
                          <w:rFonts w:ascii="Arial" w:hAnsi="Arial" w:cs="Arial"/>
                          <w:i/>
                        </w:rPr>
                        <w:t>C</w:t>
                      </w:r>
                      <w:r w:rsidRPr="00390998">
                        <w:rPr>
                          <w:rFonts w:ascii="Arial" w:hAnsi="Arial" w:cs="Arial"/>
                          <w:i/>
                        </w:rPr>
                        <w:t>OMPONENTES</w:t>
                      </w:r>
                      <w:r w:rsidRPr="00390998">
                        <w:rPr>
                          <w:rFonts w:ascii="Arial" w:hAnsi="Arial" w:cs="Arial"/>
                          <w:b/>
                          <w:i/>
                        </w:rPr>
                        <w:t xml:space="preserve"> </w:t>
                      </w:r>
                      <w:r w:rsidRPr="00390998">
                        <w:rPr>
                          <w:rFonts w:ascii="Arial" w:hAnsi="Arial" w:cs="Arial"/>
                          <w:i/>
                        </w:rPr>
                        <w:t>DEL SUELO</w:t>
                      </w:r>
                    </w:p>
                  </w:txbxContent>
                </v:textbox>
              </v:shape>
              <v:shape id="_x0000_s1077" type="#_x0000_t202" style="position:absolute;left:2407274;top:1029938;width:1190748;height:252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USocIA&#10;AADbAAAADwAAAGRycy9kb3ducmV2LnhtbERPS2sCMRC+F/ofwhR6KW62Kmq3RhGhxd6sil6HzeyD&#10;biZrkq7rvzcFobf5+J4zX/amER05X1tW8JqkIIhzq2suFRz2H4MZCB+QNTaWScGVPCwXjw9zzLS9&#10;8Dd1u1CKGMI+QwVVCG0mpc8rMugT2xJHrrDOYIjQlVI7vMRw08hhmk6kwZpjQ4UtrSvKf3a/RsFs&#10;vOlO/mu0PeaTonkLL9Pu8+yUen7qV+8gAvXhX3x3b3ScP4K/X+IBcnE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pRKhwgAAANsAAAAPAAAAAAAAAAAAAAAAAJgCAABkcnMvZG93&#10;bnJldi54bWxQSwUGAAAAAAQABAD1AAAAhwMAAAAA&#10;">
                <v:textbox>
                  <w:txbxContent>
                    <w:p w:rsidR="005B0D15" w:rsidRPr="00690416" w:rsidRDefault="005B0D15" w:rsidP="005B0D15">
                      <w:r w:rsidRPr="00690416">
                        <w:t>MO</w:t>
                      </w:r>
                      <w:r>
                        <w:t>:</w:t>
                      </w:r>
                      <w:r w:rsidRPr="00690416">
                        <w:t xml:space="preserve"> Materia Orgánica</w:t>
                      </w:r>
                    </w:p>
                  </w:txbxContent>
                </v:textbox>
              </v:shape>
              <v:shape id="_x0000_s1078" type="#_x0000_t202" style="position:absolute;left:1527858;top:1365813;width:720000;height:3703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yK1cIA&#10;AADbAAAADwAAAGRycy9kb3ducmV2LnhtbERPTWsCMRC9F/wPYQQvRbNWsboapRQUe1Mr7XXYjLuL&#10;m8k2iev6741Q8DaP9zmLVWsq0ZDzpWUFw0ECgjizuuRcwfF73Z+C8AFZY2WZFNzIw2rZeVlgqu2V&#10;99QcQi5iCPsUFRQh1KmUPivIoB/YmjhyJ+sMhghdLrXDaww3lXxLkok0WHJsKLCmz4Ky8+FiFEzH&#10;2+bXf412P9nkVM3C63uz+XNK9brtxxxEoDY8xf/urY7zx/D4JR4gl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TIrVwgAAANsAAAAPAAAAAAAAAAAAAAAAAJgCAABkcnMvZG93&#10;bnJldi54bWxQSwUGAAAAAAQABAD1AAAAhwMAAAAA&#10;">
                <v:textbox>
                  <w:txbxContent>
                    <w:p w:rsidR="005B0D15" w:rsidRPr="005F5D30" w:rsidRDefault="005B0D15" w:rsidP="005B0D15">
                      <w:r w:rsidRPr="005F5D30">
                        <w:t>Biomasa microbiana</w:t>
                      </w:r>
                    </w:p>
                  </w:txbxContent>
                </v:textbox>
              </v:shape>
              <v:shape id="_x0000_s1079" type="#_x0000_t202" style="position:absolute;left:428217;top:856348;width:531233;height:24135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KxOcIA&#10;AADbAAAADwAAAGRycy9kb3ducmV2LnhtbERPTWvCQBC9F/oflin0UnTTKlFTVxFBsTebil6H7JiE&#10;ZmfT3TWm/75bELzN433OfNmbRnTkfG1ZweswAUFcWF1zqeDwtRlMQfiArLGxTAp+ycNy8fgwx0zb&#10;K39Sl4dSxBD2GSqoQmgzKX1RkUE/tC1x5M7WGQwRulJqh9cYbhr5liSpNFhzbKiwpXVFxXd+MQqm&#10;41138h+j/bFIz80svEy67Y9T6vmpX72DCNSHu/jm3uk4P4X/X+IB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0rE5wgAAANsAAAAPAAAAAAAAAAAAAAAAAJgCAABkcnMvZG93&#10;bnJldi54bWxQSwUGAAAAAAQABAD1AAAAhwMAAAAA&#10;">
                <v:textbox>
                  <w:txbxContent>
                    <w:p w:rsidR="005B0D15" w:rsidRPr="00690416" w:rsidRDefault="005B0D15" w:rsidP="005B0D15">
                      <w:r>
                        <w:t>Líquidos</w:t>
                      </w:r>
                    </w:p>
                  </w:txbxContent>
                </v:textbox>
              </v:shape>
              <v:shape id="_x0000_s1080" type="#_x0000_t202" style="position:absolute;left:509286;width:504000;height:252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4UosIA&#10;AADbAAAADwAAAGRycy9kb3ducmV2LnhtbERPS2sCMRC+C/0PYQpeRLNV8bHdKKVQsTerotdhM/ug&#10;m8k2Sdftv28KQm/z8T0n2/amER05X1tW8DRJQBDnVtdcKjif3sYrED4ga2wsk4If8rDdPAwyTLW9&#10;8Qd1x1CKGMI+RQVVCG0qpc8rMugntiWOXGGdwRChK6V2eIvhppHTJFlIgzXHhgpbeq0o/zx+GwWr&#10;+b67+vfZ4ZIvimYdRstu9+WUGj72L88gAvXhX3x373Wcv4S/X+IB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nhSiwgAAANsAAAAPAAAAAAAAAAAAAAAAAJgCAABkcnMvZG93&#10;bnJldi54bWxQSwUGAAAAAAQABAD1AAAAhwMAAAAA&#10;">
                <v:textbox>
                  <w:txbxContent>
                    <w:p w:rsidR="005B0D15" w:rsidRPr="009C7ACE" w:rsidRDefault="005B0D15" w:rsidP="005B0D15">
                      <w:pPr>
                        <w:rPr>
                          <w:rFonts w:ascii="Arial" w:hAnsi="Arial" w:cs="Arial"/>
                        </w:rPr>
                      </w:pPr>
                      <w:r w:rsidRPr="009C7ACE">
                        <w:rPr>
                          <w:rFonts w:ascii="Arial" w:hAnsi="Arial" w:cs="Arial"/>
                        </w:rPr>
                        <w:t>Gases</w:t>
                      </w:r>
                    </w:p>
                  </w:txbxContent>
                </v:textbox>
              </v:shape>
            </v:group>
            <w10:wrap type="none"/>
            <w10:anchorlock/>
          </v:group>
        </w:pict>
      </w:r>
    </w:p>
    <w:p w:rsidR="005B0D15" w:rsidRPr="006B34BD" w:rsidRDefault="0098331F" w:rsidP="005B0D15">
      <w:pPr>
        <w:pStyle w:val="Pa1"/>
        <w:spacing w:line="240" w:lineRule="auto"/>
        <w:rPr>
          <w:rFonts w:ascii="Arial" w:hAnsi="Arial" w:cs="Arial"/>
        </w:rPr>
      </w:pPr>
      <w:r w:rsidRPr="0098331F">
        <w:rPr>
          <w:rFonts w:ascii="Arial" w:hAnsi="Arial" w:cs="Arial"/>
        </w:rPr>
      </w:r>
      <w:r>
        <w:rPr>
          <w:rFonts w:ascii="Arial" w:hAnsi="Arial" w:cs="Arial"/>
        </w:rPr>
        <w:pict>
          <v:group id="_x0000_s1068" style="width:474.1pt;height:422.4pt;mso-position-horizontal-relative:char;mso-position-vertical-relative:line" coordorigin="1821,1728" coordsize="9482,8448">
            <v:shape id="_x0000_s1069" type="#_x0000_t202" style="position:absolute;left:1821;top:9342;width:6933;height:83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" stroked="f">
              <v:textbox style="mso-fit-shape-to-text:t">
                <w:txbxContent>
                  <w:p w:rsidR="005B0D15" w:rsidRPr="00390998" w:rsidRDefault="005B0D15" w:rsidP="005B0D15">
                    <w:pPr>
                      <w:jc w:val="both"/>
                      <w:rPr>
                        <w:rFonts w:ascii="Arial" w:hAnsi="Arial" w:cs="Arial"/>
                      </w:rPr>
                    </w:pPr>
                    <w:r w:rsidRPr="00390998">
                      <w:rPr>
                        <w:rFonts w:ascii="Arial" w:hAnsi="Arial" w:cs="Arial"/>
                        <w:b/>
                      </w:rPr>
                      <w:t xml:space="preserve">Gráfico 3: </w:t>
                    </w:r>
                    <w:r w:rsidRPr="00205289">
                      <w:rPr>
                        <w:rFonts w:ascii="Arial" w:hAnsi="Arial" w:cs="Arial"/>
                        <w:i/>
                      </w:rPr>
                      <w:t>ESQUEMA REPRESENTATIVO DE UN PERFIL DE SUELO.</w:t>
                    </w:r>
                    <w:r w:rsidRPr="00390998">
                      <w:rPr>
                        <w:rFonts w:ascii="Arial" w:hAnsi="Arial" w:cs="Arial"/>
                        <w:i/>
                      </w:rPr>
                      <w:t xml:space="preserve"> </w:t>
                    </w:r>
                    <w:r w:rsidRPr="00390998">
                      <w:rPr>
                        <w:rFonts w:ascii="Arial" w:hAnsi="Arial" w:cs="Arial"/>
                      </w:rPr>
                      <w:t>Se muestra como van cambiando los distintos horizontes, y la exploración radicular.</w:t>
                    </w:r>
                  </w:p>
                </w:txbxContent>
              </v:textbox>
            </v:shape>
            <v:shape id="_x0000_s1070" type="#_x0000_t202" style="position:absolute;left:8914;top:1728;width:2389;height:80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oVBsQA&#10;AADaAAAADwAAAGRycy9kb3ducmV2LnhtbESPQWvCQBSE74L/YXlCL1I3tiJtdBUJlPZQBGMv3p7Z&#10;ZxLNvk13t5r+e1cQPA4z8w0zX3amEWdyvrasYDxKQBAXVtdcKvjZfjy/gfABWWNjmRT8k4flot+b&#10;Y6rthTd0zkMpIoR9igqqENpUSl9UZNCPbEscvYN1BkOUrpTa4SXCTSNfkmQqDdYcFypsKauoOOV/&#10;RsH+F6fHicvGn5PX3Xe5a/P1kDOlngbdagYiUBce4Xv7Syt4h9uVeAPk4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8qFQbEAAAA2gAAAA8AAAAAAAAAAAAAAAAAmAIAAGRycy9k&#10;b3ducmV2LnhtbFBLBQYAAAAABAAEAPUAAACJAwAAAAA=&#10;" strokeweight="1.5pt">
              <v:shadow on="t" color="#e46c0a" opacity=".75" origin="-.5,-.5" offset="3.35406mm,3.12772mm"/>
              <v:textbox>
                <w:txbxContent>
                  <w:p w:rsidR="005B0D15" w:rsidRPr="00FE7CF0" w:rsidRDefault="005B0D15" w:rsidP="005B0D15">
                    <w:pPr>
                      <w:jc w:val="center"/>
                      <w:rPr>
                        <w:rFonts w:ascii="Arial" w:hAnsi="Arial" w:cs="Arial"/>
                        <w:b/>
                      </w:rPr>
                    </w:pPr>
                    <w:r w:rsidRPr="00FE7CF0">
                      <w:rPr>
                        <w:rFonts w:ascii="Arial" w:hAnsi="Arial" w:cs="Arial"/>
                        <w:b/>
                      </w:rPr>
                      <w:t>DESCRIPCIÓN DE LOS HORIZONTES</w:t>
                    </w:r>
                  </w:p>
                  <w:p w:rsidR="005B0D15" w:rsidRPr="00D135D2" w:rsidRDefault="005B0D15" w:rsidP="005B0D15">
                    <w:pPr>
                      <w:jc w:val="center"/>
                      <w:rPr>
                        <w:b/>
                      </w:rPr>
                    </w:pPr>
                  </w:p>
                  <w:p w:rsidR="005B0D15" w:rsidRPr="00FE7CF0" w:rsidRDefault="005B0D15" w:rsidP="005B0D15">
                    <w:pPr>
                      <w:jc w:val="both"/>
                      <w:rPr>
                        <w:rFonts w:ascii="Arial" w:hAnsi="Arial" w:cs="Arial"/>
                      </w:rPr>
                    </w:pPr>
                    <w:r w:rsidRPr="00FE7CF0">
                      <w:rPr>
                        <w:rFonts w:ascii="Arial" w:hAnsi="Arial" w:cs="Arial"/>
                        <w:b/>
                      </w:rPr>
                      <w:t>O</w:t>
                    </w:r>
                    <w:r w:rsidRPr="00FE7CF0">
                      <w:rPr>
                        <w:rFonts w:ascii="Arial" w:hAnsi="Arial" w:cs="Arial"/>
                      </w:rPr>
                      <w:t>: Horizonte  superficial y orgánico,  donde se van depositando los restos orgánicos (MO fresca).</w:t>
                    </w:r>
                  </w:p>
                  <w:p w:rsidR="005B0D15" w:rsidRPr="00FE7CF0" w:rsidRDefault="005B0D15" w:rsidP="005B0D15">
                    <w:pPr>
                      <w:jc w:val="both"/>
                      <w:rPr>
                        <w:rFonts w:ascii="Arial" w:hAnsi="Arial" w:cs="Arial"/>
                      </w:rPr>
                    </w:pPr>
                  </w:p>
                  <w:p w:rsidR="005B0D15" w:rsidRPr="00FE7CF0" w:rsidRDefault="005B0D15" w:rsidP="005B0D15">
                    <w:pPr>
                      <w:jc w:val="both"/>
                      <w:rPr>
                        <w:rFonts w:ascii="Arial" w:hAnsi="Arial" w:cs="Arial"/>
                      </w:rPr>
                    </w:pPr>
                    <w:r w:rsidRPr="00FE7CF0">
                      <w:rPr>
                        <w:rFonts w:ascii="Arial" w:hAnsi="Arial" w:cs="Arial"/>
                        <w:b/>
                      </w:rPr>
                      <w:t>A:</w:t>
                    </w:r>
                    <w:r w:rsidRPr="00FE7CF0">
                      <w:rPr>
                        <w:rFonts w:ascii="Arial" w:hAnsi="Arial" w:cs="Arial"/>
                      </w:rPr>
                      <w:t xml:space="preserve"> Horizonte mineral, con MO formada o formándose, asociada a la fracción mineral. Suele ser de color más oscuro que los otros.</w:t>
                    </w:r>
                  </w:p>
                  <w:p w:rsidR="005B0D15" w:rsidRPr="00FE7CF0" w:rsidRDefault="005B0D15" w:rsidP="005B0D15">
                    <w:pPr>
                      <w:jc w:val="both"/>
                      <w:rPr>
                        <w:rFonts w:ascii="Arial" w:hAnsi="Arial" w:cs="Arial"/>
                      </w:rPr>
                    </w:pPr>
                  </w:p>
                  <w:p w:rsidR="005B0D15" w:rsidRPr="00FE7CF0" w:rsidRDefault="005B0D15" w:rsidP="005B0D15">
                    <w:pPr>
                      <w:jc w:val="both"/>
                      <w:rPr>
                        <w:rFonts w:ascii="Arial" w:hAnsi="Arial" w:cs="Arial"/>
                      </w:rPr>
                    </w:pPr>
                    <w:r w:rsidRPr="00FE7CF0">
                      <w:rPr>
                        <w:rFonts w:ascii="Arial" w:hAnsi="Arial" w:cs="Arial"/>
                        <w:b/>
                      </w:rPr>
                      <w:t>B:</w:t>
                    </w:r>
                    <w:r w:rsidRPr="00FE7CF0">
                      <w:rPr>
                        <w:rFonts w:ascii="Arial" w:hAnsi="Arial" w:cs="Arial"/>
                      </w:rPr>
                      <w:t xml:space="preserve"> Horizonte </w:t>
                    </w:r>
                    <w:proofErr w:type="spellStart"/>
                    <w:r w:rsidRPr="00FE7CF0">
                      <w:rPr>
                        <w:rFonts w:ascii="Arial" w:hAnsi="Arial" w:cs="Arial"/>
                      </w:rPr>
                      <w:t>subsupeficial</w:t>
                    </w:r>
                    <w:proofErr w:type="spellEnd"/>
                    <w:r w:rsidRPr="00FE7CF0">
                      <w:rPr>
                        <w:rFonts w:ascii="Arial" w:hAnsi="Arial" w:cs="Arial"/>
                      </w:rPr>
                      <w:t>, de  transición, con menor MO, por lo general mayor % de arcilla  y más claro que el anterior.</w:t>
                    </w:r>
                  </w:p>
                  <w:p w:rsidR="005B0D15" w:rsidRPr="00FE7CF0" w:rsidRDefault="005B0D15" w:rsidP="005B0D15">
                    <w:pPr>
                      <w:jc w:val="both"/>
                      <w:rPr>
                        <w:rFonts w:ascii="Arial" w:hAnsi="Arial" w:cs="Arial"/>
                      </w:rPr>
                    </w:pPr>
                  </w:p>
                  <w:p w:rsidR="005B0D15" w:rsidRDefault="005B0D15" w:rsidP="005B0D15">
                    <w:pPr>
                      <w:jc w:val="both"/>
                      <w:rPr>
                        <w:rFonts w:ascii="Arial" w:hAnsi="Arial" w:cs="Arial"/>
                      </w:rPr>
                    </w:pPr>
                    <w:r w:rsidRPr="00FE7CF0">
                      <w:rPr>
                        <w:rFonts w:ascii="Arial" w:hAnsi="Arial" w:cs="Arial"/>
                        <w:b/>
                      </w:rPr>
                      <w:t xml:space="preserve">C: </w:t>
                    </w:r>
                    <w:r w:rsidRPr="00FE7CF0">
                      <w:rPr>
                        <w:rFonts w:ascii="Arial" w:hAnsi="Arial" w:cs="Arial"/>
                      </w:rPr>
                      <w:t xml:space="preserve">Horizonte mineral </w:t>
                    </w:r>
                    <w:proofErr w:type="spellStart"/>
                    <w:r w:rsidRPr="00FE7CF0">
                      <w:rPr>
                        <w:rFonts w:ascii="Arial" w:hAnsi="Arial" w:cs="Arial"/>
                      </w:rPr>
                      <w:t>subsuperficial</w:t>
                    </w:r>
                    <w:proofErr w:type="spellEnd"/>
                    <w:r w:rsidRPr="00FE7CF0">
                      <w:rPr>
                        <w:rFonts w:ascii="Arial" w:hAnsi="Arial" w:cs="Arial"/>
                      </w:rPr>
                      <w:t xml:space="preserve">, similar al material que originó ese suelo. Capa poco afectada por </w:t>
                    </w:r>
                    <w:proofErr w:type="spellStart"/>
                    <w:r w:rsidRPr="00FE7CF0">
                      <w:rPr>
                        <w:rFonts w:ascii="Arial" w:hAnsi="Arial" w:cs="Arial"/>
                      </w:rPr>
                      <w:t>pedogénesis</w:t>
                    </w:r>
                    <w:proofErr w:type="spellEnd"/>
                    <w:r w:rsidRPr="00FE7CF0">
                      <w:rPr>
                        <w:rFonts w:ascii="Arial" w:hAnsi="Arial" w:cs="Arial"/>
                      </w:rPr>
                      <w:t>.</w:t>
                    </w:r>
                  </w:p>
                  <w:p w:rsidR="005B0D15" w:rsidRDefault="005B0D15" w:rsidP="005B0D15">
                    <w:pPr>
                      <w:jc w:val="both"/>
                      <w:rPr>
                        <w:rFonts w:ascii="Arial" w:hAnsi="Arial" w:cs="Arial"/>
                      </w:rPr>
                    </w:pPr>
                    <w:r w:rsidRPr="00FE7CF0">
                      <w:rPr>
                        <w:rFonts w:ascii="Arial" w:hAnsi="Arial" w:cs="Arial"/>
                        <w:b/>
                      </w:rPr>
                      <w:t>R:</w:t>
                    </w:r>
                    <w:r w:rsidRPr="00FE7CF0">
                      <w:rPr>
                        <w:rFonts w:ascii="Arial" w:hAnsi="Arial" w:cs="Arial"/>
                      </w:rPr>
                      <w:t xml:space="preserve"> Roca coherente, continua, subyacente que se presume debe</w:t>
                    </w:r>
                  </w:p>
                  <w:p w:rsidR="005B0D15" w:rsidRDefault="005B0D15" w:rsidP="005B0D15">
                    <w:pPr>
                      <w:jc w:val="both"/>
                      <w:rPr>
                        <w:rFonts w:ascii="Arial" w:hAnsi="Arial" w:cs="Arial"/>
                      </w:rPr>
                    </w:pPr>
                    <w:r w:rsidRPr="00FE7CF0">
                      <w:rPr>
                        <w:rFonts w:ascii="Arial" w:hAnsi="Arial" w:cs="Arial"/>
                      </w:rPr>
                      <w:t xml:space="preserve"> </w:t>
                    </w:r>
                    <w:proofErr w:type="gramStart"/>
                    <w:r w:rsidRPr="00FE7CF0">
                      <w:rPr>
                        <w:rFonts w:ascii="Arial" w:hAnsi="Arial" w:cs="Arial"/>
                      </w:rPr>
                      <w:t>dar</w:t>
                    </w:r>
                    <w:proofErr w:type="gramEnd"/>
                    <w:r w:rsidRPr="00FE7CF0">
                      <w:rPr>
                        <w:rFonts w:ascii="Arial" w:hAnsi="Arial" w:cs="Arial"/>
                      </w:rPr>
                      <w:t xml:space="preserve"> origen</w:t>
                    </w:r>
                  </w:p>
                  <w:p w:rsidR="005B0D15" w:rsidRDefault="005B0D15" w:rsidP="005B0D15">
                    <w:pPr>
                      <w:jc w:val="both"/>
                      <w:rPr>
                        <w:rFonts w:ascii="Arial" w:hAnsi="Arial" w:cs="Arial"/>
                      </w:rPr>
                    </w:pPr>
                  </w:p>
                  <w:p w:rsidR="005B0D15" w:rsidRPr="00FE7CF0" w:rsidRDefault="005B0D15" w:rsidP="005B0D15">
                    <w:pPr>
                      <w:jc w:val="both"/>
                      <w:rPr>
                        <w:rFonts w:ascii="Arial" w:hAnsi="Arial" w:cs="Arial"/>
                      </w:rPr>
                    </w:pPr>
                    <w:r w:rsidRPr="00FE7CF0">
                      <w:rPr>
                        <w:rFonts w:ascii="Arial" w:hAnsi="Arial" w:cs="Arial"/>
                      </w:rPr>
                      <w:t xml:space="preserve"> </w:t>
                    </w:r>
                    <w:proofErr w:type="gramStart"/>
                    <w:r w:rsidRPr="00FE7CF0">
                      <w:rPr>
                        <w:rFonts w:ascii="Arial" w:hAnsi="Arial" w:cs="Arial"/>
                      </w:rPr>
                      <w:t>al</w:t>
                    </w:r>
                    <w:proofErr w:type="gramEnd"/>
                    <w:r w:rsidRPr="00FE7CF0">
                      <w:rPr>
                        <w:rFonts w:ascii="Arial" w:hAnsi="Arial" w:cs="Arial"/>
                      </w:rPr>
                      <w:t xml:space="preserve"> horizonte que lo cubre.</w:t>
                    </w:r>
                  </w:p>
                  <w:p w:rsidR="005B0D15" w:rsidRPr="00FE7CF0" w:rsidRDefault="005B0D15" w:rsidP="005B0D15">
                    <w:pPr>
                      <w:rPr>
                        <w:rFonts w:ascii="Arial" w:hAnsi="Arial" w:cs="Arial"/>
                      </w:rPr>
                    </w:pPr>
                  </w:p>
                </w:txbxContent>
              </v:textbox>
            </v:shape>
            <v:shape id="0 Imagen" o:spid="_x0000_s1071" type="#_x0000_t75" style="position:absolute;left:2006;top:3004;width:6507;height:5906;rotation:18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IO2KfDAAAA2gAAAA8AAABkcnMvZG93bnJldi54bWxEj0FrwkAUhO+F/oflFXprNrU1aHSVKhW8&#10;VouQ2zP7TILZt2F3TdJ/3xUKPQ4z8w2zXI+mFT0531hW8JqkIIhLqxuuFHwfdy8zED4ga2wtk4If&#10;8rBePT4sMdd24C/qD6ESEcI+RwV1CF0upS9rMugT2xFH72KdwRClq6R2OES4aeUkTTNpsOG4UGNH&#10;25rK6+FmFBTv5rjZnW/FaZ5+Xtx0G7K3qVbq+Wn8WIAINIb/8F97rxVkcL8Sb4Bc/Q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g7Yp8MAAADaAAAADwAAAAAAAAAAAAAAAACf&#10;AgAAZHJzL2Rvd25yZXYueG1sUEsFBgAAAAAEAAQA9wAAAI8DAAAAAA==&#10;" filled="t" fillcolor="#ededed" stroked="t" strokecolor="#9bbb59" strokeweight="15pt">
              <v:stroke endcap="round"/>
              <v:imagedata r:id="rId10" o:title="" croptop="32215f" cropleft="10999f" cropright="3971f"/>
              <v:shadow on="t" color="black" opacity="26869f" origin="-.5,-.5" offset="0,0"/>
              <v:path arrowok="t"/>
            </v:shape>
            <w10:wrap type="none"/>
            <w10:anchorlock/>
          </v:group>
        </w:pict>
      </w:r>
    </w:p>
    <w:p w:rsidR="005B0D15" w:rsidRPr="006B34BD" w:rsidRDefault="005B0D15" w:rsidP="005B0D15">
      <w:pPr>
        <w:pStyle w:val="Pa1"/>
        <w:spacing w:line="240" w:lineRule="auto"/>
        <w:jc w:val="both"/>
        <w:rPr>
          <w:rFonts w:ascii="Arial" w:hAnsi="Arial" w:cs="Arial"/>
        </w:rPr>
      </w:pPr>
    </w:p>
    <w:p w:rsidR="005B0D15" w:rsidRPr="006B34BD" w:rsidRDefault="005B0D15" w:rsidP="005B0D15">
      <w:pPr>
        <w:pStyle w:val="Pa1"/>
        <w:spacing w:line="240" w:lineRule="auto"/>
        <w:jc w:val="both"/>
        <w:rPr>
          <w:rFonts w:ascii="Arial" w:hAnsi="Arial" w:cs="Arial"/>
        </w:rPr>
      </w:pPr>
      <w:r w:rsidRPr="006B34BD">
        <w:rPr>
          <w:rFonts w:ascii="Arial" w:hAnsi="Arial" w:cs="Arial"/>
        </w:rPr>
        <w:t xml:space="preserve">Es muy importante considerar al suelo agrícola como un  recurso natural y productivo que hay que cuidar y no degradar y/o contaminar. Siempre hay que </w:t>
      </w:r>
      <w:r w:rsidRPr="006B34BD">
        <w:rPr>
          <w:rFonts w:ascii="Arial" w:hAnsi="Arial" w:cs="Arial"/>
        </w:rPr>
        <w:lastRenderedPageBreak/>
        <w:t xml:space="preserve">recordar que la fertilidad del mismo hace referencia no solo a la parte química y física, sino también a la biológica. Se trata de entender que el suelo incluye un soporte mineral y una gran cantidad de vida también. El realizar un uso adecuado implica manejar al mismo con un enfoque integrador, entendiendo su biología y la importancia de las múltiples relaciones de carácter dinámico que se establecen entre los organismos ubicados en el mismo. </w:t>
      </w:r>
    </w:p>
    <w:p w:rsidR="005B0D15" w:rsidRPr="006B34BD" w:rsidRDefault="005B0D15" w:rsidP="005B0D15">
      <w:pPr>
        <w:jc w:val="both"/>
        <w:rPr>
          <w:rFonts w:ascii="Arial" w:hAnsi="Arial" w:cs="Arial"/>
          <w:b/>
          <w:sz w:val="24"/>
          <w:szCs w:val="24"/>
        </w:rPr>
      </w:pPr>
    </w:p>
    <w:p w:rsidR="005B0D15" w:rsidRPr="006B34BD" w:rsidRDefault="005B0D15" w:rsidP="005B0D15">
      <w:pPr>
        <w:jc w:val="both"/>
        <w:rPr>
          <w:rFonts w:ascii="Arial" w:hAnsi="Arial" w:cs="Arial"/>
          <w:b/>
          <w:sz w:val="24"/>
          <w:szCs w:val="24"/>
        </w:rPr>
      </w:pPr>
    </w:p>
    <w:p w:rsidR="005B0D15" w:rsidRPr="006B34BD" w:rsidRDefault="005B0D15" w:rsidP="005B0D15">
      <w:pPr>
        <w:jc w:val="both"/>
        <w:rPr>
          <w:rFonts w:ascii="Arial" w:hAnsi="Arial" w:cs="Arial"/>
          <w:b/>
          <w:i/>
          <w:iCs/>
          <w:sz w:val="24"/>
          <w:szCs w:val="24"/>
        </w:rPr>
      </w:pPr>
      <w:r w:rsidRPr="006B34BD">
        <w:rPr>
          <w:rFonts w:ascii="Arial" w:hAnsi="Arial" w:cs="Arial"/>
          <w:b/>
          <w:i/>
          <w:iCs/>
          <w:sz w:val="24"/>
          <w:szCs w:val="24"/>
        </w:rPr>
        <w:t>Clima</w:t>
      </w:r>
    </w:p>
    <w:p w:rsidR="005B0D15" w:rsidRPr="006B34BD" w:rsidRDefault="005B0D15" w:rsidP="005B0D15">
      <w:pPr>
        <w:jc w:val="both"/>
        <w:rPr>
          <w:rFonts w:ascii="Arial" w:hAnsi="Arial" w:cs="Arial"/>
          <w:b/>
          <w:i/>
          <w:iCs/>
          <w:sz w:val="24"/>
          <w:szCs w:val="24"/>
        </w:rPr>
      </w:pPr>
    </w:p>
    <w:p w:rsidR="005B0D15" w:rsidRPr="006B34BD" w:rsidRDefault="005B0D15" w:rsidP="005B0D15">
      <w:pPr>
        <w:jc w:val="both"/>
        <w:rPr>
          <w:rFonts w:ascii="Arial" w:hAnsi="Arial" w:cs="Arial"/>
          <w:sz w:val="24"/>
          <w:szCs w:val="24"/>
        </w:rPr>
      </w:pPr>
      <w:r w:rsidRPr="006B34BD">
        <w:rPr>
          <w:rFonts w:ascii="Arial" w:hAnsi="Arial" w:cs="Arial"/>
          <w:sz w:val="24"/>
          <w:szCs w:val="24"/>
        </w:rPr>
        <w:t>El clima en sí no es un recurso natural, pero tiene efectos determinantes sobre las plantas y animales y es un condicionante importante de las características del ambiente donde se van a llevar a cabo las producciones.</w:t>
      </w:r>
    </w:p>
    <w:p w:rsidR="005B0D15" w:rsidRPr="006B34BD" w:rsidRDefault="005B0D15" w:rsidP="005B0D15">
      <w:pPr>
        <w:jc w:val="both"/>
        <w:rPr>
          <w:rFonts w:ascii="Arial" w:hAnsi="Arial" w:cs="Arial"/>
          <w:sz w:val="24"/>
          <w:szCs w:val="24"/>
        </w:rPr>
      </w:pPr>
      <w:r w:rsidRPr="006B34BD">
        <w:rPr>
          <w:rFonts w:ascii="Arial" w:hAnsi="Arial" w:cs="Arial"/>
          <w:sz w:val="24"/>
          <w:szCs w:val="24"/>
        </w:rPr>
        <w:t>Algunos autores definen al clima como el conjunto de estados atmosféricos que caracterizan el estado medio de la atmósfera en cada lugar de la tierra.</w:t>
      </w:r>
    </w:p>
    <w:p w:rsidR="005B0D15" w:rsidRPr="006B34BD" w:rsidRDefault="005B0D15" w:rsidP="005B0D15">
      <w:pPr>
        <w:pStyle w:val="Sangradetextonormal"/>
        <w:spacing w:after="0"/>
        <w:ind w:left="0"/>
        <w:jc w:val="both"/>
        <w:rPr>
          <w:rFonts w:ascii="Arial" w:hAnsi="Arial" w:cs="Arial"/>
          <w:sz w:val="24"/>
          <w:szCs w:val="24"/>
        </w:rPr>
      </w:pPr>
      <w:r w:rsidRPr="006B34BD">
        <w:rPr>
          <w:rFonts w:ascii="Arial" w:hAnsi="Arial" w:cs="Arial"/>
          <w:sz w:val="24"/>
          <w:szCs w:val="24"/>
        </w:rPr>
        <w:t>Por un lado el clima determina las condiciones en las que deben crecer las plantas y animales. Las principales variables climáticas son las precipitaciones, la temperatura, la presión atmosférica, el viento, la evapotranspiración, etc. De la combinación de las mismas derivan  diferentes regiones climáticas que definen la geografía agro-económica del país donde se ubican los distintos sistemas productivos (Por ej. NEA con yerba, pinos y eucaliptos, Patagonia con cría de lanares, región pampeana con cultivos extensivos, entre otros).</w:t>
      </w:r>
    </w:p>
    <w:p w:rsidR="005B0D15" w:rsidRPr="006B34BD" w:rsidRDefault="005B0D15" w:rsidP="005B0D15">
      <w:pPr>
        <w:jc w:val="both"/>
        <w:rPr>
          <w:rFonts w:ascii="Arial" w:hAnsi="Arial" w:cs="Arial"/>
          <w:sz w:val="24"/>
          <w:szCs w:val="24"/>
        </w:rPr>
      </w:pPr>
      <w:r w:rsidRPr="006B34BD">
        <w:rPr>
          <w:rFonts w:ascii="Arial" w:hAnsi="Arial" w:cs="Arial"/>
          <w:sz w:val="24"/>
          <w:szCs w:val="24"/>
        </w:rPr>
        <w:t>Por otra parte hay que tener en cuenta aquellos factores climáticos que pueden ser perjudiciales para la producción (sequías, granizos, heladas).</w:t>
      </w:r>
    </w:p>
    <w:p w:rsidR="005B0D15" w:rsidRPr="006B34BD" w:rsidRDefault="005B0D15" w:rsidP="005B0D15">
      <w:pPr>
        <w:jc w:val="both"/>
        <w:rPr>
          <w:rFonts w:ascii="Arial" w:hAnsi="Arial" w:cs="Arial"/>
          <w:sz w:val="24"/>
          <w:szCs w:val="24"/>
        </w:rPr>
      </w:pPr>
      <w:r w:rsidRPr="006B34BD">
        <w:rPr>
          <w:rFonts w:ascii="Arial" w:hAnsi="Arial" w:cs="Arial"/>
          <w:sz w:val="24"/>
          <w:szCs w:val="24"/>
        </w:rPr>
        <w:t>Por último cabe destacar que hay recursos naturales vinculados directamente con el clima, como por ejemplo la energía solar y el aire atmosférico.</w:t>
      </w:r>
    </w:p>
    <w:p w:rsidR="005B0D15" w:rsidRPr="006B34BD" w:rsidRDefault="005B0D15" w:rsidP="005B0D15">
      <w:pPr>
        <w:jc w:val="both"/>
        <w:rPr>
          <w:rFonts w:ascii="Arial" w:hAnsi="Arial" w:cs="Arial"/>
          <w:sz w:val="24"/>
          <w:szCs w:val="24"/>
        </w:rPr>
      </w:pPr>
      <w:r w:rsidRPr="006B34BD">
        <w:rPr>
          <w:rFonts w:ascii="Arial" w:hAnsi="Arial" w:cs="Arial"/>
          <w:sz w:val="24"/>
          <w:szCs w:val="24"/>
        </w:rPr>
        <w:t xml:space="preserve">La energía solar es la gran fuente energética de la naturaleza. El sol es indispensable para el proceso de fotosíntesis  y otros ciclos vinculados con el agua y los nutrientes en los sistemas ecológicos. La fotosíntesis es la función primordial de los ecosistemas que permite transformar la energía luminosa en energía química (hidratos de carbono) la cual formará parte de la estructura de las plantas (Gráfico 4). Esta energía, en forma de calor y de luz en la acción sobre los productores primarios (vegetales) es la forma que se genere materia en el sistema, resultando clave para el desarrollo de la vida en el planeta. </w:t>
      </w:r>
    </w:p>
    <w:p w:rsidR="005B0D15" w:rsidRPr="006B34BD" w:rsidRDefault="005B0D15" w:rsidP="005B0D15">
      <w:pPr>
        <w:jc w:val="both"/>
        <w:rPr>
          <w:rFonts w:ascii="Arial" w:hAnsi="Arial" w:cs="Arial"/>
          <w:sz w:val="24"/>
          <w:szCs w:val="24"/>
        </w:rPr>
      </w:pPr>
      <w:r w:rsidRPr="006B34BD">
        <w:rPr>
          <w:rFonts w:ascii="Arial" w:hAnsi="Arial" w:cs="Arial"/>
          <w:sz w:val="24"/>
          <w:szCs w:val="24"/>
        </w:rPr>
        <w:t>El aire es el fluido que forma la atmósfera y constituye una mezcla de elementos químicos, no combinados, cada uno de los cuales conserva sus propiedades individuales. Su composición media está determinada por las siguientes proporciones: nitrógeno 78%, oxígeno 21% y el resto formado por vapor de agua, dióxido de carbono y cantidades infinitesimales de gases tales como argón,  hidrógeno, neón.</w:t>
      </w:r>
    </w:p>
    <w:p w:rsidR="005B0D15" w:rsidRPr="006B34BD" w:rsidRDefault="005B0D15" w:rsidP="005B0D15">
      <w:pPr>
        <w:jc w:val="both"/>
        <w:rPr>
          <w:rFonts w:ascii="Arial" w:hAnsi="Arial" w:cs="Arial"/>
          <w:b/>
          <w:sz w:val="24"/>
          <w:szCs w:val="24"/>
        </w:rPr>
      </w:pPr>
    </w:p>
    <w:p w:rsidR="005B0D15" w:rsidRPr="006B34BD" w:rsidRDefault="0098331F" w:rsidP="005B0D15">
      <w:pPr>
        <w:jc w:val="both"/>
        <w:rPr>
          <w:rFonts w:ascii="Arial" w:hAnsi="Arial" w:cs="Arial"/>
          <w:sz w:val="24"/>
          <w:szCs w:val="24"/>
        </w:rPr>
      </w:pPr>
      <w:r w:rsidRPr="0098331F">
        <w:rPr>
          <w:noProof/>
          <w:lang w:val="es-AR" w:eastAsia="es-AR"/>
        </w:rPr>
        <w:pict>
          <v:shape id="23 Recortar rectángulo de esquina del mismo lado" o:spid="_x0000_s1088" style="position:absolute;left:0;text-align:left;margin-left:32.35pt;margin-top:208pt;width:108pt;height:84.3pt;rotation:180;z-index:-251659776;visibility:visible;mso-wrap-style:square;mso-wrap-distance-left:9pt;mso-wrap-distance-top:0;mso-wrap-distance-right:9pt;mso-wrap-distance-bottom:0;mso-position-horizontal-relative:text;mso-position-vertical-relative:text;v-text-anchor:middle" coordsize="1371600,10703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" path="m178393,l1193207,r178393,178393l1371600,1070339r,l,1070339r,l,178393,178393,xe" fillcolor="#ffbe86" strokecolor="#f69240">
            <v:fill color2="#ffebdb" rotate="t" angle="180" colors="0 #ffbe86;22938f #ffd0aa;1 #ffebdb" focus="100%" type="gradient"/>
            <v:shadow on="t" color="black" opacity="24903f" origin=",.5" offset="0,.55556mm"/>
            <v:path arrowok="t" o:connecttype="custom" o:connectlocs="178393,0;1193207,0;1371600,178393;1371600,1070339;1371600,1070339;0,1070339;0,1070339;0,178393;178393,0" o:connectangles="0,0,0,0,0,0,0,0,0"/>
          </v:shape>
        </w:pict>
      </w:r>
    </w:p>
    <w:p w:rsidR="005B0D15" w:rsidRPr="006B34BD" w:rsidRDefault="0098331F" w:rsidP="005B0D15">
      <w:pPr>
        <w:jc w:val="both"/>
        <w:rPr>
          <w:rFonts w:ascii="Arial" w:hAnsi="Arial" w:cs="Arial"/>
          <w:i/>
          <w:sz w:val="24"/>
          <w:szCs w:val="24"/>
        </w:rPr>
      </w:pPr>
      <w:r w:rsidRPr="0098331F">
        <w:rPr>
          <w:rFonts w:ascii="Arial" w:hAnsi="Arial" w:cs="Arial"/>
          <w:i/>
          <w:sz w:val="24"/>
          <w:szCs w:val="24"/>
        </w:rPr>
      </w:r>
      <w:r>
        <w:rPr>
          <w:rFonts w:ascii="Arial" w:hAnsi="Arial" w:cs="Arial"/>
          <w:i/>
          <w:sz w:val="24"/>
          <w:szCs w:val="24"/>
        </w:rPr>
        <w:pict>
          <v:group id="_x0000_s1026" style="width:479.8pt;height:292.65pt;mso-position-horizontal-relative:char;mso-position-vertical-relative:line" coordorigin="1379,1743" coordsize="9596,5853">
            <v:shape id="Imagen 13" o:spid="_x0000_s1027" type="#_x0000_t75" style="position:absolute;left:2052;top:2776;width:2113;height:308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bI4vCAAAA2wAAAA8AAABkcnMvZG93bnJldi54bWxET0trwkAQvgv+h2UKvelGS0XTbESE0h5a&#10;fB+8DdlpNjU7G7Krpv++Kwje5uN7TjbvbC0u1PrKsYLRMAFBXDhdcalgv3sfTEH4gKyxdkwK/sjD&#10;PO/3Mky1u/KGLttQihjCPkUFJoQmldIXhiz6oWuII/fjWoshwraUusVrDLe1HCfJRFqsODYYbGhp&#10;qDhtz1bBdFYvf833hzSHr9Xo7HbHdaFflXp+6hZvIAJ14SG+uz91nP8Ct1/iATL/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fmyOLwgAAANsAAAAPAAAAAAAAAAAAAAAAAJ8C&#10;AABkcnMvZG93bnJldi54bWxQSwUGAAAAAAQABAD3AAAAjgMAAAAA&#10;">
              <v:imagedata r:id="rId11" o:title="" cropright="31915f"/>
              <v:path arrowok="t"/>
            </v:shape>
            <v:group id="315 Grupo" o:spid="_x0000_s1028" style="position:absolute;left:1379;top:1743;width:9596;height:5853" coordsize="6093603,37164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rsH4xgAAANwA&#10;AAAPAAAAAAAAAAAAAAAAAKoCAABkcnMvZG93bnJldi54bWxQSwUGAAAAAAQABAD6AAAAnQMAAAAA&#10;">
              <v:group id="308 Grupo" o:spid="_x0000_s1029" style="position:absolute;left:1303507;width:1021080;height:1139703" coordsize="1021080,11397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Hb4u8IAAADcAAAADwAAAGRycy9kb3ducmV2LnhtbERPy4rCMBTdC/5DuMLs&#10;NO2IIh1TERkHFyKoA8PsLs3tA5ub0sS2/r1ZCC4P573eDKYWHbWusqwgnkUgiDOrKy4U/F730xUI&#10;55E11pZJwYMcbNLxaI2Jtj2fqbv4QoQQdgkqKL1vEildVpJBN7MNceBy2xr0AbaF1C32IdzU8jOK&#10;ltJgxaGhxIZ2JWW3y90o+Omx387j7+54y3eP/+vi9HeMSamPybD9AuFp8G/xy33QCuZRWBv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h2+LvCAAAA3AAAAA8A&#10;AAAAAAAAAAAAAAAAqgIAAGRycy9kb3ducmV2LnhtbFBLBQYAAAAABAAEAPoAAACZAwAAAAA=&#10;">
                <v:shapetype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31 Flecha curvada hacia arriba" o:spid="_x0000_s1030" type="#_x0000_t104" style="position:absolute;left:330740;top:817123;width:455295;height:322580;rotation:-10680643fd;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9Wu8QA&#10;AADbAAAADwAAAGRycy9kb3ducmV2LnhtbESPQWvCQBSE74L/YXkFb7qbaktJ3QQriB681PTQ3h7Z&#10;1yQ0+zZm1xj/vVso9DjMzDfMOh9tKwbqfeNYQ7JQIIhLZxquNHwUu/kLCB+QDbaOScONPOTZdLLG&#10;1Lgrv9NwCpWIEPYpaqhD6FIpfVmTRb9wHXH0vl1vMUTZV9L0eI1w28pHpZ6lxYbjQo0dbWsqf04X&#10;q4G/VptOqQM2+1ux+2zf8OlYnLWePYybVxCBxvAf/msfjIZlAr9f4g+Q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VrvEAAAA2wAAAA8AAAAAAAAAAAAAAAAAmAIAAGRycy9k&#10;b3ducmV2LnhtbFBLBQYAAAAABAAEAPUAAACJAwAAAAA=&#10;" adj="13948,19687,5400" fillcolor="yellow" strokecolor="#f60" strokeweight="2pt"/>
                <v:shapetype id="_x0000_t183" coordsize="21600,21600" o:spt="183" adj="5400" path="m21600,10800l@15@14@15@18xem18436,3163l@17@12@16@13xem10800,l@14@10@18@10xem3163,3163l@12@13@13@12xem,10800l@10@18@10@14xem3163,18436l@13@16@12@17xem10800,21600l@18@15@14@15xem18436,18436l@16@17@17@16xem10800@19qx@19,10800,10800@20@20,10800,10800@19xe">
                  <v:stroke joinstyle="miter"/>
                  <v:formulas>
                    <v:f eqn="sum 10800 0 #0"/>
                    <v:f eqn="prod @0 30274 32768"/>
                    <v:f eqn="prod @0 12540 32768"/>
                    <v:f eqn="sum @1 10800 0"/>
                    <v:f eqn="sum @2 10800 0"/>
                    <v:f eqn="sum 10800 0 @1"/>
                    <v:f eqn="sum 10800 0 @2"/>
                    <v:f eqn="prod @0 23170 32768"/>
                    <v:f eqn="sum @7 10800 0"/>
                    <v:f eqn="sum 10800 0 @7"/>
                    <v:f eqn="prod @5 3 4"/>
                    <v:f eqn="prod @6 3 4"/>
                    <v:f eqn="sum @10 791 0"/>
                    <v:f eqn="sum @11 791 0"/>
                    <v:f eqn="sum @11 2700 0"/>
                    <v:f eqn="sum 21600 0 @10"/>
                    <v:f eqn="sum 21600 0 @12"/>
                    <v:f eqn="sum 21600 0 @13"/>
                    <v:f eqn="sum 21600 0 @14"/>
                    <v:f eqn="val #0"/>
                    <v:f eqn="sum 21600 0 #0"/>
                  </v:formulas>
                  <v:path o:connecttype="rect" textboxrect="@9,@9,@8,@8"/>
                  <v:handles>
                    <v:h position="#0,center" xrange="2700,10125"/>
                  </v:handles>
                </v:shapetype>
                <v:shape id="22 Sol" o:spid="_x0000_s1031" type="#_x0000_t183" style="position:absolute;width:1021080;height:91440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cQA&#10;AADbAAAADwAAAGRycy9kb3ducmV2LnhtbESPQWvCQBCF7wX/wzKCt7ppDkGiq0irIqKHai+9jdkx&#10;Cc3Oht1Vo7/eFQoeH2/e9+ZNZp1pxIWcry0r+BgmIIgLq2suFfwclu8jED4ga2wsk4IbeZhNe28T&#10;zLW98jdd9qEUEcI+RwVVCG0upS8qMuiHtiWO3sk6gyFKV0rt8BrhppFpkmTSYM2xocKWPisq/vZn&#10;E9+Yd/ffYuF2R1fbLPvabNernVdq0O/mYxCBuvA6/k+vtYI0heeWCAA5f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mXEAAAA2wAAAA8AAAAAAAAAAAAAAAAAmAIAAGRycy9k&#10;b3ducmV2LnhtbFBLBQYAAAAABAAEAPUAAACJAwAAAAA=&#10;" fillcolor="#ffc000" strokecolor="#f69240">
                  <v:shadow on="t" color="black" opacity="22937f" origin=",.5" offset="0,.63889mm"/>
                </v:shape>
              </v:group>
              <v:group id="314 Grupo" o:spid="_x0000_s1032" style="position:absolute;top:2208179;width:2412149;height:1508314" coordsize="2412149,15083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OJkY8YAAADcAAAADwAAAGRycy9kb3ducmV2LnhtbESPT2vCQBTE70K/w/IK&#10;vZlNmlpKmlVEaulBCmqh9PbIPpNg9m3Irvnz7V2h4HGYmd8w+Wo0jeipc7VlBUkUgyAurK65VPBz&#10;3M7fQDiPrLGxTAomcrBaPsxyzLQdeE/9wZciQNhlqKDyvs2kdEVFBl1kW+LgnWxn0AfZlVJ3OAS4&#10;aeRzHL9KgzWHhQpb2lRUnA8Xo+BzwGGdJh/97nzaTH/HxffvLiGlnh7H9TsIT6O/h//bX1pBmrz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c4mRjxgAAANwA&#10;AAAPAAAAAAAAAAAAAAAAAKoCAABkcnMvZG93bnJldi54bWxQSwUGAAAAAAQABAD6AAAAnQMAAAAA&#10;">
                <v:group id="_x0000_s1033" style="position:absolute;left:505838;width:1245141;height:1361480" coordsize="1245141,13614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2tPMMAAADbAAAADwAAAGRycy9kb3ducmV2LnhtbESPQYvCMBSE7wv+h/AE&#10;b2taxWWpRhFR8SDC6oJ4ezTPtti8lCa29d8bQfA4zMw3zGzRmVI0VLvCsoJ4GIEgTq0uOFPwf9p8&#10;/4JwHlljaZkUPMjBYt77mmGibct/1Bx9JgKEXYIKcu+rREqX5mTQDW1FHLyrrQ36IOtM6hrbADel&#10;HEXRjzRYcFjIsaJVTunteDcKti22y3G8bva36+pxOU0O531MSg363XIKwlPnP+F3e6cVj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Ha08wwAAANsAAAAP&#10;AAAAAAAAAAAAAAAAAKoCAABkcnMvZG93bnJldi54bWxQSwUGAAAAAAQABAD6AAAAmgMAAAAA&#10;">
                  <v:shape id="15 Forma libre" o:spid="_x0000_s1034" style="position:absolute;left:272375;width:522249;height:1311042;visibility:visible;mso-wrap-style:square;v-text-anchor:middle" coordsize="522249,13110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fBcIA&#10;AADbAAAADwAAAGRycy9kb3ducmV2LnhtbERP32vCMBB+F/wfwgl701TB6TqjiDAmg4FzA93b0dya&#10;suYSmth2//0iCL7dx/fzVpve1qKlJlSOFUwnGQjiwumKSwVfny/jJYgQkTXWjknBHwXYrIeDFeba&#10;dfxB7TGWIoVwyFGBidHnUobCkMUwcZ44cT+usRgTbEqpG+xSuK3lLMsepcWKU4NBTztDxe/xYhW8&#10;LzobfXY+tfsn/3Yx89fD95KVehj122cQkfp4F9/ce53mz+H6SzpAr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F8FwgAAANsAAAAPAAAAAAAAAAAAAAAAAJgCAABkcnMvZG93&#10;bnJldi54bWxQSwUGAAAAAAQABAD1AAAAhwMAAAAA&#10;" path="m284660,370097c131449,790007,-21761,1209918,2558,1148310,26877,1086702,344647,-25494,430575,446v85928,25940,100519,1211093,87549,1303506c505154,1396365,352754,554923,352754,554923r,e" fillcolor="#d8d8d8">
                    <v:path arrowok="t" o:connecttype="custom" o:connectlocs="284660,370097;2558,1148310;430575,446;518124,1303952;352754,554923;352754,554923" o:connectangles="0,0,0,0,0,0"/>
                  </v:shape>
                  <v:shape id="16 Forma libre" o:spid="_x0000_s1035" style="position:absolute;left:710120;top:9727;width:535021;height:1264930;visibility:visible;mso-wrap-style:square;v-text-anchor:middle" coordsize="535021,12649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3UwcEA&#10;AADbAAAADwAAAGRycy9kb3ducmV2LnhtbERPTYvCMBC9C/6HMIIXWdOqlKUaZVnYZRFBrV68Dc3Y&#10;FptJaaJ2/70RBG/zeJ+zWHWmFjdqXWVZQTyOQBDnVldcKDgefj4+QTiPrLG2TAr+ycFq2e8tMNX2&#10;znu6Zb4QIYRdigpK75tUSpeXZNCNbUMcuLNtDfoA20LqFu8h3NRyEkWJNFhxaCixoe+S8kt2NQpO&#10;Ns7o8BtPi81uPbtmo+26O0ulhoPuaw7CU+ff4pf7T4f5CTx/CQfI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e91MHBAAAA2wAAAA8AAAAAAAAAAAAAAAAAmAIAAGRycy9kb3du&#10;cmV2LnhtbFBLBQYAAAAABAAEAPUAAACGAwAAAAA=&#10;" path="m,c194553,556098,389106,1112196,476655,1245141v87549,132945,48638,-447473,48638,-447473l525293,797668r,l525293,797668r9728,-29182e" fillcolor="#d8d8d8">
                    <v:path arrowok="t" o:connecttype="custom" o:connectlocs="0,0;476655,1245141;525293,797668;525293,797668;525293,797668;525293,797668;535021,768486" o:connectangles="0,0,0,0,0,0,0"/>
                  </v:shape>
                  <v:shape id="17 Forma libre" o:spid="_x0000_s1036" style="position:absolute;top:87549;width:622570;height:1225685;visibility:visible;mso-wrap-style:square;v-text-anchor:middle" coordsize="622570,12256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gC8cEA&#10;AADbAAAADwAAAGRycy9kb3ducmV2LnhtbERPS2sCMRC+F/wPYYTealYpVlajSGu1p/pEr0My7i5u&#10;JkuS6vrvm0LB23x8z5nMWluLK/lQOVbQ72UgiLUzFRcKDvvPlxGIEJEN1o5JwZ0CzKadpwnmxt14&#10;S9ddLEQK4ZCjgjLGJpcy6JIshp5riBN3dt5iTNAX0ni8pXBby0GWDaXFilNDiQ29l6Qvux+rwK70&#10;pr9Y6HhafmevH8fBxtv1XKnnbjsfg4jUxof43/1l0vw3+PslHSCn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rIAvHBAAAA2wAAAA8AAAAAAAAAAAAAAAAAmAIAAGRycy9kb3du&#10;cmV2LnhtbFBLBQYAAAAABAAEAPUAAACGAwAAAAA=&#10;" path="m622570,l,1225685r,l,1225685e" fillcolor="#d8d8d8">
                    <v:path arrowok="t" o:connecttype="custom" o:connectlocs="622570,0;0,1225685;0,1225685;0,1225685" o:connectangles="0,0,0,0"/>
                  </v:shape>
                  <v:shape id="18 Forma libre" o:spid="_x0000_s1037" style="position:absolute;left:19456;top:593387;width:340468;height:262647;visibility:visible;mso-wrap-style:square;v-text-anchor:middle" coordsize="340468,2626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7YAUcMA&#10;AADbAAAADwAAAGRycy9kb3ducmV2LnhtbESPMWvDQAyF90D/w6FCt+TcDKW4uYRQKJRkipsh2cSd&#10;aptaOuO7Ok5/fTUEskm8p/c+rTYTd2akIbVRHDwvCjAkPoZWagfHr4/5K5iUUQJ2UcjBlRJs1g+z&#10;FZYhXuRAY5VroyGSSnTQ5NyX1ibfEGNaxJ5Ete84MGZdh9qGAS8azp1dFsWLZWxFGxrs6b0h/1P9&#10;soPRb/fnif+ID8sTV/24a68enXt6nLZvYDJN+W6+XX8GxVdY/UUHsO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7YAUcMAAADbAAAADwAAAAAAAAAAAAAAAACYAgAAZHJzL2Rv&#10;d25yZXYueG1sUEsFBgAAAAAEAAQA9QAAAIgDAAAAAA==&#10;" path="m340468,c232653,17023,124838,34047,68093,77821,11348,121595,,262647,,262647r,e" fillcolor="#d8d8d8">
                    <v:path arrowok="t" o:connecttype="custom" o:connectlocs="340468,0;68093,77821;0,262647;0,262647" o:connectangles="0,0,0,0"/>
                  </v:shape>
                  <v:shape id="19 Forma libre" o:spid="_x0000_s1038" style="position:absolute;left:787941;top:1099225;width:340360;height:262255;rotation:-1249082fd;visibility:visible;mso-wrap-style:square;v-text-anchor:middle" coordsize="340468,2626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iEg8MA&#10;AADbAAAADwAAAGRycy9kb3ducmV2LnhtbERPTWvCQBC9C/6HZYRepG7sQU10FWkrKL20akuPQ3bM&#10;BrOzIbs18d+7BcHbPN7nLFadrcSFGl86VjAeJSCIc6dLLhQcD5vnGQgfkDVWjknBlTyslv3eAjPt&#10;Wv6iyz4UIoawz1CBCaHOpPS5IYt+5GriyJ1cYzFE2BRSN9jGcFvJlySZSIslxwaDNb0ays/7P6tA&#10;v+2mP9/D7a9Jh/lxM35vU/vxqdTToFvPQQTqwkN8d291nJ/C/y/xALm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3iEg8MAAADbAAAADwAAAAAAAAAAAAAAAACYAgAAZHJzL2Rv&#10;d25yZXYueG1sUEsFBgAAAAAEAAQA9QAAAIgDAAAAAA==&#10;" path="m340468,c232653,17023,124838,34047,68093,77821,11348,121595,,262647,,262647r,e" fillcolor="#d8d8d8">
                    <v:path arrowok="t" o:connecttype="custom" o:connectlocs="340360,0;68071,77705;0,262255;0,262255" o:connectangles="0,0,0,0"/>
                  </v:shape>
                  <v:shape id="20 Forma libre" o:spid="_x0000_s1039" style="position:absolute;left:413427;top:831714;width:152400;height:153035;rotation:4536734fd;visibility:visible;mso-wrap-style:square;v-text-anchor:middle" coordsize="340468,2626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5BoMAA&#10;AADbAAAADwAAAGRycy9kb3ducmV2LnhtbERPy4rCMBTdC/5DuIKboum4GKUaRQVxtj4Q3V2aa1tt&#10;bkqS0c58vVkILg/nPVu0phYPcr6yrOBrmIIgzq2uuFBwPGwGExA+IGusLZOCP/KwmHc7M8y0ffKO&#10;HvtQiBjCPkMFZQhNJqXPSzLoh7YhjtzVOoMhQldI7fAZw00tR2n6LQ1WHBtKbGhdUn7f/xoFSX7b&#10;nPh6OSfrpt7ZJHXb/9VYqX6vXU5BBGrDR/x2/2gFo7g+fok/QM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t5BoMAAAADbAAAADwAAAAAAAAAAAAAAAACYAgAAZHJzL2Rvd25y&#10;ZXYueG1sUEsFBgAAAAAEAAQA9QAAAIUDAAAAAA==&#10;" path="m340468,c232653,17023,124838,34047,68093,77821,11348,121595,,262647,,262647r,e" filled="f">
                    <v:path arrowok="t" o:connecttype="custom" o:connectlocs="152400,0;30480,45344;0,153035;0,153035" o:connectangles="0,0,0,0"/>
                  </v:shape>
                </v:group>
                <v:shape id="_x0000_s1040" type="#_x0000_t202" style="position:absolute;left:1605064;top:428017;width:807085;height:2819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iT0cEA&#10;AADbAAAADwAAAGRycy9kb3ducmV2LnhtbESPT2sCMRTE7wW/Q3iCt5oYpMhqFBHEgr3UP/fH5rlZ&#10;3Lwsm+huv70pFHocZuY3zGoz+EY8qYt1YAOzqQJBXAZbc2Xgct6/L0DEhGyxCUwGfijCZj16W2Fh&#10;Q8/f9DylSmQIxwINuJTaQspYOvIYp6Elzt4tdB5Tll0lbYd9hvtGaqU+pMea84LDlnaOyvvp4Q2o&#10;qPzXUT8Oi+HqZtRrq899MmYyHrZLEImG9B/+a39aA3oOv1/yD5D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x4k9HBAAAA2wAAAA8AAAAAAAAAAAAAAAAAmAIAAGRycy9kb3du&#10;cmV2LnhtbFBLBQYAAAAABAAEAPUAAACGAwAAAAA=&#10;" fillcolor="#e4b634" strokecolor="#984807" strokeweight="1.5pt">
                  <v:textbox style="mso-next-textbox:#_x0000_s1040">
                    <w:txbxContent>
                      <w:p w:rsidR="005B0D15" w:rsidRPr="00FE7CF0" w:rsidRDefault="005B0D15" w:rsidP="005B0D15">
                        <w:pPr>
                          <w:rPr>
                            <w:rFonts w:ascii="Arial" w:hAnsi="Arial" w:cs="Arial"/>
                          </w:rPr>
                        </w:pPr>
                        <w:r w:rsidRPr="00FE7CF0">
                          <w:rPr>
                            <w:rFonts w:ascii="Arial" w:hAnsi="Arial" w:cs="Arial"/>
                          </w:rPr>
                          <w:t>Minerales</w:t>
                        </w:r>
                      </w:p>
                    </w:txbxContent>
                  </v:textbox>
                </v:shape>
                <v:shapetype id="_x0000_t122" coordsize="21600,21600" o:spt="122" path="m21597,19450v-225,-558,-750,-1073,-1650,-1545c18897,17605,17585,17347,16197,17260v-1500,87,-2700,345,-3787,645c11472,18377,10910,18892,10800,19450v-188,515,-750,1075,-1613,1460c8100,21210,6825,21425,5400,21597,3937,21425,2700,21210,1612,20910,675,20525,150,19965,,19450l,2147v150,558,675,1073,1612,1460c2700,3950,3937,4165,5400,4337,6825,4165,8100,3950,9187,3607v863,-387,1425,-902,1613,-1460c10910,1632,11472,1072,12410,600,13497,300,14697,85,16197,v1388,85,2700,300,3750,600c20847,1072,21372,1632,21597,2147xe">
                  <v:stroke joinstyle="miter"/>
                  <v:path o:connecttype="custom" o:connectlocs="10800,2147;0,10800;10800,19450;21600,10800" textboxrect="0,4337,21600,17260"/>
                </v:shapetype>
                <v:shape id="26 Cinta perforada" o:spid="_x0000_s1041" type="#_x0000_t122" style="position:absolute;top:155642;width:592766;height:58024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M918UA&#10;AADbAAAADwAAAGRycy9kb3ducmV2LnhtbESPQWvCQBSE7wX/w/KEXkQ3erASXUWkQg8eqtGDt0f2&#10;mQ1m36bZ1aT99V1B8DjMzDfMYtXZStyp8aVjBeNRAoI4d7rkQsEx2w5nIHxA1lg5JgW/5GG17L0t&#10;MNWu5T3dD6EQEcI+RQUmhDqV0ueGLPqRq4mjd3GNxRBlU0jdYBvhtpKTJJlKiyXHBYM1bQzl18PN&#10;KvjYl+PK/LTfO3keDHanv+w4+8yUeu936zmIQF14hZ/tL61gMoXHl/gD5P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Mz3XxQAAANsAAAAPAAAAAAAAAAAAAAAAAJgCAABkcnMv&#10;ZG93bnJldi54bWxQSwUGAAAAAAQABAD1AAAAigMAAAAA&#10;" fillcolor="#b7dee8" strokecolor="#357d91" strokeweight="2pt">
                  <v:textbox style="mso-next-textbox:#26 Cinta perforada">
                    <w:txbxContent>
                      <w:p w:rsidR="005B0D15" w:rsidRPr="00FE7CF0" w:rsidRDefault="005B0D15" w:rsidP="005B0D15">
                        <w:pPr>
                          <w:jc w:val="center"/>
                          <w:rPr>
                            <w:rFonts w:ascii="Arial" w:hAnsi="Arial" w:cs="Arial"/>
                            <w:color w:val="000000"/>
                            <w:sz w:val="24"/>
                            <w:szCs w:val="24"/>
                          </w:rPr>
                        </w:pPr>
                        <w:r w:rsidRPr="00FE7CF0">
                          <w:rPr>
                            <w:rFonts w:ascii="Arial" w:hAnsi="Arial" w:cs="Arial"/>
                            <w:sz w:val="24"/>
                            <w:szCs w:val="24"/>
                          </w:rPr>
                          <w:t>Agua</w:t>
                        </w:r>
                      </w:p>
                    </w:txbxContent>
                  </v:textbox>
                </v:shape>
                <v:shape id="27 Flecha curvada hacia arriba" o:spid="_x0000_s1042" type="#_x0000_t104" style="position:absolute;left:282102;top:924127;width:583417;height:55678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E1usQA&#10;AADbAAAADwAAAGRycy9kb3ducmV2LnhtbESPQWvCQBSE7wX/w/IEL0U3laIS3QQpBDxJa+vB2yP7&#10;TILZtyG7Juu/dwuFHoeZ+YbZ5cG0YqDeNZYVvC0SEMSl1Q1XCn6+i/kGhPPIGlvLpOBBDvJs8rLD&#10;VNuRv2g4+UpECLsUFdTed6mUrqzJoFvYjjh6V9sb9FH2ldQ9jhFuWrlMkpU02HBcqLGjj5rK2+lu&#10;FDTH82V179bvm8PwGj5v1yKx4azUbBr2WxCegv8P/7UPWsFyDb9f4g+Q2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RNbrEAAAA2wAAAA8AAAAAAAAAAAAAAAAAmAIAAGRycy9k&#10;b3ducmV2LnhtbFBLBQYAAAAABAAEAPUAAACJAwAAAAA=&#10;" adj="11293,19023,5400" fillcolor="#b7dee8" strokecolor="#385d8a" strokeweight="2pt"/>
                <v:shape id="28 Flecha curvada hacia arriba" o:spid="_x0000_s1043" type="#_x0000_t104" style="position:absolute;left:1668294;top:938719;width:582930;height:556260;rotation:-4811201fd;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dTAMEA&#10;AADbAAAADwAAAGRycy9kb3ducmV2LnhtbERPPU/DMBDdK/U/WFeJrXHokLYhbgWooC5Uahr2U3wk&#10;EfE5sk0S/j0eKjE+ve/iOJtejOR8Z1nBY5KCIK6t7rhRUN3e1jsQPiBr7C2Tgl/ycDwsFwXm2k58&#10;pbEMjYgh7HNU0IYw5FL6uiWDPrEDceS+rDMYInSN1A6nGG56uUnTTBrsODa0ONBrS/V3+WMUlM24&#10;f+8yPg0np8+fL5e03n5USj2s5ucnEIHm8C++u89awSaOjV/iD5CH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cXUwDBAAAA2wAAAA8AAAAAAAAAAAAAAAAAmAIAAGRycy9kb3du&#10;cmV2LnhtbFBLBQYAAAAABAAEAPUAAACGAwAAAAA=&#10;" adj="11294,19023,5400" fillcolor="#e4b634" strokecolor="#984807" strokeweight="2pt"/>
              </v:group>
              <v:group id="310 Grupo" o:spid="_x0000_s1044" style="position:absolute;left:1478604;top:1429966;width:953312;height:377798" coordsize="953312,3777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9liYMIAAADcAAAADwAAAGRycy9kb3ducmV2LnhtbERPy4rCMBTdC/5DuMLs&#10;NO2IIh1TERkHFyKoA8PsLs3tA5ub0sS2/r1ZCC4P573eDKYWHbWusqwgnkUgiDOrKy4U/F730xUI&#10;55E11pZJwYMcbNLxaI2Jtj2fqbv4QoQQdgkqKL1vEildVpJBN7MNceBy2xr0AbaF1C32IdzU8jOK&#10;ltJgxaGhxIZ2JWW3y90o+Omx387j7+54y3eP/+vi9HeMSamPybD9AuFp8G/xy33QCuZxmB/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PZYmDCAAAA3AAAAA8A&#10;AAAAAAAAAAAAAAAAqgIAAGRycy9kb3ducmV2LnhtbFBLBQYAAAAABAAEAPoAAACZAwAAAAA=&#10;">
                <v:shape id="_x0000_s1045" type="#_x0000_t202" style="position:absolute;left:214009;top:116732;width:739303;height:26106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LQtsIA&#10;AADbAAAADwAAAGRycy9kb3ducmV2LnhtbERPy2oCMRTdC/5DuEI30slYy6ijUUqhxe58lHZ7mdx5&#10;4ORmmqTj9O+bheDycN6b3WBa0ZPzjWUFsyQFQVxY3XCl4PP89rgE4QOyxtYyKfgjD7vteLTBXNsr&#10;H6k/hUrEEPY5KqhD6HIpfVGTQZ/YjjhypXUGQ4SuktrhNYabVj6laSYNNhwbauzotabicvo1CpbP&#10;+/7bf8wPX0VWtqswXfTvP06ph8nwsgYRaAh38c291wrmcX38En+A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wtC2wgAAANsAAAAPAAAAAAAAAAAAAAAAAJgCAABkcnMvZG93&#10;bnJldi54bWxQSwUGAAAAAAQABAD1AAAAhwMAAAAA&#10;">
                  <v:textbox style="mso-next-textbox:#_x0000_s1045">
                    <w:txbxContent>
                      <w:p w:rsidR="005B0D15" w:rsidRPr="00FE7CF0" w:rsidRDefault="005B0D15" w:rsidP="005B0D15">
                        <w:pPr>
                          <w:rPr>
                            <w:rFonts w:ascii="Arial" w:hAnsi="Arial" w:cs="Arial"/>
                          </w:rPr>
                        </w:pPr>
                        <w:r w:rsidRPr="00FE7CF0">
                          <w:rPr>
                            <w:rFonts w:ascii="Arial" w:hAnsi="Arial" w:cs="Arial"/>
                          </w:rPr>
                          <w:t>Clorofila</w:t>
                        </w:r>
                      </w:p>
                      <w:p w:rsidR="005B0D15" w:rsidRDefault="005B0D15" w:rsidP="005B0D15"/>
                    </w:txbxContent>
                  </v:textbox>
                </v:shape>
                <v:shapetype id="_x0000_t120" coordsize="21600,21600" o:spt="120" path="m10800,qx,10800,10800,21600,21600,10800,10800,xe">
                  <v:path gradientshapeok="t" o:connecttype="custom" o:connectlocs="10800,0;3163,3163;0,10800;3163,18437;10800,21600;18437,18437;21600,10800;18437,3163" textboxrect="3163,3163,18437,18437"/>
                </v:shapetype>
                <v:shape id="29 Conector" o:spid="_x0000_s1046" type="#_x0000_t120" style="position:absolute;width:311826;height:29183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zAqsMA&#10;AADbAAAADwAAAGRycy9kb3ducmV2LnhtbESPQWvCQBSE74L/YXlCb2ZjaKWNrmILhUJFMK33R/aZ&#10;TZt9m2S3Gv99VxA8DjPzDbNcD7YRJ+p97VjBLElBEJdO11wp+P56nz6D8AFZY+OYFFzIw3o1Hi0x&#10;1+7MezoVoRIRwj5HBSaENpfSl4Ys+sS1xNE7ut5iiLKvpO7xHOG2kVmazqXFmuOCwZbeDJW/xZ9V&#10;sH197LjYNngwnz+7y/GpG3iOSj1Mhs0CRKAh3MO39odWkL3A9Uv8AXL1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GzAqsMAAADbAAAADwAAAAAAAAAAAAAAAACYAgAAZHJzL2Rv&#10;d25yZXYueG1sUEsFBgAAAAAEAAQA9QAAAIgDAAAAAA==&#10;" fillcolor="#92d050" strokecolor="#00b050" strokeweight="2pt"/>
              </v:group>
              <v:group id="309 Grupo" o:spid="_x0000_s1047" style="position:absolute;left:48638;top:107004;width:1081405;height:1288251" coordsize="1081405,12882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pdIMUAAADcAAAADwAAAGRycy9kb3ducmV2LnhtbESPT4vCMBTE7wt+h/AE&#10;b2taxUWrUURc8SCCf0C8PZpnW2xeSpNt67ffLAh7HGbmN8xi1ZlSNFS7wrKCeBiBIE6tLjhTcL18&#10;f05BOI+ssbRMCl7kYLXsfSww0bblEzVnn4kAYZeggtz7KpHSpTkZdENbEQfvYWuDPsg6k7rGNsBN&#10;KUdR9CUNFhwWcqxok1P6PP8YBbsW2/U43jaH52Pzul8mx9shJqUG/W49B+Gp8//hd3uvFYyjG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c6XSDFAAAA3AAA&#10;AA8AAAAAAAAAAAAAAAAAqgIAAGRycy9kb3ducmV2LnhtbFBLBQYAAAAABAAEAPoAAACcAwAAAAA=&#10;">
                <v:shape id="25 Forma libre" o:spid="_x0000_s1048" style="position:absolute;width:1081405;height:805815;visibility:visible;v-text-anchor:middle" coordsize="1346373,88521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ugIMQA&#10;AADbAAAADwAAAGRycy9kb3ducmV2LnhtbESPzWrDMBCE74G+g9hCb4nsFKfBjWKCIaSkp/w8wGJt&#10;bbfSyliq7ebpo0Khx2FmvmE2xWSNGKj3rWMF6SIBQVw53XKt4HrZz9cgfEDWaByTgh/yUGwfZhvM&#10;tRv5RMM51CJC2OeooAmhy6X0VUMW/cJ1xNH7cL3FEGVfS93jGOHWyGWSrKTFluNCgx2VDVVf52+r&#10;YDo8m/X77ormmJbHsXu5ZWP5qdTT47R7BRFoCv/hv/abVrDM4PdL/AFye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1boCDEAAAA2wAAAA8AAAAAAAAAAAAAAAAAmAIAAGRycy9k&#10;b3ducmV2LnhtbFBLBQYAAAAABAAEAPUAAACJAwAAAAA=&#10;" adj="-11796480,,5400" path="m859990,797668r-84306,11349l542219,856034,383334,885217r-14164,-1012l219205,876711,179054,865761r-29576,-8066l125094,834167,101232,817123r-9514,-6795xe" fillcolor="window" strokecolor="#4f81bd" strokeweight="2pt">
                  <v:stroke joinstyle="miter"/>
                  <v:formulas/>
                  <v:path arrowok="t" o:connecttype="custom" o:connectlocs="690743,726119;307893,805815;143816,788104;81309,743829;57870,726119;10990,664133;10990,549016;26617,522451;65683,495885;81309,469320;104749,460465;167256,416190;214134,371914;292267,283363;339147,221377;409466,150537;425092,132826;464159,106260;511038,70841;534478,61985;596984,26565;659490,0;714183,17710;721995,88551;714183,123971;698556,141681;706369,212522;721995,230233;792315,221377;925139,221377;948579,239087;964206,265653;1018898,318783;1050152,336494;1065778,363059;1081405,416190;1057965,513596;1034526,522451;1018898,540162;878261,584437;815754,619858;800128,646423;776688,708408;761062,726119;714183,743829;690743,726119" o:connectangles="0,0,0,0,0,0,0,0,0,0,0,0,0,0,0,0,0,0,0,0,0,0,0,0,0,0,0,0,0,0,0,0,0,0,0,0,0,0,0,0,0,0,0,0,0,0" textboxrect="0,0,1346373,885217"/>
                  <v:textbox style="mso-next-textbox:#25 Forma libre">
                    <w:txbxContent>
                      <w:p w:rsidR="005B0D15" w:rsidRDefault="005B0D15" w:rsidP="005B0D15">
                        <w:pPr>
                          <w:jc w:val="center"/>
                        </w:pPr>
                      </w:p>
                      <w:p w:rsidR="005B0D15" w:rsidRPr="004D7AFC" w:rsidRDefault="005B0D15" w:rsidP="005B0D15">
                        <w:pPr>
                          <w:jc w:val="center"/>
                        </w:pPr>
                        <w:r w:rsidRPr="004D7AFC">
                          <w:t>Dióxido de</w:t>
                        </w:r>
                      </w:p>
                      <w:p w:rsidR="005B0D15" w:rsidRDefault="005B0D15" w:rsidP="005B0D15">
                        <w:pPr>
                          <w:jc w:val="center"/>
                        </w:pPr>
                        <w:r w:rsidRPr="004D7AFC">
                          <w:t xml:space="preserve">Carbono </w:t>
                        </w:r>
                        <w:r w:rsidRPr="004D7AFC">
                          <w:rPr>
                            <w:b/>
                          </w:rPr>
                          <w:t>CO2</w:t>
                        </w:r>
                      </w:p>
                    </w:txbxContent>
                  </v:textbox>
                </v:shape>
                <v:shape id="288 Flecha curvada hacia arriba" o:spid="_x0000_s1049" type="#_x0000_t104" style="position:absolute;left:38912;top:894944;width:386744;height:399869;rotation:7237843fd;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Dg68IA&#10;AADcAAAADwAAAGRycy9kb3ducmV2LnhtbERPyW7CMBC9V+IfrEHi1jggsaUxEaC2KkeWqtdpPGQh&#10;HqexC+nf1wckjk9vT7PeNOJKnassKxhHMQji3OqKCwWn49vzAoTzyBoby6Tgjxxkq8FTiom2N97T&#10;9eALEULYJaig9L5NpHR5SQZdZFviwJ1tZ9AH2BVSd3gL4aaRkzieSYMVh4YSW9qWlF8Ov0ZBHe/O&#10;9eZ9tll++WY9/fmef25f50qNhv36BYSn3j/Ed/eHVjBZhLXhTDgCcvU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YODrwgAAANwAAAAPAAAAAAAAAAAAAAAAAJgCAABkcnMvZG93&#10;bnJldi54bWxQSwUGAAAAAAQABAD1AAAAhwMAAAAA&#10;" adj="10800,18900,5223" filled="f" strokecolor="#376092" strokeweight="2pt"/>
              </v:group>
              <v:group id="313 Grupo" o:spid="_x0000_s1050" style="position:absolute;left:1877438;top:1916349;width:1232661;height:651159" coordsize="1232661,6511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wv8F8QAAADcAAAA&#10;DwAAAAAAAAAAAAAAAACqAgAAZHJzL2Rvd25yZXYueG1sUEsFBgAAAAAEAAQA+gAAAJsDAAAAAA==&#10;">
                <v:group id="312 Grupo" o:spid="_x0000_s1051" style="position:absolute;left:9728;top:379379;width:1222933;height:271780" coordsize="1222933,2717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dZjMQAAADcAAAADwAAAGRycy9kb3ducmV2LnhtbESPQYvCMBSE78L+h/AW&#10;vGlaZRepRhFR8SDCVkG8PZpnW2xeShPb+u83wsIeh5n5hlmselOJlhpXWlYQjyMQxJnVJecKLufd&#10;aAbCeWSNlWVS8CIHq+XHYIGJth3/UJv6XAQIuwQVFN7XiZQuK8igG9uaOHh32xj0QTa51A12AW4q&#10;OYmib2mw5LBQYE2bgrJH+jQK9h1262m8bY+P++Z1O3+drseYlBp+9us5CE+9/w//tQ9awTSewP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dZjMQAAADcAAAA&#10;DwAAAAAAAAAAAAAAAACqAgAAZHJzL2Rvd25yZXYueG1sUEsFBgAAAAAEAAQA+gAAAJsDAAAAAA==&#10;">
                  <v:shape id="292 Conector recto de flecha" o:spid="_x0000_s1052" type="#_x0000_t32" style="position:absolute;width:0;height:27178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Poe8MAAADcAAAADwAAAGRycy9kb3ducmV2LnhtbESPQWsCMRSE70L/Q3gFb5rt4ordGqUV&#10;BD1qe9DbY/PcLN28LEnU9d8bQfA4zMw3zHzZ21ZcyIfGsYKPcQaCuHK64VrB3+96NAMRIrLG1jEp&#10;uFGA5eJtMMdSuyvv6LKPtUgQDiUqMDF2pZShMmQxjF1HnLyT8xZjkr6W2uM1wW0r8yybSosNpwWD&#10;Ha0MVf/7s1XAx2LjTzpui1mx6n+m50Mw2USp4Xv//QUiUh9f4Wd7oxXknzk8zqQjIB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jD6HvDAAAA3AAAAA8AAAAAAAAAAAAA&#10;AAAAoQIAAGRycy9kb3ducmV2LnhtbFBLBQYAAAAABAAEAPkAAACRAwAAAAA=&#10;" strokecolor="#00b050" strokeweight="2.25pt">
                    <v:stroke endarrow="open"/>
                  </v:shape>
                  <v:shape id="_x0000_s1053" type="#_x0000_t202" style="position:absolute;left:97277;width:1125656;height:26106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ElncQA&#10;AADcAAAADwAAAGRycy9kb3ducmV2LnhtbESP3YrCMBSE7wXfIRzBG9FUV+3aNcq6oHjrzwOcNse2&#10;2JyUJmvr25uFBS+HmfmGWW87U4kHNa60rGA6iUAQZ1aXnCu4XvbjTxDOI2usLJOCJznYbvq9NSba&#10;tnyix9nnIkDYJaig8L5OpHRZQQbdxNbEwbvZxqAPssmlbrANcFPJWRQtpcGSw0KBNf0UlN3Pv0bB&#10;7diOFqs2PfhrfJovd1jGqX0qNRx0318gPHX+Hf5vH7WC2eoD/s6EIyA3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hJZ3EAAAA3AAAAA8AAAAAAAAAAAAAAAAAmAIAAGRycy9k&#10;b3ducmV2LnhtbFBLBQYAAAAABAAEAPUAAACJAwAAAAA=&#10;" stroked="f">
                    <v:textbox style="mso-next-textbox:#_x0000_s1053">
                      <w:txbxContent>
                        <w:p w:rsidR="005B0D15" w:rsidRPr="00FE7CF0" w:rsidRDefault="005B0D15" w:rsidP="005B0D15">
                          <w:pPr>
                            <w:rPr>
                              <w:rFonts w:ascii="Arial" w:hAnsi="Arial" w:cs="Arial"/>
                            </w:rPr>
                          </w:pPr>
                          <w:r w:rsidRPr="00FE7CF0">
                            <w:rPr>
                              <w:rFonts w:ascii="Arial" w:hAnsi="Arial" w:cs="Arial"/>
                            </w:rPr>
                            <w:t>Savia elaborada</w:t>
                          </w:r>
                        </w:p>
                      </w:txbxContent>
                    </v:textbox>
                  </v:shape>
                </v:group>
                <v:group id="311 Grupo" o:spid="_x0000_s1054" style="position:absolute;width:1031133;height:298974" coordsize="1031133,2989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JXH+8QAAADcAAAA&#10;DwAAAAAAAAAAAAAAAACqAgAAZHJzL2Rvd25yZXYueG1sUEsFBgAAAAAEAAQA+gAAAJsDAAAAAA==&#10;">
                  <v:shape id="291 Conector recto de flecha" o:spid="_x0000_s1055" type="#_x0000_t32" style="position:absolute;top:19455;width:0;height:272374;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enQsQAAADcAAAADwAAAGRycy9kb3ducmV2LnhtbESP3WoCMRSE7wu+QziCdzWrtLKuRlFp&#10;QSwUf+8Pm+NmdXOybKKub98UCr0cZuYbZjpvbSXu1PjSsYJBPwFBnDtdcqHgePh8TUH4gKyxckwK&#10;nuRhPuu8TDHT7sE7uu9DISKEfYYKTAh1JqXPDVn0fVcTR+/sGoshyqaQusFHhNtKDpNkJC2WHBcM&#10;1rQylF/3N6tgtzDffsSYvn9tN9v15e14Wq4+lOp128UERKA2/If/2mutYDgewO+ZeATk7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16dCxAAAANwAAAAPAAAAAAAAAAAA&#10;AAAAAKECAABkcnMvZG93bnJldi54bWxQSwUGAAAAAAQABAD5AAAAkgMAAAAA&#10;" strokecolor="#984807" strokeweight="2.25pt">
                    <v:stroke endarrow="open"/>
                  </v:shape>
                  <v:shape id="_x0000_s1056" type="#_x0000_t202" style="position:absolute;left:126460;width:904673;height:2989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aGBcMA&#10;AADcAAAADwAAAGRycy9kb3ducmV2LnhtbESP3YrCMBSE7xd8h3AEbxabKrtVq1FcQfHWnwc4bY5t&#10;sTkpTdbWtzcLwl4OM/MNs9r0phYPal1lWcEkikEQ51ZXXCi4XvbjOQjnkTXWlknBkxxs1oOPFaba&#10;dnyix9kXIkDYpaig9L5JpXR5SQZdZBvi4N1sa9AH2RZSt9gFuKnlNI4TabDisFBiQ7uS8vv51yi4&#10;HbvP70WXHfx1dvpKfrCaZfap1GjYb5cgPPX+P/xuH7WC6SKBvzPhCMj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BaGBcMAAADcAAAADwAAAAAAAAAAAAAAAACYAgAAZHJzL2Rv&#10;d25yZXYueG1sUEsFBgAAAAAEAAQA9QAAAIgDAAAAAA==&#10;" stroked="f">
                    <v:textbox style="mso-next-textbox:#_x0000_s1056">
                      <w:txbxContent>
                        <w:p w:rsidR="005B0D15" w:rsidRPr="00FE7CF0" w:rsidRDefault="005B0D15" w:rsidP="005B0D15">
                          <w:pPr>
                            <w:rPr>
                              <w:rFonts w:ascii="Arial" w:hAnsi="Arial" w:cs="Arial"/>
                            </w:rPr>
                          </w:pPr>
                          <w:r w:rsidRPr="00FE7CF0">
                            <w:rPr>
                              <w:rFonts w:ascii="Arial" w:hAnsi="Arial" w:cs="Arial"/>
                            </w:rPr>
                            <w:t>Savia bruta</w:t>
                          </w:r>
                        </w:p>
                      </w:txbxContent>
                    </v:textbox>
                  </v:shape>
                </v:group>
              </v:group>
              <v:group id="305 Grupo" o:spid="_x0000_s1057" style="position:absolute;left:2149813;top:369651;width:3943790;height:1036077" coordsize="3943790,10360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2d1clxgAAANwA&#10;AAAPAAAAAAAAAAAAAAAAAKoCAABkcnMvZG93bnJldi54bWxQSwUGAAAAAAQABAD6AAAAnQMAAAAA&#10;">
                <v:group id="301 Grupo" o:spid="_x0000_s1058" style="position:absolute;left:2276272;width:1667518;height:588610" coordsize="1667518,5886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TFEmxgAAANwA&#10;AAAPAAAAAAAAAAAAAAAAAKoCAABkcnMvZG93bnJldi54bWxQSwUGAAAAAAQABAD6AAAAnQMAAAAA&#10;">
                  <v:shape id="_x0000_s1059" type="#_x0000_t202" style="position:absolute;left:383548;top:102835;width:1283970;height:4857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pIob4A&#10;AADcAAAADwAAAGRycy9kb3ducmV2LnhtbERPzWqDQBC+F/IOywRya9YKtanNKiFF6LVJHmDqTtXq&#10;zoo7Mebtu4dCjx/f/75c3KBmmkLn2cDTNgFFXHvbcWPgcq4ed6CCIFscPJOBOwUoi9XDHnPrb/xJ&#10;80kaFUM45GigFRlzrUPdksOw9SNx5L795FAinBptJ7zFcDfoNEky7bDj2NDiSMeW6v50dQZQju+O&#10;q6/QE/8844vo7OxnYzbr5fAGSmiRf/Gf+8MaSF/j/HgmHgFd/A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wKSKG+AAAA3AAAAA8AAAAAAAAAAAAAAAAAmAIAAGRycy9kb3ducmV2&#10;LnhtbFBLBQYAAAAABAAEAPUAAACDAwAAAAA=&#10;" fillcolor="window" strokecolor="windowText" strokeweight="1pt">
                    <v:textbox style="mso-next-textbox:#_x0000_s1059">
                      <w:txbxContent>
                        <w:p w:rsidR="005B0D15" w:rsidRDefault="005B0D15" w:rsidP="005B0D15">
                          <w:r>
                            <w:t>Vapor de agua y oxígeno</w:t>
                          </w:r>
                        </w:p>
                        <w:p w:rsidR="005B0D15" w:rsidRDefault="005B0D15" w:rsidP="005B0D15"/>
                      </w:txbxContent>
                    </v:textbox>
                  </v:shape>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289 Flecha arriba" o:spid="_x0000_s1060" type="#_x0000_t68" style="position:absolute;left:47943;top:-47943;width:433070;height:528955;rotation:3826772fd;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XtDcYA&#10;AADcAAAADwAAAGRycy9kb3ducmV2LnhtbESPzWrDMBCE74W+g9hCL6WRa2hIncgmDSn0kkN+Djlu&#10;rI1lbK0cS3Hct68KhRyHmfmGWRSjbcVAva8dK3ibJCCIS6drrhQc9l+vMxA+IGtsHZOCH/JQ5I8P&#10;C8y0u/GWhl2oRISwz1CBCaHLpPSlIYt+4jri6J1dbzFE2VdS93iLcNvKNEmm0mLNccFgRytDZbO7&#10;WgXvzbD5PBp/Yj8mm5fLeh3SU6PU89O4nIMINIZ7+L/9rRWksw/4OxOP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RXtDcYAAADcAAAADwAAAAAAAAAAAAAAAACYAgAAZHJz&#10;L2Rvd25yZXYueG1sUEsFBgAAAAAEAAQA9QAAAIsDAAAAAA==&#10;" adj="8842" fillcolor="#dbeef4" strokecolor="#385d8a" strokeweight="2pt"/>
                </v:group>
                <v:group id="304 Grupo" o:spid="_x0000_s1061" style="position:absolute;top:252919;width:3288029;height:783158" coordsize="3288029,783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TvyvsUAAADcAAAADwAAAGRycy9kb3ducmV2LnhtbESPT4vCMBTE7wt+h/AE&#10;b2tadUWqUURc8SCCf0C8PZpnW2xeSpNt67ffLAh7HGbmN8xi1ZlSNFS7wrKCeBiBIE6tLjhTcL18&#10;f85AOI+ssbRMCl7kYLXsfSww0bblEzVnn4kAYZeggtz7KpHSpTkZdENbEQfvYWuDPsg6k7rGNsBN&#10;KUdRNJUGCw4LOVa0ySl9nn+Mgl2L7Xocb5vD87F53S9fx9shJqUG/W49B+Gp8//hd3uvFYyjC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k78r7FAAAA3AAA&#10;AA8AAAAAAAAAAAAAAAAAqgIAAGRycy9kb3ducmV2LnhtbFBLBQYAAAAABAAEAPoAAACcAwAAAAA=&#10;">
                  <v:group id="300 Grupo" o:spid="_x0000_s1062" style="position:absolute;top:398834;width:3288029;height:384324" coordsize="3288029,3843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gD0vcIAAADcAAAADwAAAGRycy9kb3ducmV2LnhtbERPy4rCMBTdC/5DuMLs&#10;NO2IIh1TERkHFyKoA8PsLs3tA5ub0sS2/r1ZCC4P573eDKYWHbWusqwgnkUgiDOrKy4U/F730xUI&#10;55E11pZJwYMcbNLxaI2Jtj2fqbv4QoQQdgkqKL1vEildVpJBN7MNceBy2xr0AbaF1C32IdzU8jOK&#10;ltJgxaGhxIZ2JWW3y90o+Omx387j7+54y3eP/+vi9HeMSamPybD9AuFp8G/xy33QCuZRmB/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YA9L3CAAAA3AAAAA8A&#10;AAAAAAAAAAAAAAAAqgIAAGRycy9kb3ducmV2LnhtbFBLBQYAAAAABAAEAPoAAACZAwAAAAA=&#10;">
                    <v:shape id="_x0000_s1063" type="#_x0000_t202" style="position:absolute;width:3288029;height:2470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ZhNsYA&#10;AADcAAAADwAAAGRycy9kb3ducmV2LnhtbESPT2sCMRTE7wW/Q3iF3jRbodVujSIVwVv9Uyi9vSbP&#10;zeLmZbuJ6+qnN4LQ4zAzv2Ems85VoqUmlJ4VPA8yEMTam5ILBV+7ZX8MIkRkg5VnUnCmALNp72GC&#10;ufEn3lC7jYVIEA45KrAx1rmUQVtyGAa+Jk7e3jcOY5JNIU2DpwR3lRxm2at0WHJasFjThyV92B6d&#10;grBY/9V6v/49WHO+fC7aF/29/FHq6bGbv4OI1MX/8L29MgqGbyO4nUlHQE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pZhNsYAAADcAAAADwAAAAAAAAAAAAAAAACYAgAAZHJz&#10;L2Rvd25yZXYueG1sUEsFBgAAAAAEAAQA9QAAAIsDAAAAAA==&#10;">
                      <v:textbox style="mso-next-textbox:#_x0000_s1063;mso-fit-shape-to-text:t">
                        <w:txbxContent>
                          <w:p w:rsidR="005B0D15" w:rsidRPr="00C44A22" w:rsidRDefault="005B0D15" w:rsidP="005B0D15">
                            <w:pPr>
                              <w:rPr>
                                <w:vertAlign w:val="subscript"/>
                              </w:rPr>
                            </w:pPr>
                            <w:r>
                              <w:t>6 H</w:t>
                            </w:r>
                            <w:r>
                              <w:rPr>
                                <w:vertAlign w:val="subscript"/>
                              </w:rPr>
                              <w:t>2</w:t>
                            </w:r>
                            <w:r>
                              <w:t>O  + 6 CO</w:t>
                            </w:r>
                            <w:r>
                              <w:rPr>
                                <w:vertAlign w:val="subscript"/>
                              </w:rPr>
                              <w:t>2</w:t>
                            </w:r>
                            <w:r>
                              <w:t xml:space="preserve">                      C</w:t>
                            </w:r>
                            <w:r>
                              <w:rPr>
                                <w:vertAlign w:val="subscript"/>
                              </w:rPr>
                              <w:t>6</w:t>
                            </w:r>
                            <w:r>
                              <w:t>H</w:t>
                            </w:r>
                            <w:r>
                              <w:rPr>
                                <w:vertAlign w:val="subscript"/>
                              </w:rPr>
                              <w:t>12</w:t>
                            </w:r>
                            <w:r>
                              <w:t>O</w:t>
                            </w:r>
                            <w:r>
                              <w:rPr>
                                <w:vertAlign w:val="subscript"/>
                              </w:rPr>
                              <w:t>6</w:t>
                            </w:r>
                            <w:r>
                              <w:t xml:space="preserve">   +   6 O</w:t>
                            </w:r>
                            <w:r>
                              <w:rPr>
                                <w:vertAlign w:val="subscript"/>
                              </w:rPr>
                              <w:t>2</w:t>
                            </w: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299 Flecha derecha" o:spid="_x0000_s1064" type="#_x0000_t13" style="position:absolute;left:982493;top:68094;width:514985;height:31623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bKXMYA&#10;AADcAAAADwAAAGRycy9kb3ducmV2LnhtbESPQWvCQBSE7wX/w/KEXkQ3VSoaXUUKhbaXtlHB4yP7&#10;TKLZtyH71LS/vlso9DjMzDfMct25Wl2pDZVnAw+jBBRx7m3FhYHd9nk4AxUE2WLtmQx8UYD1qne3&#10;xNT6G3/SNZNCRQiHFA2UIk2qdchLchhGviGO3tG3DiXKttC2xVuEu1qPk2SqHVYcF0ps6Kmk/Jxd&#10;nIGDXIrvwSDfv53sxHP2/vghk1dj7vvdZgFKqJP/8F/7xRoYz+fweyYeAb3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xbKXMYAAADcAAAADwAAAAAAAAAAAAAAAACYAgAAZHJz&#10;L2Rvd25yZXYueG1sUEsFBgAAAAAEAAQA9QAAAIsDAAAAAA==&#10;" adj="14968" fillcolor="#c3d69b" strokecolor="#00b050" strokeweight="2pt"/>
                  </v:group>
                  <v:shape id="303 Conector" o:spid="_x0000_s1065" type="#_x0000_t120" style="position:absolute;left:1245140;width:311785;height:29146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hLscQA&#10;AADcAAAADwAAAGRycy9kb3ducmV2LnhtbESPQWvCQBSE7wX/w/KE3pqNtYpEN8EWCoVKoaneH9ln&#10;Npp9G7Nbjf++WxA8DjPzDbMqBtuKM/W+caxgkqQgiCunG64VbH/enxYgfEDW2DomBVfyUOSjhxVm&#10;2l34m85lqEWEsM9QgQmhy6T0lSGLPnEdcfT2rrcYouxrqXu8RLht5XOazqXFhuOCwY7eDFXH8tcq&#10;2Ly+nLjctLgzn4ev6352GniOSj2Oh/USRKAh3MO39odWME2n8H8mHgGZ/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YS7HEAAAA3AAAAA8AAAAAAAAAAAAAAAAAmAIAAGRycy9k&#10;b3ducmV2LnhtbFBLBQYAAAAABAAEAPUAAACJAwAAAAA=&#10;" fillcolor="#92d050" strokecolor="#00b050" strokeweight="2pt"/>
                  <v:shape id="302 Flecha curvada hacia arriba" o:spid="_x0000_s1066" type="#_x0000_t104" style="position:absolute;left:1011676;top:77822;width:359211;height:374704;rotation:675110fd;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5Md8QA&#10;AADcAAAADwAAAGRycy9kb3ducmV2LnhtbESPQYvCMBSE74L/ITzBi2haBZFqFBEVb8uqC3t8NG/b&#10;rM1LaWKt/36zIHgcZuYbZrXpbCVaarxxrCCdJCCIc6cNFwqul8N4AcIHZI2VY1LwJA+bdb+3wky7&#10;B39Sew6FiBD2GSooQ6gzKX1ekkU/cTVx9H5cYzFE2RRSN/iIcFvJaZLMpUXDcaHEmnYl5bfz3Sq4&#10;p8f643d/+zIjk8/T53c7M9tWqeGg2y5BBOrCO/xqn7SCWTKF/zPxCMj1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rOTHfEAAAA3AAAAA8AAAAAAAAAAAAAAAAAmAIAAGRycy9k&#10;b3ducmV2LnhtbFBLBQYAAAAABAAEAPUAAACJAwAAAAA=&#10;" adj="10800,18900,5177" fillcolor="yellow" strokecolor="#f60" strokeweight="2pt"/>
                </v:group>
              </v:group>
            </v:group>
            <v:shape id="_x0000_s1067" type="#_x0000_t202" style="position:absolute;left:6513;top:4378;width:4212;height:31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FvKMYA&#10;AADcAAAADwAAAGRycy9kb3ducmV2LnhtbESPT2vCQBTE7wW/w/IKXkrd+IdUo6sUocXeNC3t9ZF9&#10;JqHZt+nuGuO3dwuCx2FmfsOsNr1pREfO15YVjEcJCOLC6ppLBV+fb89zED4ga2wsk4ILedisBw8r&#10;zLQ984G6PJQiQthnqKAKoc2k9EVFBv3ItsTRO1pnMETpSqkdniPcNHKSJKk0WHNcqLClbUXFb34y&#10;CuazXffjP6b77yI9Novw9NK9/zmlho/96xJEoD7cw7f2TiuYJin8n4lHQK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LFvKMYAAADcAAAADwAAAAAAAAAAAAAAAACYAgAAZHJz&#10;L2Rvd25yZXYueG1sUEsFBgAAAAAEAAQA9QAAAIsDAAAAAA==&#10;">
              <v:textbox style="mso-next-textbox:#_x0000_s1067">
                <w:txbxContent>
                  <w:p w:rsidR="005B0D15" w:rsidRPr="00C266AF" w:rsidRDefault="005B0D15" w:rsidP="005B0D15">
                    <w:pPr>
                      <w:jc w:val="center"/>
                      <w:rPr>
                        <w:rFonts w:ascii="Arial" w:hAnsi="Arial" w:cs="Arial"/>
                        <w:b/>
                      </w:rPr>
                    </w:pPr>
                    <w:r w:rsidRPr="00C266AF">
                      <w:rPr>
                        <w:rFonts w:ascii="Arial" w:hAnsi="Arial" w:cs="Arial"/>
                        <w:b/>
                      </w:rPr>
                      <w:t>Gráfico 4</w:t>
                    </w:r>
                  </w:p>
                  <w:p w:rsidR="005B0D15" w:rsidRPr="002E5074" w:rsidRDefault="005B0D15" w:rsidP="005B0D15">
                    <w:pPr>
                      <w:jc w:val="center"/>
                      <w:rPr>
                        <w:rFonts w:ascii="Arial" w:hAnsi="Arial" w:cs="Arial"/>
                        <w:i/>
                      </w:rPr>
                    </w:pPr>
                    <w:r w:rsidRPr="002E5074">
                      <w:rPr>
                        <w:rFonts w:ascii="Arial" w:hAnsi="Arial" w:cs="Arial"/>
                        <w:i/>
                      </w:rPr>
                      <w:t>ESQUEMA DE LA FOTOSINTESIS</w:t>
                    </w:r>
                  </w:p>
                  <w:p w:rsidR="005B0D15" w:rsidRPr="002E5074" w:rsidRDefault="005B0D15" w:rsidP="005B0D15">
                    <w:pPr>
                      <w:jc w:val="both"/>
                      <w:rPr>
                        <w:rFonts w:ascii="Arial" w:hAnsi="Arial" w:cs="Arial"/>
                      </w:rPr>
                    </w:pPr>
                    <w:r w:rsidRPr="002E5074">
                      <w:rPr>
                        <w:rFonts w:ascii="Arial" w:hAnsi="Arial" w:cs="Arial"/>
                      </w:rPr>
                      <w:t>La energía de la luz del sol es aprovechada por las plantas, en las hojas, gracias a la clorofila. Allí se produce la fotosíntesis, en base al CO</w:t>
                    </w:r>
                    <w:r w:rsidRPr="002E5074">
                      <w:rPr>
                        <w:rFonts w:ascii="Arial" w:hAnsi="Arial" w:cs="Arial"/>
                        <w:vertAlign w:val="subscript"/>
                      </w:rPr>
                      <w:t>2</w:t>
                    </w:r>
                    <w:r w:rsidRPr="002E5074">
                      <w:rPr>
                        <w:rFonts w:ascii="Arial" w:hAnsi="Arial" w:cs="Arial"/>
                      </w:rPr>
                      <w:t xml:space="preserve"> tomado por las hojas y al H</w:t>
                    </w:r>
                    <w:r w:rsidRPr="002E5074">
                      <w:rPr>
                        <w:rFonts w:ascii="Arial" w:hAnsi="Arial" w:cs="Arial"/>
                        <w:vertAlign w:val="subscript"/>
                      </w:rPr>
                      <w:t>2</w:t>
                    </w:r>
                    <w:r w:rsidRPr="002E5074">
                      <w:rPr>
                        <w:rFonts w:ascii="Arial" w:hAnsi="Arial" w:cs="Arial"/>
                      </w:rPr>
                      <w:t>O absorbida por las raíces. En las hojas, los minerales absorbidos por las raíces son transformados en sustancias carbonadas, “savia elaborada”, mediante la fotosíntesis. Estas sustancias luego son transportadas al resto de la planta. En el proceso se elimina vapor de agua y O</w:t>
                    </w:r>
                    <w:r w:rsidRPr="002E5074">
                      <w:rPr>
                        <w:rFonts w:ascii="Arial" w:hAnsi="Arial" w:cs="Arial"/>
                        <w:vertAlign w:val="subscript"/>
                      </w:rPr>
                      <w:t>2</w:t>
                    </w:r>
                    <w:r w:rsidRPr="002E5074">
                      <w:rPr>
                        <w:rFonts w:ascii="Arial" w:hAnsi="Arial" w:cs="Arial"/>
                      </w:rPr>
                      <w:t>.</w:t>
                    </w:r>
                  </w:p>
                  <w:p w:rsidR="005B0D15" w:rsidRDefault="005B0D15" w:rsidP="005B0D15"/>
                  <w:p w:rsidR="005B0D15" w:rsidRDefault="005B0D15" w:rsidP="005B0D15"/>
                </w:txbxContent>
              </v:textbox>
            </v:shape>
            <w10:wrap type="none"/>
            <w10:anchorlock/>
          </v:group>
        </w:pict>
      </w:r>
    </w:p>
    <w:p w:rsidR="005B0D15" w:rsidRPr="006B34BD" w:rsidRDefault="005B0D15" w:rsidP="005B0D15">
      <w:pPr>
        <w:jc w:val="both"/>
        <w:rPr>
          <w:rFonts w:ascii="Arial" w:hAnsi="Arial" w:cs="Arial"/>
          <w:i/>
          <w:sz w:val="24"/>
          <w:szCs w:val="24"/>
        </w:rPr>
      </w:pPr>
    </w:p>
    <w:p w:rsidR="005B0D15" w:rsidRDefault="005B0D15" w:rsidP="005B0D15">
      <w:pPr>
        <w:jc w:val="both"/>
        <w:rPr>
          <w:rFonts w:ascii="Arial" w:hAnsi="Arial" w:cs="Arial"/>
          <w:i/>
          <w:sz w:val="24"/>
          <w:szCs w:val="24"/>
        </w:rPr>
      </w:pPr>
    </w:p>
    <w:p w:rsidR="005B0D15" w:rsidRPr="006B34BD" w:rsidRDefault="005B0D15" w:rsidP="005B0D15">
      <w:pPr>
        <w:jc w:val="both"/>
        <w:rPr>
          <w:rFonts w:ascii="Arial" w:hAnsi="Arial" w:cs="Arial"/>
          <w:i/>
          <w:sz w:val="24"/>
          <w:szCs w:val="24"/>
        </w:rPr>
      </w:pPr>
    </w:p>
    <w:p w:rsidR="005B0D15" w:rsidRPr="006B34BD" w:rsidRDefault="005B0D15" w:rsidP="005B0D15">
      <w:pPr>
        <w:jc w:val="both"/>
        <w:rPr>
          <w:rFonts w:ascii="Arial" w:hAnsi="Arial" w:cs="Arial"/>
          <w:b/>
          <w:i/>
        </w:rPr>
      </w:pPr>
      <w:r w:rsidRPr="006B34BD">
        <w:rPr>
          <w:rFonts w:ascii="Arial" w:hAnsi="Arial" w:cs="Arial"/>
          <w:b/>
          <w:i/>
          <w:sz w:val="24"/>
          <w:szCs w:val="24"/>
        </w:rPr>
        <w:t>Flora  y fauna</w:t>
      </w:r>
    </w:p>
    <w:p w:rsidR="005B0D15" w:rsidRPr="006B34BD" w:rsidRDefault="005B0D15" w:rsidP="005B0D15">
      <w:pPr>
        <w:pStyle w:val="Textoindependiente2"/>
        <w:spacing w:after="0" w:line="240" w:lineRule="auto"/>
        <w:jc w:val="both"/>
        <w:rPr>
          <w:rFonts w:ascii="Arial" w:hAnsi="Arial" w:cs="Arial"/>
          <w:sz w:val="24"/>
          <w:szCs w:val="24"/>
        </w:rPr>
      </w:pPr>
    </w:p>
    <w:p w:rsidR="005B0D15" w:rsidRPr="006B34BD" w:rsidRDefault="005B0D15" w:rsidP="005B0D15">
      <w:pPr>
        <w:pStyle w:val="Textoindependiente2"/>
        <w:spacing w:after="0" w:line="240" w:lineRule="auto"/>
        <w:jc w:val="both"/>
        <w:rPr>
          <w:rFonts w:ascii="Arial" w:hAnsi="Arial" w:cs="Arial"/>
          <w:sz w:val="24"/>
          <w:szCs w:val="24"/>
        </w:rPr>
      </w:pPr>
      <w:r w:rsidRPr="006B34BD">
        <w:rPr>
          <w:rFonts w:ascii="Arial" w:hAnsi="Arial" w:cs="Arial"/>
          <w:sz w:val="24"/>
          <w:szCs w:val="24"/>
        </w:rPr>
        <w:t xml:space="preserve">Las formaciones naturales que conforman los distintos ecosistemas son un recurso muy importante por su función en el equilibrio ecológico. Pero por otro lado son una importante fuente de recursos materiales para el hombre. La biodiversidad es el conjunto de organismos vivos que habitan la tierra: bacterias, hongos, líquenes, protozoos, algas, insectos, peces, plantas superiores, reptiles, aves, mamíferos, entre otras especies. El número de especies existentes en la tierra se estima en 100 millones, pero hoy en día se han identificado menos de 2 millones. La mayor diversidad conocida se da en insectos con un número cercano al millón, le siguen en número las plantas superiores con  un valor de 270.000, mientras que los mamíferos representan solo unas 4500 especies.   </w:t>
      </w:r>
    </w:p>
    <w:p w:rsidR="005B0D15" w:rsidRPr="006B34BD" w:rsidRDefault="005B0D15" w:rsidP="005B0D15">
      <w:pPr>
        <w:pStyle w:val="Textoindependiente2"/>
        <w:spacing w:after="0" w:line="240" w:lineRule="auto"/>
        <w:jc w:val="both"/>
        <w:rPr>
          <w:rFonts w:ascii="Arial" w:hAnsi="Arial" w:cs="Arial"/>
          <w:sz w:val="24"/>
          <w:szCs w:val="24"/>
        </w:rPr>
      </w:pPr>
      <w:r w:rsidRPr="006B34BD">
        <w:rPr>
          <w:rFonts w:ascii="Arial" w:hAnsi="Arial" w:cs="Arial"/>
          <w:sz w:val="24"/>
          <w:szCs w:val="24"/>
        </w:rPr>
        <w:t xml:space="preserve">La humanidad depende de la biodiversidad para obtener alimentos, medicinas, vestimenta, energía, entro otros. En nuestro país contamos con formaciones vegetales herbáceas, como por ejemplo las praderas y estepas, que nos brindan pastizales para alimento natural de los animales. Por otro lado nos encontramos con formaciones vegetales de especies leñosas y </w:t>
      </w:r>
      <w:proofErr w:type="spellStart"/>
      <w:r w:rsidRPr="006B34BD">
        <w:rPr>
          <w:rFonts w:ascii="Arial" w:hAnsi="Arial" w:cs="Arial"/>
          <w:sz w:val="24"/>
          <w:szCs w:val="24"/>
        </w:rPr>
        <w:t>subleñosas</w:t>
      </w:r>
      <w:proofErr w:type="spellEnd"/>
      <w:r w:rsidRPr="006B34BD">
        <w:rPr>
          <w:rFonts w:ascii="Arial" w:hAnsi="Arial" w:cs="Arial"/>
          <w:sz w:val="24"/>
          <w:szCs w:val="24"/>
        </w:rPr>
        <w:t xml:space="preserve"> (montes, bosques, selvas) de las cuales se obtienen productos como madera, leña, sustancias químicas, medicinales y también aquellos derivados de los animales como pieles, plumas o carne. No obstante, estas cualidades, la biodiversidad genera toda una</w:t>
      </w:r>
      <w:r w:rsidRPr="006B34BD">
        <w:rPr>
          <w:rFonts w:ascii="Arial" w:hAnsi="Arial" w:cs="Arial"/>
          <w:szCs w:val="24"/>
        </w:rPr>
        <w:t xml:space="preserve"> </w:t>
      </w:r>
      <w:r w:rsidRPr="006B34BD">
        <w:rPr>
          <w:rFonts w:ascii="Arial" w:hAnsi="Arial" w:cs="Arial"/>
          <w:sz w:val="24"/>
          <w:szCs w:val="24"/>
        </w:rPr>
        <w:t xml:space="preserve">serie de funciones </w:t>
      </w:r>
      <w:proofErr w:type="spellStart"/>
      <w:r w:rsidRPr="006B34BD">
        <w:rPr>
          <w:rFonts w:ascii="Arial" w:hAnsi="Arial" w:cs="Arial"/>
          <w:sz w:val="24"/>
          <w:szCs w:val="24"/>
        </w:rPr>
        <w:t>ecosistémicas</w:t>
      </w:r>
      <w:proofErr w:type="spellEnd"/>
      <w:r w:rsidRPr="006B34BD">
        <w:rPr>
          <w:rFonts w:ascii="Arial" w:hAnsi="Arial" w:cs="Arial"/>
          <w:sz w:val="24"/>
          <w:szCs w:val="24"/>
        </w:rPr>
        <w:t xml:space="preserve"> que permiten mantener la vida y las condiciones bajo la cual se desarrollan los diferentes organismos vivientes, incluso la humanidad. </w:t>
      </w:r>
    </w:p>
    <w:p w:rsidR="005B0D15" w:rsidRDefault="005B0D15" w:rsidP="005B0D15">
      <w:pPr>
        <w:jc w:val="both"/>
        <w:rPr>
          <w:rFonts w:ascii="Arial" w:hAnsi="Arial" w:cs="Arial"/>
          <w:b/>
          <w:sz w:val="24"/>
          <w:szCs w:val="24"/>
        </w:rPr>
      </w:pPr>
    </w:p>
    <w:p w:rsidR="005B0D15" w:rsidRPr="006B34BD" w:rsidRDefault="005B0D15" w:rsidP="005B0D15">
      <w:pPr>
        <w:jc w:val="both"/>
        <w:rPr>
          <w:rFonts w:ascii="Arial" w:hAnsi="Arial" w:cs="Arial"/>
          <w:b/>
          <w:sz w:val="24"/>
          <w:szCs w:val="24"/>
        </w:rPr>
      </w:pPr>
    </w:p>
    <w:p w:rsidR="005B0D15" w:rsidRPr="006B34BD" w:rsidRDefault="005B0D15" w:rsidP="005B0D15">
      <w:pPr>
        <w:jc w:val="both"/>
        <w:rPr>
          <w:rFonts w:ascii="Arial" w:hAnsi="Arial" w:cs="Arial"/>
          <w:b/>
          <w:sz w:val="24"/>
          <w:szCs w:val="24"/>
        </w:rPr>
      </w:pPr>
      <w:r w:rsidRPr="006B34BD">
        <w:rPr>
          <w:rFonts w:ascii="Arial" w:hAnsi="Arial" w:cs="Arial"/>
          <w:b/>
          <w:i/>
          <w:iCs/>
          <w:sz w:val="24"/>
          <w:szCs w:val="24"/>
        </w:rPr>
        <w:lastRenderedPageBreak/>
        <w:t>Agua</w:t>
      </w:r>
    </w:p>
    <w:p w:rsidR="005B0D15" w:rsidRPr="006B34BD" w:rsidRDefault="005B0D15" w:rsidP="005B0D15">
      <w:pPr>
        <w:jc w:val="both"/>
        <w:rPr>
          <w:rFonts w:ascii="Arial" w:hAnsi="Arial" w:cs="Arial"/>
          <w:sz w:val="24"/>
          <w:szCs w:val="24"/>
        </w:rPr>
      </w:pPr>
    </w:p>
    <w:p w:rsidR="005B0D15" w:rsidRPr="006B34BD" w:rsidRDefault="005B0D15" w:rsidP="005B0D15">
      <w:pPr>
        <w:jc w:val="both"/>
        <w:rPr>
          <w:rFonts w:ascii="Arial" w:hAnsi="Arial" w:cs="Arial"/>
          <w:sz w:val="24"/>
          <w:szCs w:val="24"/>
        </w:rPr>
      </w:pPr>
      <w:r w:rsidRPr="006B34BD">
        <w:rPr>
          <w:rFonts w:ascii="Arial" w:hAnsi="Arial" w:cs="Arial"/>
          <w:sz w:val="24"/>
          <w:szCs w:val="24"/>
        </w:rPr>
        <w:t xml:space="preserve">El agua es un recurso fundamental, no sólo para la producción agropecuaria, sino para el mantenimiento de toda forma de vida en el planeta. </w:t>
      </w:r>
    </w:p>
    <w:p w:rsidR="005B0D15" w:rsidRPr="006B34BD" w:rsidRDefault="005B0D15" w:rsidP="005B0D15">
      <w:pPr>
        <w:jc w:val="both"/>
        <w:rPr>
          <w:rFonts w:ascii="Arial" w:hAnsi="Arial" w:cs="Arial"/>
          <w:sz w:val="24"/>
          <w:szCs w:val="24"/>
        </w:rPr>
      </w:pPr>
      <w:r w:rsidRPr="006B34BD">
        <w:rPr>
          <w:rFonts w:ascii="Arial" w:hAnsi="Arial" w:cs="Arial"/>
          <w:sz w:val="24"/>
          <w:szCs w:val="24"/>
        </w:rPr>
        <w:t>El agua constituye entre el 70 al 90% del peso de la mayoría de las formas de vida. Es el medio donde se disuelven y agrupan las moléculas orgánicas y los minerales necesarios para formar las estructuras celulares y desarrollar distintas funciones vitales. Es así que debido a sus diferentes propiedades físico-químicas, cumple funciones fundamentales en todos los seres vivos.</w:t>
      </w:r>
    </w:p>
    <w:p w:rsidR="005B0D15" w:rsidRPr="006B34BD" w:rsidRDefault="005B0D15" w:rsidP="005B0D15">
      <w:pPr>
        <w:jc w:val="both"/>
        <w:rPr>
          <w:rFonts w:ascii="Arial" w:hAnsi="Arial" w:cs="Arial"/>
          <w:sz w:val="24"/>
          <w:szCs w:val="24"/>
        </w:rPr>
      </w:pPr>
      <w:r w:rsidRPr="006B34BD">
        <w:rPr>
          <w:rFonts w:ascii="Arial" w:hAnsi="Arial" w:cs="Arial"/>
          <w:sz w:val="24"/>
          <w:szCs w:val="24"/>
        </w:rPr>
        <w:t>El agua es un bien escaso o limitado que no puede sustituirse por otro elemento similar. Solo el 2,5 por ciento del agua del mundo, es dulce, siendo una pequeña proporción del agua existente en nuestro planeta la que está disponible para ser utilizada, encontrándose en ríos, lagos, lagunas y napas subterráneas. Si bien en la naturaleza, el agua se recicla continuamente a través de los procesos de precipitación, evaporación, evapotranspiración, infiltración y escurrimiento superficial, si una fuente de agua se contamina, se pierde y sin ella se pierde la vida en el planeta.</w:t>
      </w:r>
    </w:p>
    <w:p w:rsidR="005B0D15" w:rsidRPr="006B34BD" w:rsidRDefault="005B0D15" w:rsidP="005B0D15">
      <w:pPr>
        <w:jc w:val="both"/>
        <w:rPr>
          <w:rFonts w:ascii="Arial" w:hAnsi="Arial" w:cs="Arial"/>
          <w:sz w:val="24"/>
          <w:szCs w:val="24"/>
        </w:rPr>
      </w:pPr>
      <w:r w:rsidRPr="006B34BD">
        <w:rPr>
          <w:rFonts w:ascii="Arial" w:hAnsi="Arial" w:cs="Arial"/>
          <w:sz w:val="24"/>
          <w:szCs w:val="24"/>
        </w:rPr>
        <w:t>En cuanto al uso del recurso agua, se pueden encontrar dos tipos de zonas o de cultivos: las zonas de secano, son aquellas donde se utiliza el agua de precipitaciones o almacenada en el suelo, diferenciándolas de las zonas de regadío donde es necesario aportar agua, ya que las precipitaciones no son suficientes y los suelos no tienen capacidad de almacenarla.</w:t>
      </w:r>
    </w:p>
    <w:p w:rsidR="005B0D15" w:rsidRPr="006B34BD" w:rsidRDefault="005B0D15" w:rsidP="005B0D15">
      <w:pPr>
        <w:jc w:val="both"/>
        <w:rPr>
          <w:rFonts w:ascii="Arial" w:hAnsi="Arial" w:cs="Arial"/>
          <w:b/>
          <w:sz w:val="24"/>
          <w:szCs w:val="24"/>
        </w:rPr>
      </w:pPr>
    </w:p>
    <w:p w:rsidR="005B0D15" w:rsidRDefault="005B0D15" w:rsidP="005B0D15">
      <w:pPr>
        <w:jc w:val="center"/>
        <w:rPr>
          <w:rFonts w:ascii="Arial" w:hAnsi="Arial" w:cs="Arial"/>
          <w:noProof/>
          <w:lang w:val="es-AR" w:eastAsia="es-AR"/>
        </w:rPr>
      </w:pPr>
      <w:r>
        <w:rPr>
          <w:rFonts w:ascii="Arial" w:hAnsi="Arial" w:cs="Arial"/>
          <w:noProof/>
          <w:lang w:val="es-AR" w:eastAsia="es-AR"/>
        </w:rPr>
        <w:drawing>
          <wp:inline distT="0" distB="0" distL="0" distR="0">
            <wp:extent cx="2500062" cy="3536272"/>
            <wp:effectExtent l="285750" t="247650" r="281238" b="197528"/>
            <wp:docPr id="7" name="Imagen 8" descr="Descripción: C:\Users\Maria\Documents\Cátedra\Libro\www.engormix.com.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n 8" descr="C:\Users\Maria\Documents\Cátedra\Libro\www.engormix.com.jpg"/>
                    <pic:cNvPicPr>
                      <a:picLocks noChangeAspect="1" noChangeArrowheads="1"/>
                    </pic:cNvPicPr>
                  </pic:nvPicPr>
                  <pic:blipFill rotWithShape="1">
                    <a:blip r:embed="rId12" cstate="print">
                      <a:grayscl/>
                      <a:extLst>
                        <a:ext uri="{28A0092B-C50C-407E-A947-70E740481C1C}"/>
                      </a:extLst>
                    </a:blip>
                    <a:srcRect l="1909" r="-1619" b="4887"/>
                    <a:stretch/>
                  </pic:blipFill>
                  <pic:spPr bwMode="auto">
                    <a:xfrm>
                      <a:off x="0" y="0"/>
                      <a:ext cx="2500062" cy="3536272"/>
                    </a:xfrm>
                    <a:prstGeom prst="rect">
                      <a:avLst/>
                    </a:prstGeom>
                    <a:ln w="190500" cap="sq" cmpd="sng" algn="ctr">
                      <a:solidFill>
                        <a:srgbClr val="9BBB59">
                          <a:lumMod val="75000"/>
                        </a:srgbClr>
                      </a:solidFill>
                      <a:prstDash val="solid"/>
                      <a:miter lim="800000"/>
                      <a:headEnd type="none" w="med" len="med"/>
                      <a:tailEnd type="none" w="med" len="med"/>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a:extLst>
                      <a:ext uri="{53640926-AAD7-44D8-BBD7-CCE9431645EC}"/>
                    </a:extLst>
                  </pic:spPr>
                </pic:pic>
              </a:graphicData>
            </a:graphic>
          </wp:inline>
        </w:drawing>
      </w:r>
    </w:p>
    <w:p w:rsidR="005B0D15" w:rsidRDefault="0098331F" w:rsidP="005B0D15">
      <w:pPr>
        <w:jc w:val="center"/>
        <w:rPr>
          <w:rFonts w:ascii="Arial" w:hAnsi="Arial" w:cs="Arial"/>
          <w:noProof/>
          <w:lang w:val="es-AR" w:eastAsia="es-AR"/>
        </w:rPr>
      </w:pPr>
      <w:r w:rsidRPr="0098331F">
        <w:rPr>
          <w:noProof/>
          <w:lang w:val="es-AR" w:eastAsia="es-AR"/>
        </w:rPr>
        <w:pict>
          <v:shape id="_x0000_s1095" type="#_x0000_t202" style="position:absolute;left:0;text-align:left;margin-left:54pt;margin-top:27.15pt;width:308.35pt;height:35.2pt;z-index:251657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" stroked="f">
            <v:textbox style="mso-next-textbox:#_x0000_s1095">
              <w:txbxContent>
                <w:p w:rsidR="005B0D15" w:rsidRPr="002E5074" w:rsidRDefault="005B0D15" w:rsidP="005B0D15">
                  <w:pPr>
                    <w:jc w:val="center"/>
                    <w:rPr>
                      <w:rFonts w:ascii="Arial" w:hAnsi="Arial" w:cs="Arial"/>
                    </w:rPr>
                  </w:pPr>
                  <w:r w:rsidRPr="002E5074">
                    <w:rPr>
                      <w:rFonts w:ascii="Arial" w:hAnsi="Arial" w:cs="Arial"/>
                    </w:rPr>
                    <w:t xml:space="preserve">Mapa que muestra la </w:t>
                  </w:r>
                  <w:r w:rsidRPr="002E5074">
                    <w:rPr>
                      <w:rFonts w:ascii="Arial" w:hAnsi="Arial" w:cs="Arial"/>
                      <w:i/>
                    </w:rPr>
                    <w:t>DISTRIBUCIÓN DE LLUVIAS</w:t>
                  </w:r>
                  <w:r w:rsidRPr="002E5074">
                    <w:rPr>
                      <w:rFonts w:ascii="Arial" w:hAnsi="Arial" w:cs="Arial"/>
                    </w:rPr>
                    <w:t xml:space="preserve"> en nuestro país. Elaboración propia en base a: </w:t>
                  </w:r>
                  <w:r>
                    <w:rPr>
                      <w:rFonts w:ascii="Arial" w:hAnsi="Arial" w:cs="Arial"/>
                    </w:rPr>
                    <w:t xml:space="preserve"> </w:t>
                  </w:r>
                  <w:hyperlink r:id="rId13" w:history="1">
                    <w:r w:rsidRPr="0080052E">
                      <w:rPr>
                        <w:rStyle w:val="Hipervnculo"/>
                        <w:rFonts w:ascii="Arial" w:hAnsi="Arial" w:cs="Arial"/>
                      </w:rPr>
                      <w:t>www.engormix.com</w:t>
                    </w:r>
                  </w:hyperlink>
                </w:p>
                <w:p w:rsidR="005B0D15" w:rsidRDefault="005B0D15" w:rsidP="005B0D15"/>
              </w:txbxContent>
            </v:textbox>
          </v:shape>
        </w:pict>
      </w:r>
    </w:p>
    <w:p w:rsidR="005B0D15" w:rsidRDefault="005B0D15" w:rsidP="005B0D15">
      <w:pPr>
        <w:jc w:val="center"/>
        <w:rPr>
          <w:rFonts w:ascii="Arial" w:hAnsi="Arial" w:cs="Arial"/>
          <w:noProof/>
          <w:sz w:val="22"/>
          <w:szCs w:val="22"/>
          <w:lang w:val="es-AR" w:eastAsia="es-AR"/>
        </w:rPr>
      </w:pPr>
      <w:r>
        <w:rPr>
          <w:rFonts w:ascii="Arial" w:hAnsi="Arial" w:cs="Arial"/>
          <w:noProof/>
          <w:sz w:val="22"/>
          <w:szCs w:val="22"/>
          <w:lang w:val="es-AR" w:eastAsia="es-AR"/>
        </w:rPr>
        <w:lastRenderedPageBreak/>
        <w:drawing>
          <wp:inline distT="0" distB="0" distL="0" distR="0">
            <wp:extent cx="3771900" cy="4381500"/>
            <wp:effectExtent l="57150" t="38100" r="38100" b="19050"/>
            <wp:docPr id="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4" cstate="print"/>
                    <a:srcRect t="8884" b="2617"/>
                    <a:stretch>
                      <a:fillRect/>
                    </a:stretch>
                  </pic:blipFill>
                  <pic:spPr bwMode="auto">
                    <a:xfrm>
                      <a:off x="0" y="0"/>
                      <a:ext cx="3771900" cy="4381500"/>
                    </a:xfrm>
                    <a:prstGeom prst="rect">
                      <a:avLst/>
                    </a:prstGeom>
                    <a:noFill/>
                    <a:ln w="28575" cmpd="sng">
                      <a:solidFill>
                        <a:srgbClr val="000000"/>
                      </a:solidFill>
                      <a:miter lim="800000"/>
                      <a:headEnd/>
                      <a:tailEnd/>
                    </a:ln>
                    <a:effectLst/>
                  </pic:spPr>
                </pic:pic>
              </a:graphicData>
            </a:graphic>
          </wp:inline>
        </w:drawing>
      </w:r>
    </w:p>
    <w:p w:rsidR="005B0D15" w:rsidRPr="006B34BD" w:rsidRDefault="0098331F" w:rsidP="005B0D15">
      <w:pPr>
        <w:jc w:val="center"/>
        <w:rPr>
          <w:rFonts w:ascii="Arial" w:hAnsi="Arial" w:cs="Arial"/>
          <w:b/>
          <w:bCs/>
          <w:sz w:val="24"/>
          <w:szCs w:val="24"/>
        </w:rPr>
      </w:pPr>
      <w:r w:rsidRPr="0098331F">
        <w:rPr>
          <w:noProof/>
          <w:lang w:val="es-AR" w:eastAsia="es-AR"/>
        </w:rPr>
        <w:pict>
          <v:shape id="_x0000_s1096" type="#_x0000_t202" style="position:absolute;left:0;text-align:left;margin-left:54pt;margin-top:0;width:315.75pt;height:56.35pt;z-index:251658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" stroked="f">
            <v:textbox>
              <w:txbxContent>
                <w:p w:rsidR="005B0D15" w:rsidRPr="00C11893" w:rsidRDefault="005B0D15" w:rsidP="005B0D15">
                  <w:pPr>
                    <w:jc w:val="center"/>
                    <w:rPr>
                      <w:rFonts w:ascii="Arial" w:hAnsi="Arial" w:cs="Arial"/>
                    </w:rPr>
                  </w:pPr>
                  <w:r w:rsidRPr="00C11893">
                    <w:rPr>
                      <w:rFonts w:ascii="Arial" w:hAnsi="Arial" w:cs="Arial"/>
                      <w:i/>
                    </w:rPr>
                    <w:t>MAPA DEL BALANCE HÍDRICO</w:t>
                  </w:r>
                  <w:r w:rsidRPr="00C11893">
                    <w:rPr>
                      <w:rFonts w:ascii="Arial" w:hAnsi="Arial" w:cs="Arial"/>
                    </w:rPr>
                    <w:t xml:space="preserve"> de Argentina, para el año 2008. Elaboración propia en base a:</w:t>
                  </w:r>
                  <w:r>
                    <w:rPr>
                      <w:rFonts w:ascii="Arial" w:hAnsi="Arial" w:cs="Arial"/>
                    </w:rPr>
                    <w:t xml:space="preserve"> </w:t>
                  </w:r>
                  <w:hyperlink r:id="rId15" w:history="1">
                    <w:r w:rsidRPr="00C11893">
                      <w:rPr>
                        <w:rStyle w:val="Hipervnculo"/>
                        <w:rFonts w:ascii="Arial" w:hAnsi="Arial" w:cs="Arial"/>
                      </w:rPr>
                      <w:t>www.smn.gov.ar</w:t>
                    </w:r>
                  </w:hyperlink>
                </w:p>
                <w:p w:rsidR="005B0D15" w:rsidRDefault="005B0D15" w:rsidP="005B0D15"/>
              </w:txbxContent>
            </v:textbox>
          </v:shape>
        </w:pict>
      </w:r>
    </w:p>
    <w:p w:rsidR="005B0D15" w:rsidRPr="006B34BD" w:rsidRDefault="005B0D15" w:rsidP="005B0D15">
      <w:pPr>
        <w:jc w:val="both"/>
        <w:rPr>
          <w:rFonts w:ascii="Arial" w:hAnsi="Arial" w:cs="Arial"/>
          <w:b/>
          <w:bCs/>
          <w:sz w:val="24"/>
          <w:szCs w:val="24"/>
        </w:rPr>
      </w:pPr>
    </w:p>
    <w:p w:rsidR="005B0D15" w:rsidRPr="006B34BD" w:rsidRDefault="005B0D15" w:rsidP="005B0D15">
      <w:pPr>
        <w:jc w:val="both"/>
        <w:rPr>
          <w:rFonts w:ascii="Arial" w:hAnsi="Arial" w:cs="Arial"/>
          <w:b/>
          <w:bCs/>
          <w:sz w:val="24"/>
          <w:szCs w:val="24"/>
        </w:rPr>
      </w:pPr>
    </w:p>
    <w:p w:rsidR="005B0D15" w:rsidRPr="006B34BD" w:rsidRDefault="0098331F" w:rsidP="005B0D15">
      <w:pPr>
        <w:jc w:val="both"/>
        <w:rPr>
          <w:rFonts w:ascii="Arial" w:hAnsi="Arial" w:cs="Arial"/>
          <w:b/>
          <w:bCs/>
          <w:sz w:val="24"/>
          <w:szCs w:val="24"/>
        </w:rPr>
      </w:pPr>
      <w:r w:rsidRPr="0098331F">
        <w:rPr>
          <w:noProof/>
          <w:lang w:val="es-AR" w:eastAsia="es-AR"/>
        </w:rPr>
        <w:pict>
          <v:shape id="Cuadro de texto 2" o:spid="_x0000_s1094" type="#_x0000_t202" style="position:absolute;left:0;text-align:left;margin-left:91.55pt;margin-top:492.25pt;width:308.35pt;height:35.2pt;z-index:251659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" stroked="f">
            <v:textbox style="mso-next-textbox:#Cuadro de texto 2">
              <w:txbxContent>
                <w:p w:rsidR="005B0D15" w:rsidRPr="002E5074" w:rsidRDefault="005B0D15" w:rsidP="005B0D15">
                  <w:pPr>
                    <w:rPr>
                      <w:rFonts w:ascii="Arial" w:hAnsi="Arial" w:cs="Arial"/>
                    </w:rPr>
                  </w:pPr>
                  <w:r w:rsidRPr="002E5074">
                    <w:rPr>
                      <w:rFonts w:ascii="Arial" w:hAnsi="Arial" w:cs="Arial"/>
                    </w:rPr>
                    <w:t xml:space="preserve">Mapa que muestra la </w:t>
                  </w:r>
                  <w:r w:rsidRPr="002E5074">
                    <w:rPr>
                      <w:rFonts w:ascii="Arial" w:hAnsi="Arial" w:cs="Arial"/>
                      <w:i/>
                    </w:rPr>
                    <w:t>DISTRIBUCIÓN DE LLUVIAS</w:t>
                  </w:r>
                  <w:r w:rsidRPr="002E5074">
                    <w:rPr>
                      <w:rFonts w:ascii="Arial" w:hAnsi="Arial" w:cs="Arial"/>
                    </w:rPr>
                    <w:t xml:space="preserve"> en nuestro país. Elaboración propia en base a: </w:t>
                  </w:r>
                  <w:r>
                    <w:rPr>
                      <w:rFonts w:ascii="Arial" w:hAnsi="Arial" w:cs="Arial"/>
                    </w:rPr>
                    <w:t xml:space="preserve"> </w:t>
                  </w:r>
                  <w:hyperlink r:id="rId16" w:history="1">
                    <w:r w:rsidRPr="0080052E">
                      <w:rPr>
                        <w:rStyle w:val="Hipervnculo"/>
                        <w:rFonts w:ascii="Arial" w:hAnsi="Arial" w:cs="Arial"/>
                      </w:rPr>
                      <w:t>www.engormix.com</w:t>
                    </w:r>
                  </w:hyperlink>
                </w:p>
                <w:p w:rsidR="005B0D15" w:rsidRDefault="005B0D15" w:rsidP="005B0D15"/>
              </w:txbxContent>
            </v:textbox>
          </v:shape>
        </w:pict>
      </w:r>
    </w:p>
    <w:p w:rsidR="005B0D15" w:rsidRPr="006B34BD" w:rsidRDefault="005B0D15" w:rsidP="005B0D15">
      <w:pPr>
        <w:jc w:val="both"/>
        <w:rPr>
          <w:rFonts w:ascii="Arial" w:hAnsi="Arial" w:cs="Arial"/>
          <w:sz w:val="24"/>
          <w:szCs w:val="24"/>
        </w:rPr>
      </w:pPr>
      <w:r w:rsidRPr="006B34BD">
        <w:rPr>
          <w:rFonts w:ascii="Arial" w:hAnsi="Arial" w:cs="Arial"/>
          <w:b/>
          <w:bCs/>
          <w:sz w:val="24"/>
          <w:szCs w:val="24"/>
        </w:rPr>
        <w:t>Abordaje sistémico de los recursos naturales</w:t>
      </w:r>
    </w:p>
    <w:p w:rsidR="005B0D15" w:rsidRPr="006B34BD" w:rsidRDefault="005B0D15" w:rsidP="005B0D15">
      <w:pPr>
        <w:jc w:val="both"/>
        <w:rPr>
          <w:rFonts w:ascii="Arial" w:hAnsi="Arial" w:cs="Arial"/>
          <w:sz w:val="24"/>
          <w:szCs w:val="24"/>
        </w:rPr>
      </w:pPr>
    </w:p>
    <w:p w:rsidR="005B0D15" w:rsidRPr="006B34BD" w:rsidRDefault="005B0D15" w:rsidP="005B0D15">
      <w:pPr>
        <w:jc w:val="both"/>
        <w:rPr>
          <w:rFonts w:ascii="Arial" w:hAnsi="Arial" w:cs="Arial"/>
          <w:sz w:val="24"/>
          <w:szCs w:val="24"/>
        </w:rPr>
      </w:pPr>
      <w:r w:rsidRPr="006B34BD">
        <w:rPr>
          <w:rFonts w:ascii="Arial" w:hAnsi="Arial" w:cs="Arial"/>
          <w:sz w:val="24"/>
          <w:szCs w:val="24"/>
        </w:rPr>
        <w:t xml:space="preserve">Tanto en la naturaleza como en las unidades productivas, los recursos naturales no se encuentran aislados sino que están altamente relacionados entre sí y con otros elementos. Es por eso que es necesario, para poder entender los distintos aspectos vinculados con los recursos, hacer un abordaje de los mismos a partir de una visión integradora, como la que propone el enfoque de sistemas. Este enfoque se convierte entonces en una importante herramienta que nos ayuda a visualizar de manera global todos los aspectos vinculados al subsistema natural y los recursos naturales. Nos ayuda mediante la observación y el análisis a explicar los comportamientos de un sistema, en este caso el subsistema natural, y a entender las modificaciones que se producen en el mismo, cuando cambian sus condiciones de funcionamiento. </w:t>
      </w:r>
    </w:p>
    <w:p w:rsidR="005B0D15" w:rsidRPr="006B34BD" w:rsidRDefault="005B0D15" w:rsidP="005B0D15">
      <w:pPr>
        <w:jc w:val="both"/>
        <w:rPr>
          <w:rFonts w:ascii="Arial" w:hAnsi="Arial" w:cs="Arial"/>
          <w:sz w:val="24"/>
          <w:szCs w:val="24"/>
        </w:rPr>
      </w:pPr>
      <w:r w:rsidRPr="006B34BD">
        <w:rPr>
          <w:rFonts w:ascii="Arial" w:hAnsi="Arial" w:cs="Arial"/>
          <w:sz w:val="24"/>
          <w:szCs w:val="24"/>
        </w:rPr>
        <w:t xml:space="preserve">Es así que para entender mejor esto, vamos a definir dos conceptos fundamentales como Ecosistema y </w:t>
      </w:r>
      <w:proofErr w:type="spellStart"/>
      <w:r w:rsidRPr="006B34BD">
        <w:rPr>
          <w:rFonts w:ascii="Arial" w:hAnsi="Arial" w:cs="Arial"/>
          <w:sz w:val="24"/>
          <w:szCs w:val="24"/>
        </w:rPr>
        <w:t>Agroecosistema</w:t>
      </w:r>
      <w:proofErr w:type="spellEnd"/>
      <w:r w:rsidRPr="006B34BD">
        <w:rPr>
          <w:rFonts w:ascii="Arial" w:hAnsi="Arial" w:cs="Arial"/>
          <w:sz w:val="24"/>
          <w:szCs w:val="24"/>
        </w:rPr>
        <w:t xml:space="preserve">. </w:t>
      </w:r>
    </w:p>
    <w:p w:rsidR="005B0D15" w:rsidRPr="006B34BD" w:rsidRDefault="005B0D15" w:rsidP="005B0D15">
      <w:pPr>
        <w:jc w:val="both"/>
        <w:rPr>
          <w:rFonts w:ascii="Arial" w:hAnsi="Arial" w:cs="Arial"/>
          <w:sz w:val="24"/>
          <w:szCs w:val="24"/>
        </w:rPr>
      </w:pPr>
      <w:r w:rsidRPr="006B34BD">
        <w:rPr>
          <w:rFonts w:ascii="Arial" w:hAnsi="Arial" w:cs="Arial"/>
          <w:sz w:val="24"/>
          <w:szCs w:val="24"/>
        </w:rPr>
        <w:t>Ecosistema es un sistema natural, complejo, que se encuentra constituido por un conjunto de seres vivos que habitan en un determinado lugar, que se relacionan entre sí y con el ambiente que los rodea. Son sistemas vivos y abiertos, por lo que mantienen un vínculo estrecho con el entorno.</w:t>
      </w:r>
    </w:p>
    <w:p w:rsidR="005B0D15" w:rsidRPr="006B34BD" w:rsidRDefault="005B0D15" w:rsidP="005B0D15">
      <w:pPr>
        <w:jc w:val="both"/>
        <w:rPr>
          <w:rFonts w:ascii="Arial" w:hAnsi="Arial" w:cs="Arial"/>
          <w:sz w:val="24"/>
          <w:szCs w:val="24"/>
        </w:rPr>
      </w:pPr>
      <w:r w:rsidRPr="006B34BD">
        <w:rPr>
          <w:rFonts w:ascii="Arial" w:hAnsi="Arial" w:cs="Arial"/>
          <w:sz w:val="24"/>
          <w:szCs w:val="24"/>
        </w:rPr>
        <w:t>Es decir que en la definición de ecosistema, hay tres elementos sustanciales:</w:t>
      </w:r>
    </w:p>
    <w:p w:rsidR="005B0D15" w:rsidRPr="006B34BD" w:rsidRDefault="005B0D15" w:rsidP="005B0D15">
      <w:pPr>
        <w:jc w:val="both"/>
        <w:rPr>
          <w:rFonts w:ascii="Arial" w:hAnsi="Arial" w:cs="Arial"/>
          <w:sz w:val="24"/>
          <w:szCs w:val="24"/>
        </w:rPr>
      </w:pPr>
      <w:r w:rsidRPr="006B34BD">
        <w:rPr>
          <w:rFonts w:ascii="Arial" w:hAnsi="Arial" w:cs="Arial"/>
          <w:sz w:val="24"/>
          <w:szCs w:val="24"/>
        </w:rPr>
        <w:lastRenderedPageBreak/>
        <w:t>a) el conjunto de componentes bióticos (animales, vegetales, microorganismos).</w:t>
      </w:r>
    </w:p>
    <w:p w:rsidR="005B0D15" w:rsidRPr="006B34BD" w:rsidRDefault="005B0D15" w:rsidP="005B0D15">
      <w:pPr>
        <w:jc w:val="both"/>
        <w:rPr>
          <w:rFonts w:ascii="Arial" w:hAnsi="Arial" w:cs="Arial"/>
          <w:sz w:val="24"/>
          <w:szCs w:val="24"/>
        </w:rPr>
      </w:pPr>
      <w:r w:rsidRPr="006B34BD">
        <w:rPr>
          <w:rFonts w:ascii="Arial" w:hAnsi="Arial" w:cs="Arial"/>
          <w:sz w:val="24"/>
          <w:szCs w:val="24"/>
        </w:rPr>
        <w:t xml:space="preserve">b) los componentes abióticos del ambiente </w:t>
      </w:r>
      <w:r w:rsidRPr="006B34BD">
        <w:rPr>
          <w:rFonts w:ascii="Arial" w:hAnsi="Arial" w:cs="Arial"/>
          <w:i/>
          <w:sz w:val="24"/>
          <w:szCs w:val="24"/>
        </w:rPr>
        <w:t>(</w:t>
      </w:r>
      <w:r w:rsidRPr="006B34BD">
        <w:rPr>
          <w:rFonts w:ascii="Arial" w:hAnsi="Arial" w:cs="Arial"/>
          <w:sz w:val="24"/>
          <w:szCs w:val="24"/>
        </w:rPr>
        <w:t>energía solar, agua, aire y medio físico donde se desarrolla la vida de los organismos: minerales, rocas, etc.).</w:t>
      </w:r>
    </w:p>
    <w:p w:rsidR="005B0D15" w:rsidRPr="006B34BD" w:rsidRDefault="005B0D15" w:rsidP="005B0D15">
      <w:pPr>
        <w:jc w:val="both"/>
        <w:rPr>
          <w:rFonts w:ascii="Arial" w:hAnsi="Arial" w:cs="Arial"/>
          <w:sz w:val="24"/>
          <w:szCs w:val="24"/>
        </w:rPr>
      </w:pPr>
      <w:r w:rsidRPr="006B34BD">
        <w:rPr>
          <w:rFonts w:ascii="Arial" w:hAnsi="Arial" w:cs="Arial"/>
          <w:sz w:val="24"/>
          <w:szCs w:val="24"/>
        </w:rPr>
        <w:t>c) Las interrelaciones entre los seres vivos y su ambiente.</w:t>
      </w:r>
    </w:p>
    <w:p w:rsidR="005B0D15" w:rsidRPr="006B34BD" w:rsidRDefault="005B0D15" w:rsidP="005B0D15">
      <w:pPr>
        <w:jc w:val="both"/>
        <w:rPr>
          <w:rFonts w:ascii="Arial" w:hAnsi="Arial" w:cs="Arial"/>
          <w:sz w:val="24"/>
          <w:szCs w:val="24"/>
        </w:rPr>
      </w:pPr>
      <w:r w:rsidRPr="006B34BD">
        <w:rPr>
          <w:rFonts w:ascii="Arial" w:hAnsi="Arial" w:cs="Arial"/>
          <w:sz w:val="24"/>
          <w:szCs w:val="24"/>
        </w:rPr>
        <w:t xml:space="preserve"> A su vez, en todo ecosistema pueden identificarse dos partes:</w:t>
      </w:r>
    </w:p>
    <w:p w:rsidR="005B0D15" w:rsidRPr="006B34BD" w:rsidRDefault="005B0D15" w:rsidP="005B0D15">
      <w:pPr>
        <w:numPr>
          <w:ilvl w:val="0"/>
          <w:numId w:val="1"/>
        </w:numPr>
        <w:tabs>
          <w:tab w:val="left" w:pos="180"/>
          <w:tab w:val="left" w:pos="360"/>
        </w:tabs>
        <w:jc w:val="both"/>
        <w:rPr>
          <w:rFonts w:ascii="Arial" w:hAnsi="Arial" w:cs="Arial"/>
          <w:sz w:val="24"/>
          <w:szCs w:val="24"/>
        </w:rPr>
      </w:pPr>
      <w:r w:rsidRPr="006B34BD">
        <w:rPr>
          <w:rFonts w:ascii="Arial" w:hAnsi="Arial" w:cs="Arial"/>
          <w:sz w:val="24"/>
          <w:szCs w:val="24"/>
        </w:rPr>
        <w:t xml:space="preserve">una parte </w:t>
      </w:r>
      <w:r w:rsidRPr="006B34BD">
        <w:rPr>
          <w:rFonts w:ascii="Arial" w:hAnsi="Arial" w:cs="Arial"/>
          <w:i/>
          <w:sz w:val="24"/>
          <w:szCs w:val="24"/>
        </w:rPr>
        <w:t xml:space="preserve">estática </w:t>
      </w:r>
      <w:r w:rsidRPr="006B34BD">
        <w:rPr>
          <w:rFonts w:ascii="Arial" w:hAnsi="Arial" w:cs="Arial"/>
          <w:sz w:val="24"/>
          <w:szCs w:val="24"/>
        </w:rPr>
        <w:t xml:space="preserve">denominada </w:t>
      </w:r>
      <w:r w:rsidRPr="006B34BD">
        <w:rPr>
          <w:rFonts w:ascii="Arial" w:hAnsi="Arial" w:cs="Arial"/>
          <w:i/>
          <w:sz w:val="24"/>
          <w:szCs w:val="24"/>
        </w:rPr>
        <w:t>estructura</w:t>
      </w:r>
      <w:r w:rsidRPr="006B34BD">
        <w:rPr>
          <w:rFonts w:ascii="Arial" w:hAnsi="Arial" w:cs="Arial"/>
          <w:sz w:val="24"/>
          <w:szCs w:val="24"/>
        </w:rPr>
        <w:t>, que va a estar determinada por qué tipos de especies lo componen, la cantidad de individuos y como están dispuestos en el sistema. Es así que dentro de los componentes estructurales de un ecosistema se pueden incluir los elementos abióticos y bióticos (todos los seres vivos del ecosistema, restos orgánicos de esos organismos, energía solar, agua aire, suelo, etc.).</w:t>
      </w:r>
    </w:p>
    <w:p w:rsidR="005B0D15" w:rsidRPr="006B34BD" w:rsidRDefault="005B0D15" w:rsidP="005B0D15">
      <w:pPr>
        <w:numPr>
          <w:ilvl w:val="0"/>
          <w:numId w:val="1"/>
        </w:numPr>
        <w:tabs>
          <w:tab w:val="left" w:pos="180"/>
          <w:tab w:val="left" w:pos="360"/>
        </w:tabs>
        <w:jc w:val="both"/>
        <w:rPr>
          <w:rFonts w:ascii="Arial" w:hAnsi="Arial" w:cs="Arial"/>
          <w:sz w:val="24"/>
          <w:szCs w:val="24"/>
        </w:rPr>
      </w:pPr>
      <w:r w:rsidRPr="006B34BD">
        <w:rPr>
          <w:rFonts w:ascii="Arial" w:hAnsi="Arial" w:cs="Arial"/>
          <w:sz w:val="24"/>
          <w:szCs w:val="24"/>
        </w:rPr>
        <w:t xml:space="preserve">una parte </w:t>
      </w:r>
      <w:r w:rsidRPr="006B34BD">
        <w:rPr>
          <w:rFonts w:ascii="Arial" w:hAnsi="Arial" w:cs="Arial"/>
          <w:i/>
          <w:sz w:val="24"/>
          <w:szCs w:val="24"/>
        </w:rPr>
        <w:t xml:space="preserve">dinámica </w:t>
      </w:r>
      <w:r w:rsidRPr="006B34BD">
        <w:rPr>
          <w:rFonts w:ascii="Arial" w:hAnsi="Arial" w:cs="Arial"/>
          <w:sz w:val="24"/>
          <w:szCs w:val="24"/>
        </w:rPr>
        <w:t>llamada</w:t>
      </w:r>
      <w:r w:rsidRPr="006B34BD">
        <w:rPr>
          <w:rFonts w:ascii="Arial" w:hAnsi="Arial" w:cs="Arial"/>
          <w:i/>
          <w:sz w:val="24"/>
          <w:szCs w:val="24"/>
        </w:rPr>
        <w:t xml:space="preserve"> funcionamiento</w:t>
      </w:r>
      <w:r w:rsidRPr="006B34BD">
        <w:rPr>
          <w:rFonts w:ascii="Arial" w:hAnsi="Arial" w:cs="Arial"/>
          <w:sz w:val="24"/>
          <w:szCs w:val="24"/>
        </w:rPr>
        <w:t xml:space="preserve">, vinculada con las interrelaciones y la función que cumplen las distintas especies componentes. Por ejemplo podemos mencionar los procesos de transferencia de materia y energía entre componentes, la competencia por determinados recursos, procesos de descomposición, </w:t>
      </w:r>
      <w:proofErr w:type="spellStart"/>
      <w:r w:rsidRPr="006B34BD">
        <w:rPr>
          <w:rFonts w:ascii="Arial" w:hAnsi="Arial" w:cs="Arial"/>
          <w:sz w:val="24"/>
          <w:szCs w:val="24"/>
        </w:rPr>
        <w:t>ciclaje</w:t>
      </w:r>
      <w:proofErr w:type="spellEnd"/>
      <w:r w:rsidRPr="006B34BD">
        <w:rPr>
          <w:rFonts w:ascii="Arial" w:hAnsi="Arial" w:cs="Arial"/>
          <w:sz w:val="24"/>
          <w:szCs w:val="24"/>
        </w:rPr>
        <w:t xml:space="preserve"> de nutrientes y relaciones de parasitismo, simbiosis, entre otras.</w:t>
      </w:r>
    </w:p>
    <w:p w:rsidR="005B0D15" w:rsidRPr="006B34BD" w:rsidRDefault="005B0D15" w:rsidP="005B0D15">
      <w:pPr>
        <w:jc w:val="both"/>
        <w:rPr>
          <w:rFonts w:ascii="Arial" w:hAnsi="Arial" w:cs="Arial"/>
          <w:sz w:val="24"/>
          <w:szCs w:val="24"/>
        </w:rPr>
      </w:pPr>
      <w:r w:rsidRPr="006B34BD">
        <w:rPr>
          <w:rFonts w:ascii="Arial" w:hAnsi="Arial" w:cs="Arial"/>
          <w:sz w:val="24"/>
          <w:szCs w:val="24"/>
        </w:rPr>
        <w:t xml:space="preserve">Un </w:t>
      </w:r>
      <w:proofErr w:type="spellStart"/>
      <w:r w:rsidRPr="006B34BD">
        <w:rPr>
          <w:rFonts w:ascii="Arial" w:hAnsi="Arial" w:cs="Arial"/>
          <w:sz w:val="24"/>
          <w:szCs w:val="24"/>
        </w:rPr>
        <w:t>Agroecosistema</w:t>
      </w:r>
      <w:proofErr w:type="spellEnd"/>
      <w:r w:rsidRPr="006B34BD">
        <w:rPr>
          <w:rFonts w:ascii="Arial" w:hAnsi="Arial" w:cs="Arial"/>
          <w:sz w:val="24"/>
          <w:szCs w:val="24"/>
        </w:rPr>
        <w:t xml:space="preserve"> es un ecosistema modificado por el hombre para obtener productos. Lo importante a destacar, es que el </w:t>
      </w:r>
      <w:proofErr w:type="spellStart"/>
      <w:r w:rsidRPr="006B34BD">
        <w:rPr>
          <w:rFonts w:ascii="Arial" w:hAnsi="Arial" w:cs="Arial"/>
          <w:sz w:val="24"/>
          <w:szCs w:val="24"/>
        </w:rPr>
        <w:t>agroecosistema</w:t>
      </w:r>
      <w:proofErr w:type="spellEnd"/>
      <w:r w:rsidRPr="006B34BD">
        <w:rPr>
          <w:rFonts w:ascii="Arial" w:hAnsi="Arial" w:cs="Arial"/>
          <w:sz w:val="24"/>
          <w:szCs w:val="24"/>
        </w:rPr>
        <w:t xml:space="preserve"> siempre tiene un fin u objetivo económico. Está compuesto por elementos bióticos, abióticos, sociales, tecnológicos y la interrelación entre ellos y el ambiente.</w:t>
      </w:r>
    </w:p>
    <w:p w:rsidR="005B0D15" w:rsidRPr="006B34BD" w:rsidRDefault="005B0D15" w:rsidP="005B0D15">
      <w:pPr>
        <w:jc w:val="both"/>
        <w:rPr>
          <w:rFonts w:ascii="Arial" w:hAnsi="Arial" w:cs="Arial"/>
          <w:sz w:val="24"/>
          <w:szCs w:val="24"/>
        </w:rPr>
      </w:pPr>
      <w:r w:rsidRPr="006B34BD">
        <w:rPr>
          <w:rFonts w:ascii="Arial" w:hAnsi="Arial" w:cs="Arial"/>
          <w:sz w:val="24"/>
          <w:szCs w:val="24"/>
        </w:rPr>
        <w:t xml:space="preserve">Cuando consideramos las componentes naturales de un </w:t>
      </w:r>
      <w:proofErr w:type="spellStart"/>
      <w:r w:rsidRPr="006B34BD">
        <w:rPr>
          <w:rFonts w:ascii="Arial" w:hAnsi="Arial" w:cs="Arial"/>
          <w:sz w:val="24"/>
          <w:szCs w:val="24"/>
        </w:rPr>
        <w:t>agroecosistema</w:t>
      </w:r>
      <w:proofErr w:type="spellEnd"/>
      <w:r w:rsidRPr="006B34BD">
        <w:rPr>
          <w:rFonts w:ascii="Arial" w:hAnsi="Arial" w:cs="Arial"/>
          <w:sz w:val="24"/>
          <w:szCs w:val="24"/>
        </w:rPr>
        <w:t>, hay que tener en cuenta que estos elementos en algunos casos son recursos (los pastizales, los bosques nativos, el suelo, el agua subterránea) y en otras ocasiones no actúan como recursos porque no se utilizan, pero inciden en el desarrollo de las actividades (las malezas, las plagas y las enfermedades).</w:t>
      </w:r>
    </w:p>
    <w:p w:rsidR="005B0D15" w:rsidRPr="006B34BD" w:rsidRDefault="005B0D15" w:rsidP="005B0D15">
      <w:pPr>
        <w:jc w:val="both"/>
        <w:rPr>
          <w:rFonts w:ascii="Arial" w:hAnsi="Arial" w:cs="Arial"/>
          <w:sz w:val="24"/>
          <w:szCs w:val="24"/>
        </w:rPr>
      </w:pPr>
      <w:r w:rsidRPr="006B34BD">
        <w:rPr>
          <w:rFonts w:ascii="Arial" w:hAnsi="Arial" w:cs="Arial"/>
          <w:sz w:val="24"/>
          <w:szCs w:val="24"/>
        </w:rPr>
        <w:t xml:space="preserve">Los </w:t>
      </w:r>
      <w:proofErr w:type="spellStart"/>
      <w:r w:rsidRPr="006B34BD">
        <w:rPr>
          <w:rFonts w:ascii="Arial" w:hAnsi="Arial" w:cs="Arial"/>
          <w:sz w:val="24"/>
          <w:szCs w:val="24"/>
        </w:rPr>
        <w:t>Agroecosistemas</w:t>
      </w:r>
      <w:proofErr w:type="spellEnd"/>
      <w:r w:rsidRPr="006B34BD">
        <w:rPr>
          <w:rFonts w:ascii="Arial" w:hAnsi="Arial" w:cs="Arial"/>
          <w:sz w:val="24"/>
          <w:szCs w:val="24"/>
        </w:rPr>
        <w:t xml:space="preserve"> pueden entenderse como el resultado de la historia. Son sistemas que cambian con el tiempo, en relación al ecosistema original. Algunos de ellos pueden mantener un grado de modificación mayor que otros. Esto significa que la estructura y funcionamiento (sus componentes y las relaciones), pueden mantener mayores variaciones, con respecto al sistema natural original.</w:t>
      </w:r>
    </w:p>
    <w:p w:rsidR="005B0D15" w:rsidRPr="006B34BD" w:rsidRDefault="005B0D15" w:rsidP="005B0D15">
      <w:pPr>
        <w:jc w:val="both"/>
        <w:rPr>
          <w:rFonts w:ascii="Arial" w:hAnsi="Arial" w:cs="Arial"/>
          <w:sz w:val="28"/>
          <w:szCs w:val="28"/>
        </w:rPr>
      </w:pPr>
    </w:p>
    <w:p w:rsidR="005B0D15" w:rsidRPr="006B34BD" w:rsidRDefault="005B0D15" w:rsidP="005B0D15">
      <w:pPr>
        <w:jc w:val="both"/>
        <w:rPr>
          <w:rFonts w:ascii="Arial" w:hAnsi="Arial" w:cs="Arial"/>
          <w:sz w:val="28"/>
          <w:szCs w:val="28"/>
        </w:rPr>
      </w:pPr>
    </w:p>
    <w:p w:rsidR="005B0D15" w:rsidRPr="006B34BD" w:rsidRDefault="005B0D15" w:rsidP="005B0D15">
      <w:pPr>
        <w:pStyle w:val="Ttulo1"/>
        <w:spacing w:before="0" w:after="0"/>
        <w:rPr>
          <w:sz w:val="28"/>
          <w:szCs w:val="28"/>
        </w:rPr>
      </w:pPr>
      <w:r w:rsidRPr="006B34BD">
        <w:rPr>
          <w:sz w:val="28"/>
          <w:szCs w:val="28"/>
        </w:rPr>
        <w:t xml:space="preserve">Conformación de los </w:t>
      </w:r>
      <w:proofErr w:type="spellStart"/>
      <w:r w:rsidRPr="006B34BD">
        <w:rPr>
          <w:sz w:val="28"/>
          <w:szCs w:val="28"/>
        </w:rPr>
        <w:t>agroecosistemas</w:t>
      </w:r>
      <w:proofErr w:type="spellEnd"/>
    </w:p>
    <w:p w:rsidR="005B0D15" w:rsidRPr="006B34BD" w:rsidRDefault="005B0D15" w:rsidP="005B0D15">
      <w:pPr>
        <w:rPr>
          <w:rFonts w:ascii="Arial" w:hAnsi="Arial" w:cs="Arial"/>
          <w:sz w:val="24"/>
          <w:szCs w:val="24"/>
        </w:rPr>
      </w:pPr>
    </w:p>
    <w:p w:rsidR="005B0D15" w:rsidRPr="006B34BD" w:rsidRDefault="005B0D15" w:rsidP="005B0D15">
      <w:pPr>
        <w:pStyle w:val="Textoindependiente2"/>
        <w:spacing w:after="0" w:line="240" w:lineRule="auto"/>
        <w:rPr>
          <w:rFonts w:ascii="Arial" w:hAnsi="Arial" w:cs="Arial"/>
          <w:sz w:val="24"/>
          <w:szCs w:val="24"/>
        </w:rPr>
      </w:pPr>
      <w:r w:rsidRPr="006B34BD">
        <w:rPr>
          <w:rFonts w:ascii="Arial" w:hAnsi="Arial" w:cs="Arial"/>
          <w:sz w:val="24"/>
          <w:szCs w:val="24"/>
        </w:rPr>
        <w:t xml:space="preserve">El hombre para poder obtener bienes y servicios que le permitan satisfacer sus necesidades humanas y sociales, interviene sobre la naturaleza modificando las características originales y transformando a los ecosistemas en </w:t>
      </w:r>
      <w:proofErr w:type="spellStart"/>
      <w:r w:rsidRPr="006B34BD">
        <w:rPr>
          <w:rFonts w:ascii="Arial" w:hAnsi="Arial" w:cs="Arial"/>
          <w:sz w:val="24"/>
          <w:szCs w:val="24"/>
        </w:rPr>
        <w:t>agroecosistemas</w:t>
      </w:r>
      <w:proofErr w:type="spellEnd"/>
      <w:r w:rsidRPr="006B34BD">
        <w:rPr>
          <w:rFonts w:ascii="Arial" w:hAnsi="Arial" w:cs="Arial"/>
          <w:i/>
          <w:sz w:val="24"/>
          <w:szCs w:val="24"/>
        </w:rPr>
        <w:t>.</w:t>
      </w:r>
      <w:r w:rsidRPr="006B34BD">
        <w:rPr>
          <w:rFonts w:ascii="Arial" w:hAnsi="Arial" w:cs="Arial"/>
          <w:sz w:val="24"/>
          <w:szCs w:val="24"/>
        </w:rPr>
        <w:t xml:space="preserve">  </w:t>
      </w:r>
    </w:p>
    <w:p w:rsidR="005B0D15" w:rsidRPr="006B34BD" w:rsidRDefault="005B0D15" w:rsidP="005B0D15">
      <w:pPr>
        <w:jc w:val="both"/>
        <w:rPr>
          <w:rFonts w:ascii="Arial" w:hAnsi="Arial" w:cs="Arial"/>
          <w:sz w:val="24"/>
          <w:szCs w:val="24"/>
        </w:rPr>
      </w:pPr>
      <w:r w:rsidRPr="006B34BD">
        <w:rPr>
          <w:rFonts w:ascii="Arial" w:hAnsi="Arial" w:cs="Arial"/>
          <w:sz w:val="24"/>
          <w:szCs w:val="24"/>
        </w:rPr>
        <w:t xml:space="preserve">Aquí es importante destacar, que estos nuevos sistemas que el hombre genera, son diferentes en varios aspectos a los ecosistemas naturales originales. En primer lugar, al ser sistemas con un objetivo productivo, hay una gran cantidad de materia y energía que se transforman y  salen del sistema en forma de productos (granos, carnes, leche, madera). Por lo tanto para equilibrar este proceso se requiere del flujo natural de energía solar más el aporte constante de otras formas de energía (subsidios de energía). Se entiende por subsidios de energía a toda acción humana sobre los elementos naturales para </w:t>
      </w:r>
      <w:r w:rsidRPr="006B34BD">
        <w:rPr>
          <w:rFonts w:ascii="Arial" w:hAnsi="Arial" w:cs="Arial"/>
          <w:sz w:val="24"/>
          <w:szCs w:val="24"/>
        </w:rPr>
        <w:lastRenderedPageBreak/>
        <w:t xml:space="preserve">asegurar la productividad del sistema y generar condiciones que favorezcan su estabilidad a través de distintos tipos de tecnologías. </w:t>
      </w:r>
    </w:p>
    <w:p w:rsidR="005B0D15" w:rsidRPr="006B34BD" w:rsidRDefault="005B0D15" w:rsidP="005B0D15">
      <w:pPr>
        <w:jc w:val="both"/>
        <w:rPr>
          <w:rFonts w:ascii="Arial" w:hAnsi="Arial" w:cs="Arial"/>
          <w:sz w:val="24"/>
          <w:szCs w:val="24"/>
        </w:rPr>
      </w:pPr>
      <w:r w:rsidRPr="006B34BD">
        <w:rPr>
          <w:rFonts w:ascii="Arial" w:hAnsi="Arial" w:cs="Arial"/>
          <w:sz w:val="24"/>
          <w:szCs w:val="24"/>
        </w:rPr>
        <w:t xml:space="preserve">Entonces, el hombre para aprovechar y mantener los </w:t>
      </w:r>
      <w:proofErr w:type="spellStart"/>
      <w:r w:rsidRPr="006B34BD">
        <w:rPr>
          <w:rFonts w:ascii="Arial" w:hAnsi="Arial" w:cs="Arial"/>
          <w:sz w:val="24"/>
          <w:szCs w:val="24"/>
        </w:rPr>
        <w:t>agroecosistemas</w:t>
      </w:r>
      <w:proofErr w:type="spellEnd"/>
      <w:r w:rsidRPr="006B34BD">
        <w:rPr>
          <w:rFonts w:ascii="Arial" w:hAnsi="Arial" w:cs="Arial"/>
          <w:sz w:val="24"/>
          <w:szCs w:val="24"/>
        </w:rPr>
        <w:t>, interviene permanentemente manejando factores físicos, relaciones entre poblaciones y entre estas y el ambiente físico (por ejemplo: densidad de siembra, control de malezas, insectos, control de la carga animal).</w:t>
      </w:r>
    </w:p>
    <w:p w:rsidR="005B0D15" w:rsidRPr="006B34BD" w:rsidRDefault="005B0D15" w:rsidP="005B0D15">
      <w:pPr>
        <w:jc w:val="both"/>
        <w:rPr>
          <w:rFonts w:ascii="Arial" w:hAnsi="Arial" w:cs="Arial"/>
          <w:sz w:val="24"/>
          <w:szCs w:val="24"/>
        </w:rPr>
      </w:pPr>
      <w:r w:rsidRPr="006B34BD">
        <w:rPr>
          <w:rFonts w:ascii="Arial" w:hAnsi="Arial" w:cs="Arial"/>
          <w:sz w:val="24"/>
          <w:szCs w:val="24"/>
        </w:rPr>
        <w:t xml:space="preserve">Los ecosistemas se modifican, para obtener </w:t>
      </w:r>
      <w:proofErr w:type="spellStart"/>
      <w:r w:rsidRPr="006B34BD">
        <w:rPr>
          <w:rFonts w:ascii="Arial" w:hAnsi="Arial" w:cs="Arial"/>
          <w:sz w:val="24"/>
          <w:szCs w:val="24"/>
        </w:rPr>
        <w:t>agroecosistemas</w:t>
      </w:r>
      <w:proofErr w:type="spellEnd"/>
      <w:r w:rsidRPr="006B34BD">
        <w:rPr>
          <w:rFonts w:ascii="Arial" w:hAnsi="Arial" w:cs="Arial"/>
          <w:sz w:val="24"/>
          <w:szCs w:val="24"/>
        </w:rPr>
        <w:t>, en donde se busca llegar al máximo de producción primaria (aumento de la masa vegetal en una unidad de tiempo). El hombre reducirá la diversidad del sistema pues interesa que la productividad se concentre en pocos elementos bióticos de su interés. Se trata de que la cantidad de materia orgánica que no se aproveche sea mínima. Así entonces, es que se intentará eliminar árboles, malezas o arbustos, como así también todos aquellos animales perjudiciales para su producción como palomas, roedores, insectos, parásitos.</w:t>
      </w:r>
    </w:p>
    <w:p w:rsidR="005B0D15" w:rsidRPr="006B34BD" w:rsidRDefault="005B0D15" w:rsidP="005B0D15">
      <w:pPr>
        <w:jc w:val="both"/>
        <w:rPr>
          <w:rFonts w:ascii="Arial" w:hAnsi="Arial" w:cs="Arial"/>
          <w:sz w:val="24"/>
          <w:szCs w:val="24"/>
        </w:rPr>
      </w:pPr>
      <w:r w:rsidRPr="006B34BD">
        <w:rPr>
          <w:rFonts w:ascii="Arial" w:hAnsi="Arial" w:cs="Arial"/>
          <w:sz w:val="24"/>
          <w:szCs w:val="24"/>
        </w:rPr>
        <w:t xml:space="preserve">Un ejemplo de estos procesos puede serlo un cultivo de trigo. La cantidad de grano de trigo que se obtiene en el momento de la cosecha es la parte de la producción primaria útil al hombre, porque su destino es el de servir de alimento. Todo lo que no sea grano, si bien puede ser usado con otros fines, no es deseable. Sin embargo la vida de muchos otros organismos heterótrofos depende de esas plantas de trigo (pájaros, roedores, zorros, </w:t>
      </w:r>
      <w:proofErr w:type="spellStart"/>
      <w:r w:rsidRPr="006B34BD">
        <w:rPr>
          <w:rFonts w:ascii="Arial" w:hAnsi="Arial" w:cs="Arial"/>
          <w:sz w:val="24"/>
          <w:szCs w:val="24"/>
        </w:rPr>
        <w:t>descomponedores</w:t>
      </w:r>
      <w:proofErr w:type="spellEnd"/>
      <w:r w:rsidRPr="006B34BD">
        <w:rPr>
          <w:rFonts w:ascii="Arial" w:hAnsi="Arial" w:cs="Arial"/>
          <w:sz w:val="24"/>
          <w:szCs w:val="24"/>
        </w:rPr>
        <w:t>), pero el hombre trata de eliminarlos ya que su objetivo es ser él, el único consumidor o aprovechador de la cosecha.</w:t>
      </w:r>
    </w:p>
    <w:p w:rsidR="005B0D15" w:rsidRPr="006B34BD" w:rsidRDefault="005B0D15" w:rsidP="005B0D15">
      <w:pPr>
        <w:jc w:val="both"/>
        <w:rPr>
          <w:rFonts w:ascii="Arial" w:hAnsi="Arial" w:cs="Arial"/>
          <w:sz w:val="24"/>
          <w:szCs w:val="24"/>
        </w:rPr>
      </w:pPr>
      <w:r w:rsidRPr="006B34BD">
        <w:rPr>
          <w:rFonts w:ascii="Arial" w:hAnsi="Arial" w:cs="Arial"/>
          <w:sz w:val="24"/>
          <w:szCs w:val="24"/>
        </w:rPr>
        <w:t xml:space="preserve">En los </w:t>
      </w:r>
      <w:proofErr w:type="spellStart"/>
      <w:r w:rsidRPr="006B34BD">
        <w:rPr>
          <w:rFonts w:ascii="Arial" w:hAnsi="Arial" w:cs="Arial"/>
          <w:sz w:val="24"/>
          <w:szCs w:val="24"/>
        </w:rPr>
        <w:t>agroecosistemas</w:t>
      </w:r>
      <w:proofErr w:type="spellEnd"/>
      <w:r w:rsidRPr="006B34BD">
        <w:rPr>
          <w:rFonts w:ascii="Arial" w:hAnsi="Arial" w:cs="Arial"/>
          <w:sz w:val="24"/>
          <w:szCs w:val="24"/>
        </w:rPr>
        <w:t xml:space="preserve">, se reduce la biodiversidad. Los procesos biológicos se centran en pocos organismos, tornando más simples a los sistemas y por lo tanto más débiles ante los cambios que se pudieran producir en el ambiente (menor estabilidad). Esto se encuentra relacionado con el concepto de </w:t>
      </w:r>
      <w:proofErr w:type="spellStart"/>
      <w:r w:rsidRPr="006B34BD">
        <w:rPr>
          <w:rFonts w:ascii="Arial" w:hAnsi="Arial" w:cs="Arial"/>
          <w:sz w:val="24"/>
          <w:szCs w:val="24"/>
        </w:rPr>
        <w:t>resiliencia</w:t>
      </w:r>
      <w:proofErr w:type="spellEnd"/>
      <w:r w:rsidRPr="006B34BD">
        <w:rPr>
          <w:rFonts w:ascii="Arial" w:hAnsi="Arial" w:cs="Arial"/>
          <w:sz w:val="24"/>
          <w:szCs w:val="24"/>
        </w:rPr>
        <w:t xml:space="preserve">, que es la capacidad de recuperarse luego de sufrir algún disturbio. </w:t>
      </w:r>
    </w:p>
    <w:p w:rsidR="005B0D15" w:rsidRPr="006B34BD" w:rsidRDefault="005B0D15" w:rsidP="005B0D15">
      <w:pPr>
        <w:jc w:val="both"/>
        <w:rPr>
          <w:rFonts w:ascii="Arial" w:hAnsi="Arial" w:cs="Arial"/>
          <w:sz w:val="24"/>
          <w:szCs w:val="24"/>
        </w:rPr>
      </w:pPr>
      <w:r w:rsidRPr="006B34BD">
        <w:rPr>
          <w:rFonts w:ascii="Arial" w:hAnsi="Arial" w:cs="Arial"/>
          <w:sz w:val="24"/>
          <w:szCs w:val="24"/>
        </w:rPr>
        <w:t xml:space="preserve">A continuación presentamos un cuadro comparativo entre las similitudes y diferencias entre los ecosistemas naturales y los </w:t>
      </w:r>
      <w:proofErr w:type="spellStart"/>
      <w:r w:rsidRPr="006B34BD">
        <w:rPr>
          <w:rFonts w:ascii="Arial" w:hAnsi="Arial" w:cs="Arial"/>
          <w:sz w:val="24"/>
          <w:szCs w:val="24"/>
        </w:rPr>
        <w:t>agroecosistemas</w:t>
      </w:r>
      <w:proofErr w:type="spellEnd"/>
      <w:r w:rsidRPr="006B34BD">
        <w:rPr>
          <w:rFonts w:ascii="Arial" w:hAnsi="Arial" w:cs="Arial"/>
          <w:sz w:val="24"/>
          <w:szCs w:val="24"/>
        </w:rPr>
        <w:t>.</w:t>
      </w:r>
    </w:p>
    <w:p w:rsidR="005B0D15" w:rsidRPr="006B34BD" w:rsidDel="00E92C5E" w:rsidRDefault="005B0D15" w:rsidP="005B0D15">
      <w:pPr>
        <w:jc w:val="both"/>
        <w:rPr>
          <w:rFonts w:ascii="Arial" w:hAnsi="Arial" w:cs="Arial"/>
          <w:sz w:val="24"/>
          <w:szCs w:val="24"/>
        </w:rPr>
      </w:pPr>
    </w:p>
    <w:p w:rsidR="005B0D15" w:rsidRPr="006B34BD" w:rsidRDefault="005B0D15" w:rsidP="005B0D15">
      <w:pPr>
        <w:jc w:val="center"/>
        <w:rPr>
          <w:rFonts w:ascii="Arial" w:hAnsi="Arial" w:cs="Arial"/>
          <w:i/>
          <w:highlight w:val="yellow"/>
        </w:rPr>
      </w:pPr>
      <w:r w:rsidRPr="006B34BD">
        <w:rPr>
          <w:rFonts w:ascii="Arial" w:hAnsi="Arial" w:cs="Arial"/>
          <w:b/>
          <w:i/>
        </w:rPr>
        <w:object w:dxaOrig="9064" w:dyaOrig="4559">
          <v:shape id="_x0000_i1029" type="#_x0000_t75" style="width:453pt;height:228pt" o:ole="">
            <v:imagedata r:id="rId17" o:title=""/>
          </v:shape>
          <o:OLEObject Type="Embed" ProgID="Word.Document.12" ShapeID="_x0000_i1029" DrawAspect="Content" ObjectID="_1674458546" r:id="rId18">
            <o:FieldCodes>\s</o:FieldCodes>
          </o:OLEObject>
        </w:object>
      </w:r>
      <w:r w:rsidRPr="006B34BD">
        <w:rPr>
          <w:rFonts w:ascii="Arial" w:hAnsi="Arial" w:cs="Arial"/>
          <w:b/>
          <w:i/>
        </w:rPr>
        <w:t>Fuente:</w:t>
      </w:r>
      <w:r w:rsidRPr="006B34BD">
        <w:rPr>
          <w:rFonts w:ascii="Arial" w:hAnsi="Arial" w:cs="Arial"/>
          <w:i/>
        </w:rPr>
        <w:t xml:space="preserve"> Adaptado de Sarandón</w:t>
      </w:r>
      <w:proofErr w:type="gramStart"/>
      <w:r w:rsidRPr="006B34BD">
        <w:rPr>
          <w:rFonts w:ascii="Arial" w:hAnsi="Arial" w:cs="Arial"/>
          <w:i/>
        </w:rPr>
        <w:t>,2002</w:t>
      </w:r>
      <w:proofErr w:type="gramEnd"/>
    </w:p>
    <w:p w:rsidR="005B0D15" w:rsidRPr="006B34BD" w:rsidRDefault="005B0D15" w:rsidP="005B0D15">
      <w:pPr>
        <w:jc w:val="both"/>
        <w:rPr>
          <w:rFonts w:ascii="Arial" w:hAnsi="Arial" w:cs="Arial"/>
          <w:sz w:val="24"/>
          <w:szCs w:val="24"/>
        </w:rPr>
      </w:pPr>
    </w:p>
    <w:p w:rsidR="005B0D15" w:rsidRPr="006B34BD" w:rsidRDefault="005B0D15" w:rsidP="005B0D15">
      <w:pPr>
        <w:jc w:val="both"/>
        <w:rPr>
          <w:rFonts w:ascii="Arial" w:hAnsi="Arial" w:cs="Arial"/>
          <w:sz w:val="24"/>
          <w:szCs w:val="24"/>
        </w:rPr>
      </w:pPr>
    </w:p>
    <w:p w:rsidR="005B0D15" w:rsidRPr="006B34BD" w:rsidRDefault="005B0D15" w:rsidP="005B0D15">
      <w:pPr>
        <w:pStyle w:val="Ttulo1"/>
        <w:spacing w:before="0" w:after="0"/>
        <w:jc w:val="both"/>
        <w:rPr>
          <w:sz w:val="28"/>
          <w:szCs w:val="28"/>
        </w:rPr>
      </w:pPr>
      <w:r w:rsidRPr="006B34BD">
        <w:rPr>
          <w:sz w:val="28"/>
          <w:szCs w:val="28"/>
        </w:rPr>
        <w:lastRenderedPageBreak/>
        <w:t>Formas de intervención del hombre sobre los sistemas naturales</w:t>
      </w:r>
    </w:p>
    <w:p w:rsidR="005B0D15" w:rsidRPr="006B34BD" w:rsidRDefault="005B0D15" w:rsidP="005B0D15">
      <w:pPr>
        <w:jc w:val="both"/>
        <w:rPr>
          <w:rFonts w:ascii="Arial" w:hAnsi="Arial" w:cs="Arial"/>
          <w:sz w:val="24"/>
          <w:szCs w:val="24"/>
        </w:rPr>
      </w:pPr>
    </w:p>
    <w:p w:rsidR="005B0D15" w:rsidRPr="006B34BD" w:rsidRDefault="005B0D15" w:rsidP="005B0D15">
      <w:pPr>
        <w:jc w:val="both"/>
        <w:rPr>
          <w:rFonts w:ascii="Arial" w:hAnsi="Arial" w:cs="Arial"/>
          <w:sz w:val="24"/>
          <w:szCs w:val="24"/>
        </w:rPr>
      </w:pPr>
      <w:r w:rsidRPr="006B34BD">
        <w:rPr>
          <w:rFonts w:ascii="Arial" w:hAnsi="Arial" w:cs="Arial"/>
          <w:sz w:val="24"/>
          <w:szCs w:val="24"/>
        </w:rPr>
        <w:t>Sociedad y Naturaleza se encuentran íntimamente ligadas, siendo que las sociedades humanas producen y reproducen sus condiciones de existencia a partir de su relación con la naturaleza. La cultura, entendida como el producto del pensamiento y las acciones humanas junto con el comportamiento social, es la que se relaciona constantemente con el ambiente natural. La cultura de cada sociedad interactúa y va modificando constantemente la naturaleza.</w:t>
      </w:r>
    </w:p>
    <w:p w:rsidR="005B0D15" w:rsidRPr="006B34BD" w:rsidRDefault="005B0D15" w:rsidP="005B0D15">
      <w:pPr>
        <w:jc w:val="both"/>
        <w:rPr>
          <w:rFonts w:ascii="Arial" w:hAnsi="Arial" w:cs="Arial"/>
          <w:sz w:val="24"/>
          <w:szCs w:val="24"/>
        </w:rPr>
      </w:pPr>
      <w:r w:rsidRPr="006B34BD">
        <w:rPr>
          <w:rFonts w:ascii="Arial" w:hAnsi="Arial" w:cs="Arial"/>
          <w:sz w:val="24"/>
          <w:szCs w:val="24"/>
        </w:rPr>
        <w:t xml:space="preserve">El hombre lleva a cabo un conjunto de acciones a través de las cuales se apropian, producen, circulan, transforman, consumen y excretan materiales y/o energía del mundo natural. Esta intervención en el mundo natural se hace posible mediante el aprovechamiento de los ecosistemas. Desde el punto de vista agrario podemos identificar dos formas de intervención humana en los </w:t>
      </w:r>
      <w:proofErr w:type="spellStart"/>
      <w:r w:rsidRPr="006B34BD">
        <w:rPr>
          <w:rFonts w:ascii="Arial" w:hAnsi="Arial" w:cs="Arial"/>
          <w:sz w:val="24"/>
          <w:szCs w:val="24"/>
        </w:rPr>
        <w:t>agroecosistemas</w:t>
      </w:r>
      <w:proofErr w:type="spellEnd"/>
      <w:r w:rsidRPr="006B34BD">
        <w:rPr>
          <w:rFonts w:ascii="Arial" w:hAnsi="Arial" w:cs="Arial"/>
          <w:sz w:val="24"/>
          <w:szCs w:val="24"/>
        </w:rPr>
        <w:t xml:space="preserve">: la primera se refiere a la forma de intervención típica de las sociedades de cazadores - recolectores donde los recursos naturales son obtenidos y transformados sin provocar cambios sustanciales en la estructura y dinámica de los ecosistemas. La segunda forma de intervención se refiere a cuando los ecosistemas naturales son parcial o totalmente reemplazados por conjuntos de especies animales o vegetales en proceso de domesticación. Estos últimos, denominados sistema agrícola o </w:t>
      </w:r>
      <w:proofErr w:type="spellStart"/>
      <w:r w:rsidRPr="006B34BD">
        <w:rPr>
          <w:rFonts w:ascii="Arial" w:hAnsi="Arial" w:cs="Arial"/>
          <w:sz w:val="24"/>
          <w:szCs w:val="24"/>
        </w:rPr>
        <w:t>agroecosistemas</w:t>
      </w:r>
      <w:proofErr w:type="spellEnd"/>
      <w:r w:rsidRPr="006B34BD">
        <w:rPr>
          <w:rFonts w:ascii="Arial" w:hAnsi="Arial" w:cs="Arial"/>
          <w:sz w:val="24"/>
          <w:szCs w:val="24"/>
        </w:rPr>
        <w:t xml:space="preserve"> tienen el objetivo de la producción de alimentos y fibras para satisfacer las necesidades de los hombres. </w:t>
      </w:r>
    </w:p>
    <w:p w:rsidR="005B0D15" w:rsidRPr="006B34BD" w:rsidRDefault="005B0D15" w:rsidP="005B0D15">
      <w:pPr>
        <w:jc w:val="both"/>
        <w:rPr>
          <w:rFonts w:ascii="Arial" w:hAnsi="Arial" w:cs="Arial"/>
          <w:sz w:val="24"/>
          <w:szCs w:val="24"/>
        </w:rPr>
      </w:pPr>
      <w:r w:rsidRPr="006B34BD">
        <w:rPr>
          <w:rFonts w:ascii="Arial" w:hAnsi="Arial" w:cs="Arial"/>
          <w:sz w:val="24"/>
          <w:szCs w:val="24"/>
        </w:rPr>
        <w:t>El proceso de transformación tecnológica ocurrido durante las últimas décadas ha producido la diferenciación y emergencia de distintos modelos productivos:</w:t>
      </w:r>
    </w:p>
    <w:p w:rsidR="005B0D15" w:rsidRPr="006B34BD" w:rsidRDefault="005B0D15" w:rsidP="005B0D15">
      <w:pPr>
        <w:jc w:val="both"/>
        <w:rPr>
          <w:rFonts w:ascii="Arial" w:hAnsi="Arial" w:cs="Arial"/>
          <w:sz w:val="24"/>
          <w:szCs w:val="24"/>
        </w:rPr>
      </w:pPr>
    </w:p>
    <w:p w:rsidR="005B0D15" w:rsidRPr="006B34BD" w:rsidRDefault="005B0D15" w:rsidP="005B0D15">
      <w:pPr>
        <w:tabs>
          <w:tab w:val="left" w:pos="360"/>
        </w:tabs>
        <w:jc w:val="both"/>
        <w:rPr>
          <w:rFonts w:ascii="Arial" w:hAnsi="Arial" w:cs="Arial"/>
          <w:sz w:val="24"/>
          <w:szCs w:val="24"/>
        </w:rPr>
      </w:pPr>
      <w:r w:rsidRPr="006B34BD">
        <w:rPr>
          <w:rFonts w:ascii="Arial" w:hAnsi="Arial" w:cs="Arial"/>
          <w:sz w:val="24"/>
          <w:szCs w:val="24"/>
        </w:rPr>
        <w:t>- Agricultura tradicional: Hace referencia a aquel sistema de producción basado en conocimientos y prácticas locales que han ido evolucionando a través de generaciones sucesivas. Algunos autores también la llaman "agricultura de subsistencia".</w:t>
      </w:r>
    </w:p>
    <w:p w:rsidR="005B0D15" w:rsidRPr="006B34BD" w:rsidRDefault="005B0D15" w:rsidP="005B0D15">
      <w:pPr>
        <w:tabs>
          <w:tab w:val="left" w:pos="360"/>
        </w:tabs>
        <w:jc w:val="both"/>
        <w:rPr>
          <w:rFonts w:ascii="Arial" w:hAnsi="Arial" w:cs="Arial"/>
          <w:sz w:val="24"/>
          <w:szCs w:val="24"/>
        </w:rPr>
      </w:pPr>
    </w:p>
    <w:p w:rsidR="005B0D15" w:rsidRPr="006B34BD" w:rsidRDefault="005B0D15" w:rsidP="005B0D15">
      <w:pPr>
        <w:tabs>
          <w:tab w:val="left" w:pos="360"/>
        </w:tabs>
        <w:jc w:val="both"/>
        <w:rPr>
          <w:rFonts w:ascii="Arial" w:hAnsi="Arial" w:cs="Arial"/>
          <w:i/>
          <w:iCs/>
          <w:sz w:val="24"/>
          <w:szCs w:val="24"/>
        </w:rPr>
      </w:pPr>
      <w:r w:rsidRPr="006B34BD">
        <w:rPr>
          <w:rFonts w:ascii="Arial" w:hAnsi="Arial" w:cs="Arial"/>
          <w:sz w:val="24"/>
          <w:szCs w:val="24"/>
        </w:rPr>
        <w:t xml:space="preserve">-. </w:t>
      </w:r>
      <w:r w:rsidRPr="006B34BD">
        <w:rPr>
          <w:rFonts w:ascii="Arial" w:hAnsi="Arial" w:cs="Arial"/>
          <w:bCs/>
          <w:sz w:val="24"/>
          <w:szCs w:val="24"/>
        </w:rPr>
        <w:t>Agricultura industrial</w:t>
      </w:r>
      <w:r w:rsidRPr="006B34BD">
        <w:rPr>
          <w:rFonts w:ascii="Arial" w:hAnsi="Arial" w:cs="Arial"/>
          <w:sz w:val="24"/>
          <w:szCs w:val="24"/>
        </w:rPr>
        <w:t>: Es el tipo de producción agropecuaria que sigue los principios de la Revolución Verde, es decir, una agricultura de alto rendimiento, basada en el uso intensivo de capital e insumos externos. También se la conoce como agricultura de la Revolución Verde, de altos rendimientos, de altos insumos externos, productivista,</w:t>
      </w:r>
      <w:r w:rsidRPr="006B34BD">
        <w:rPr>
          <w:rFonts w:ascii="Arial" w:hAnsi="Arial" w:cs="Arial"/>
          <w:i/>
          <w:iCs/>
          <w:sz w:val="24"/>
          <w:szCs w:val="24"/>
        </w:rPr>
        <w:t xml:space="preserve"> </w:t>
      </w:r>
      <w:r w:rsidRPr="006B34BD">
        <w:rPr>
          <w:rFonts w:ascii="Arial" w:hAnsi="Arial" w:cs="Arial"/>
          <w:w w:val="105"/>
          <w:sz w:val="24"/>
          <w:szCs w:val="24"/>
        </w:rPr>
        <w:t xml:space="preserve">o </w:t>
      </w:r>
      <w:r w:rsidRPr="006B34BD">
        <w:rPr>
          <w:rFonts w:ascii="Arial" w:hAnsi="Arial" w:cs="Arial"/>
          <w:iCs/>
          <w:sz w:val="24"/>
          <w:szCs w:val="24"/>
        </w:rPr>
        <w:t>moderna</w:t>
      </w:r>
      <w:r w:rsidRPr="006B34BD">
        <w:rPr>
          <w:rFonts w:ascii="Arial" w:hAnsi="Arial" w:cs="Arial"/>
          <w:i/>
          <w:iCs/>
          <w:sz w:val="24"/>
          <w:szCs w:val="24"/>
        </w:rPr>
        <w:t>.</w:t>
      </w:r>
    </w:p>
    <w:p w:rsidR="005B0D15" w:rsidRPr="006B34BD" w:rsidRDefault="005B0D15" w:rsidP="005B0D15">
      <w:pPr>
        <w:tabs>
          <w:tab w:val="left" w:pos="360"/>
        </w:tabs>
        <w:jc w:val="both"/>
        <w:rPr>
          <w:rFonts w:ascii="Arial" w:hAnsi="Arial" w:cs="Arial"/>
          <w:i/>
          <w:iCs/>
          <w:sz w:val="24"/>
          <w:szCs w:val="24"/>
        </w:rPr>
      </w:pPr>
    </w:p>
    <w:p w:rsidR="005B0D15" w:rsidRPr="006B34BD" w:rsidRDefault="005B0D15" w:rsidP="005B0D15">
      <w:pPr>
        <w:tabs>
          <w:tab w:val="left" w:pos="360"/>
        </w:tabs>
        <w:autoSpaceDE w:val="0"/>
        <w:autoSpaceDN w:val="0"/>
        <w:adjustRightInd w:val="0"/>
        <w:jc w:val="both"/>
        <w:rPr>
          <w:rFonts w:ascii="Arial" w:hAnsi="Arial" w:cs="Arial"/>
          <w:sz w:val="24"/>
          <w:szCs w:val="24"/>
        </w:rPr>
      </w:pPr>
      <w:r w:rsidRPr="006B34BD">
        <w:rPr>
          <w:rFonts w:ascii="Arial" w:hAnsi="Arial" w:cs="Arial"/>
          <w:iCs/>
          <w:sz w:val="24"/>
          <w:szCs w:val="24"/>
        </w:rPr>
        <w:t>- Agroecología</w:t>
      </w:r>
      <w:r w:rsidRPr="006B34BD">
        <w:rPr>
          <w:rFonts w:ascii="Arial" w:hAnsi="Arial" w:cs="Arial"/>
          <w:i/>
          <w:iCs/>
          <w:sz w:val="24"/>
          <w:szCs w:val="24"/>
        </w:rPr>
        <w:t>:</w:t>
      </w:r>
      <w:r w:rsidRPr="006B34BD">
        <w:rPr>
          <w:rFonts w:ascii="Arial" w:hAnsi="Arial" w:cs="Arial"/>
          <w:sz w:val="24"/>
          <w:szCs w:val="24"/>
        </w:rPr>
        <w:t xml:space="preserve"> Es una disciplina que incorpora ideas sobre un enfoque de la agricultura más ligado al medio ambiente y más sensible socialmente; centrada no sólo en la producción sino también en la sostenibilidad ecológica del sistema de producción (</w:t>
      </w:r>
      <w:proofErr w:type="spellStart"/>
      <w:r w:rsidRPr="006B34BD">
        <w:rPr>
          <w:rFonts w:ascii="Arial" w:hAnsi="Arial" w:cs="Arial"/>
          <w:sz w:val="24"/>
          <w:szCs w:val="24"/>
        </w:rPr>
        <w:t>Altieri</w:t>
      </w:r>
      <w:proofErr w:type="spellEnd"/>
      <w:r w:rsidRPr="006B34BD">
        <w:rPr>
          <w:rFonts w:ascii="Arial" w:hAnsi="Arial" w:cs="Arial"/>
          <w:sz w:val="24"/>
          <w:szCs w:val="24"/>
        </w:rPr>
        <w:t xml:space="preserve">, 1999). </w:t>
      </w:r>
    </w:p>
    <w:p w:rsidR="005B0D15" w:rsidRPr="006B34BD" w:rsidRDefault="005B0D15" w:rsidP="005B0D15">
      <w:pPr>
        <w:autoSpaceDE w:val="0"/>
        <w:autoSpaceDN w:val="0"/>
        <w:adjustRightInd w:val="0"/>
        <w:jc w:val="both"/>
        <w:rPr>
          <w:rFonts w:ascii="Arial" w:hAnsi="Arial" w:cs="Arial"/>
          <w:sz w:val="24"/>
          <w:szCs w:val="24"/>
        </w:rPr>
      </w:pPr>
    </w:p>
    <w:p w:rsidR="005B0D15" w:rsidRPr="006B34BD" w:rsidRDefault="005B0D15" w:rsidP="005B0D15">
      <w:pPr>
        <w:autoSpaceDE w:val="0"/>
        <w:autoSpaceDN w:val="0"/>
        <w:adjustRightInd w:val="0"/>
        <w:jc w:val="both"/>
        <w:rPr>
          <w:rFonts w:ascii="Arial" w:hAnsi="Arial" w:cs="Arial"/>
          <w:sz w:val="24"/>
          <w:szCs w:val="24"/>
        </w:rPr>
      </w:pPr>
      <w:r w:rsidRPr="006B34BD">
        <w:rPr>
          <w:rFonts w:ascii="Arial" w:hAnsi="Arial" w:cs="Arial"/>
          <w:sz w:val="24"/>
          <w:szCs w:val="24"/>
        </w:rPr>
        <w:t>Hasta aquí hemos realizado una presentación o un pequeño recorrido sobre algunos temas que consideramos, son importantes en relación al aprovechamiento de los recursos naturales en los sistemas productivos. Esperamos que los aspectos expuestos, inviten a la reflexión y contribuyan a conformar una mirada crítica con respecto al “Subsistema Natural”, analizando no solamente la productividad sino también, la manera en que se está llegando a alcanzarla.</w:t>
      </w:r>
    </w:p>
    <w:p w:rsidR="005B0D15" w:rsidRPr="006B34BD" w:rsidRDefault="005B0D15" w:rsidP="005B0D15">
      <w:pPr>
        <w:jc w:val="both"/>
        <w:rPr>
          <w:rFonts w:ascii="Arial" w:hAnsi="Arial" w:cs="Arial"/>
          <w:sz w:val="28"/>
          <w:szCs w:val="28"/>
        </w:rPr>
      </w:pPr>
      <w:r w:rsidRPr="006B34BD">
        <w:rPr>
          <w:rFonts w:ascii="Arial" w:hAnsi="Arial" w:cs="Arial"/>
          <w:sz w:val="24"/>
          <w:szCs w:val="24"/>
        </w:rPr>
        <w:lastRenderedPageBreak/>
        <w:t>Lógicamente, en la obtención de productos, no intervienen solamente componentes naturales, sino que también componentes tecnológicas y socioeconómicas son necesarias para poder llevar a cabo el proceso productivo. Estos temas  serán abordados con mayor detalle en los capítulos siguientes.</w:t>
      </w:r>
    </w:p>
    <w:p w:rsidR="005B0D15" w:rsidRPr="006B34BD" w:rsidRDefault="005B0D15" w:rsidP="005B0D15">
      <w:pPr>
        <w:jc w:val="both"/>
        <w:rPr>
          <w:rFonts w:ascii="Arial" w:hAnsi="Arial" w:cs="Arial"/>
          <w:sz w:val="28"/>
          <w:szCs w:val="28"/>
        </w:rPr>
      </w:pPr>
    </w:p>
    <w:p w:rsidR="005B0D15" w:rsidRPr="006B34BD" w:rsidRDefault="005B0D15" w:rsidP="005B0D15">
      <w:pPr>
        <w:jc w:val="both"/>
        <w:rPr>
          <w:rFonts w:ascii="Arial" w:hAnsi="Arial" w:cs="Arial"/>
          <w:b/>
          <w:sz w:val="24"/>
          <w:szCs w:val="24"/>
        </w:rPr>
      </w:pPr>
      <w:r w:rsidRPr="006B34BD">
        <w:rPr>
          <w:rFonts w:ascii="Arial" w:hAnsi="Arial" w:cs="Arial"/>
          <w:b/>
          <w:sz w:val="24"/>
          <w:szCs w:val="24"/>
        </w:rPr>
        <w:t>BIBLIOGRAFIA CITADA:</w:t>
      </w:r>
    </w:p>
    <w:p w:rsidR="005B0D15" w:rsidRPr="006B34BD" w:rsidRDefault="005B0D15" w:rsidP="005B0D15">
      <w:pPr>
        <w:jc w:val="both"/>
        <w:rPr>
          <w:rFonts w:ascii="Arial" w:hAnsi="Arial" w:cs="Arial"/>
          <w:b/>
          <w:sz w:val="24"/>
          <w:szCs w:val="24"/>
        </w:rPr>
      </w:pPr>
    </w:p>
    <w:p w:rsidR="005B0D15" w:rsidRPr="006B34BD" w:rsidRDefault="005B0D15" w:rsidP="005B0D15">
      <w:pPr>
        <w:jc w:val="both"/>
        <w:rPr>
          <w:rFonts w:ascii="Arial" w:hAnsi="Arial" w:cs="Arial"/>
          <w:sz w:val="24"/>
          <w:szCs w:val="24"/>
        </w:rPr>
      </w:pPr>
      <w:r w:rsidRPr="006B34BD">
        <w:rPr>
          <w:rFonts w:ascii="Arial" w:hAnsi="Arial" w:cs="Arial"/>
          <w:sz w:val="24"/>
          <w:szCs w:val="24"/>
        </w:rPr>
        <w:t xml:space="preserve"> </w:t>
      </w:r>
      <w:proofErr w:type="spellStart"/>
      <w:r w:rsidRPr="006B34BD">
        <w:rPr>
          <w:rFonts w:ascii="Arial" w:hAnsi="Arial" w:cs="Arial"/>
          <w:sz w:val="24"/>
          <w:szCs w:val="24"/>
        </w:rPr>
        <w:t>Altieri</w:t>
      </w:r>
      <w:proofErr w:type="spellEnd"/>
      <w:r w:rsidRPr="006B34BD">
        <w:rPr>
          <w:rFonts w:ascii="Arial" w:hAnsi="Arial" w:cs="Arial"/>
          <w:sz w:val="24"/>
          <w:szCs w:val="24"/>
        </w:rPr>
        <w:t xml:space="preserve">, M. “El </w:t>
      </w:r>
      <w:proofErr w:type="spellStart"/>
      <w:r w:rsidRPr="006B34BD">
        <w:rPr>
          <w:rFonts w:ascii="Arial" w:hAnsi="Arial" w:cs="Arial"/>
          <w:sz w:val="24"/>
          <w:szCs w:val="24"/>
        </w:rPr>
        <w:t>agroecosistema</w:t>
      </w:r>
      <w:proofErr w:type="spellEnd"/>
      <w:r w:rsidRPr="006B34BD">
        <w:rPr>
          <w:rFonts w:ascii="Arial" w:hAnsi="Arial" w:cs="Arial"/>
          <w:sz w:val="24"/>
          <w:szCs w:val="24"/>
        </w:rPr>
        <w:t>: determinantes, recursos y procesos”, en Desarrollo Rural Humano y Agroecológico. Módulo I. Pág. 65 a 72. CET-CLADES 1999.</w:t>
      </w:r>
    </w:p>
    <w:p w:rsidR="005B0D15" w:rsidRPr="006B34BD" w:rsidRDefault="005B0D15" w:rsidP="005B0D15">
      <w:pPr>
        <w:jc w:val="both"/>
        <w:rPr>
          <w:rFonts w:ascii="Arial" w:hAnsi="Arial" w:cs="Arial"/>
          <w:sz w:val="24"/>
          <w:szCs w:val="24"/>
        </w:rPr>
      </w:pPr>
      <w:proofErr w:type="spellStart"/>
      <w:r w:rsidRPr="006B34BD">
        <w:rPr>
          <w:rFonts w:ascii="Arial" w:hAnsi="Arial" w:cs="Arial"/>
          <w:sz w:val="24"/>
          <w:szCs w:val="24"/>
        </w:rPr>
        <w:t>Altieri</w:t>
      </w:r>
      <w:proofErr w:type="spellEnd"/>
      <w:r w:rsidRPr="006B34BD">
        <w:rPr>
          <w:rFonts w:ascii="Arial" w:hAnsi="Arial" w:cs="Arial"/>
          <w:sz w:val="24"/>
          <w:szCs w:val="24"/>
        </w:rPr>
        <w:t xml:space="preserve">, </w:t>
      </w:r>
      <w:proofErr w:type="gramStart"/>
      <w:r w:rsidRPr="006B34BD">
        <w:rPr>
          <w:rFonts w:ascii="Arial" w:hAnsi="Arial" w:cs="Arial"/>
          <w:sz w:val="24"/>
          <w:szCs w:val="24"/>
        </w:rPr>
        <w:t>M..</w:t>
      </w:r>
      <w:proofErr w:type="gramEnd"/>
      <w:r w:rsidRPr="006B34BD">
        <w:rPr>
          <w:rFonts w:ascii="Arial" w:hAnsi="Arial" w:cs="Arial"/>
          <w:sz w:val="24"/>
          <w:szCs w:val="24"/>
        </w:rPr>
        <w:t xml:space="preserve"> ¨ El Estado del Arte de la Agroecología y su contribución al desarrollo rural en América Latina Modulo I.  Pág. 141-165. CET-CLADES 1999 </w:t>
      </w:r>
    </w:p>
    <w:p w:rsidR="005B0D15" w:rsidRPr="006B34BD" w:rsidRDefault="005B0D15" w:rsidP="005B0D15">
      <w:pPr>
        <w:jc w:val="both"/>
        <w:rPr>
          <w:rFonts w:ascii="Arial" w:hAnsi="Arial" w:cs="Arial"/>
          <w:sz w:val="24"/>
          <w:szCs w:val="24"/>
        </w:rPr>
      </w:pPr>
      <w:proofErr w:type="spellStart"/>
      <w:r w:rsidRPr="006B34BD">
        <w:rPr>
          <w:rFonts w:ascii="Arial" w:hAnsi="Arial" w:cs="Arial"/>
          <w:sz w:val="24"/>
          <w:szCs w:val="24"/>
        </w:rPr>
        <w:t>Sarandón</w:t>
      </w:r>
      <w:proofErr w:type="spellEnd"/>
      <w:r w:rsidRPr="006B34BD">
        <w:rPr>
          <w:rFonts w:ascii="Arial" w:hAnsi="Arial" w:cs="Arial"/>
          <w:sz w:val="24"/>
          <w:szCs w:val="24"/>
        </w:rPr>
        <w:t xml:space="preserve">, S. 2002. El </w:t>
      </w:r>
      <w:proofErr w:type="spellStart"/>
      <w:r w:rsidRPr="006B34BD">
        <w:rPr>
          <w:rFonts w:ascii="Arial" w:hAnsi="Arial" w:cs="Arial"/>
          <w:sz w:val="24"/>
          <w:szCs w:val="24"/>
        </w:rPr>
        <w:t>agroecosistema</w:t>
      </w:r>
      <w:proofErr w:type="spellEnd"/>
      <w:r w:rsidRPr="006B34BD">
        <w:rPr>
          <w:rFonts w:ascii="Arial" w:hAnsi="Arial" w:cs="Arial"/>
          <w:sz w:val="24"/>
          <w:szCs w:val="24"/>
        </w:rPr>
        <w:t xml:space="preserve">: un sistema natural modificado. Similitudes y diferencias entre ecosistemas naturales y </w:t>
      </w:r>
      <w:proofErr w:type="spellStart"/>
      <w:r w:rsidRPr="006B34BD">
        <w:rPr>
          <w:rFonts w:ascii="Arial" w:hAnsi="Arial" w:cs="Arial"/>
          <w:sz w:val="24"/>
          <w:szCs w:val="24"/>
        </w:rPr>
        <w:t>agroecosistemas</w:t>
      </w:r>
      <w:proofErr w:type="spellEnd"/>
      <w:r w:rsidRPr="006B34BD">
        <w:rPr>
          <w:rFonts w:ascii="Arial" w:hAnsi="Arial" w:cs="Arial"/>
          <w:sz w:val="24"/>
          <w:szCs w:val="24"/>
        </w:rPr>
        <w:t xml:space="preserve">. En: </w:t>
      </w:r>
      <w:proofErr w:type="spellStart"/>
      <w:r w:rsidRPr="006B34BD">
        <w:rPr>
          <w:rFonts w:ascii="Arial" w:hAnsi="Arial" w:cs="Arial"/>
          <w:sz w:val="24"/>
          <w:szCs w:val="24"/>
        </w:rPr>
        <w:t>Sarandón</w:t>
      </w:r>
      <w:proofErr w:type="spellEnd"/>
      <w:r w:rsidRPr="006B34BD">
        <w:rPr>
          <w:rFonts w:ascii="Arial" w:hAnsi="Arial" w:cs="Arial"/>
          <w:sz w:val="24"/>
          <w:szCs w:val="24"/>
        </w:rPr>
        <w:t xml:space="preserve">, S. (ed.) Agroecología; el camino hacia una agricultura sustentable. Ediciones Científicas Americanas. Buenos Aires, Cap. 6, </w:t>
      </w:r>
      <w:proofErr w:type="spellStart"/>
      <w:r w:rsidRPr="006B34BD">
        <w:rPr>
          <w:rFonts w:ascii="Arial" w:hAnsi="Arial" w:cs="Arial"/>
          <w:sz w:val="24"/>
          <w:szCs w:val="24"/>
        </w:rPr>
        <w:t>pp</w:t>
      </w:r>
      <w:proofErr w:type="spellEnd"/>
      <w:r w:rsidRPr="006B34BD">
        <w:rPr>
          <w:rFonts w:ascii="Arial" w:hAnsi="Arial" w:cs="Arial"/>
          <w:sz w:val="24"/>
          <w:szCs w:val="24"/>
        </w:rPr>
        <w:t xml:space="preserve"> 119-133. </w:t>
      </w:r>
    </w:p>
    <w:p w:rsidR="005B0D15" w:rsidRPr="006B34BD" w:rsidRDefault="005B0D15" w:rsidP="005B0D15">
      <w:pPr>
        <w:jc w:val="both"/>
        <w:rPr>
          <w:rFonts w:ascii="Arial" w:hAnsi="Arial" w:cs="Arial"/>
          <w:sz w:val="28"/>
          <w:szCs w:val="28"/>
        </w:rPr>
      </w:pPr>
    </w:p>
    <w:p w:rsidR="005B0D15" w:rsidRPr="006B34BD" w:rsidRDefault="005B0D15" w:rsidP="005B0D15">
      <w:pPr>
        <w:jc w:val="both"/>
        <w:rPr>
          <w:rFonts w:ascii="Arial" w:hAnsi="Arial" w:cs="Arial"/>
          <w:b/>
          <w:bCs/>
          <w:sz w:val="24"/>
          <w:szCs w:val="24"/>
        </w:rPr>
      </w:pPr>
      <w:r w:rsidRPr="006B34BD">
        <w:rPr>
          <w:rFonts w:ascii="Arial" w:hAnsi="Arial" w:cs="Arial"/>
          <w:b/>
          <w:bCs/>
          <w:sz w:val="24"/>
          <w:szCs w:val="24"/>
        </w:rPr>
        <w:t>BIBLIOGRAFÍA  RECOMENDADA</w:t>
      </w:r>
    </w:p>
    <w:p w:rsidR="005B0D15" w:rsidRPr="006B34BD" w:rsidRDefault="005B0D15" w:rsidP="005B0D15">
      <w:pPr>
        <w:jc w:val="both"/>
        <w:rPr>
          <w:rFonts w:ascii="Arial" w:hAnsi="Arial" w:cs="Arial"/>
          <w:b/>
          <w:bCs/>
          <w:sz w:val="24"/>
          <w:szCs w:val="24"/>
        </w:rPr>
      </w:pPr>
    </w:p>
    <w:p w:rsidR="005B0D15" w:rsidRPr="006B34BD" w:rsidRDefault="005B0D15" w:rsidP="005B0D15">
      <w:pPr>
        <w:jc w:val="both"/>
        <w:rPr>
          <w:rFonts w:ascii="Arial" w:hAnsi="Arial" w:cs="Arial"/>
          <w:sz w:val="24"/>
          <w:szCs w:val="24"/>
        </w:rPr>
      </w:pPr>
      <w:proofErr w:type="spellStart"/>
      <w:r>
        <w:rPr>
          <w:rFonts w:ascii="Arial" w:hAnsi="Arial" w:cs="Arial"/>
          <w:sz w:val="24"/>
          <w:szCs w:val="24"/>
        </w:rPr>
        <w:t>Alajanati</w:t>
      </w:r>
      <w:proofErr w:type="spellEnd"/>
      <w:r>
        <w:rPr>
          <w:rFonts w:ascii="Arial" w:hAnsi="Arial" w:cs="Arial"/>
          <w:sz w:val="24"/>
          <w:szCs w:val="24"/>
        </w:rPr>
        <w:t xml:space="preserve"> D y </w:t>
      </w:r>
      <w:proofErr w:type="spellStart"/>
      <w:r w:rsidRPr="006B34BD">
        <w:rPr>
          <w:rFonts w:ascii="Arial" w:hAnsi="Arial" w:cs="Arial"/>
          <w:sz w:val="24"/>
          <w:szCs w:val="24"/>
        </w:rPr>
        <w:t>Y</w:t>
      </w:r>
      <w:proofErr w:type="spellEnd"/>
      <w:r w:rsidRPr="006B34BD">
        <w:rPr>
          <w:rFonts w:ascii="Arial" w:hAnsi="Arial" w:cs="Arial"/>
          <w:sz w:val="24"/>
          <w:szCs w:val="24"/>
        </w:rPr>
        <w:t xml:space="preserve"> </w:t>
      </w:r>
      <w:proofErr w:type="spellStart"/>
      <w:r w:rsidRPr="006B34BD">
        <w:rPr>
          <w:rFonts w:ascii="Arial" w:hAnsi="Arial" w:cs="Arial"/>
          <w:sz w:val="24"/>
          <w:szCs w:val="24"/>
        </w:rPr>
        <w:t>Wolovelski</w:t>
      </w:r>
      <w:proofErr w:type="spellEnd"/>
      <w:r w:rsidRPr="006B34BD">
        <w:rPr>
          <w:rFonts w:ascii="Arial" w:hAnsi="Arial" w:cs="Arial"/>
          <w:sz w:val="24"/>
          <w:szCs w:val="24"/>
        </w:rPr>
        <w:t xml:space="preserve"> E. La vida en la Tierra, una introducción al estudio de la </w:t>
      </w:r>
      <w:proofErr w:type="spellStart"/>
      <w:r>
        <w:rPr>
          <w:rFonts w:ascii="Arial" w:hAnsi="Arial" w:cs="Arial"/>
          <w:sz w:val="24"/>
          <w:szCs w:val="24"/>
        </w:rPr>
        <w:t>ecó</w:t>
      </w:r>
      <w:r w:rsidRPr="006B34BD">
        <w:rPr>
          <w:rFonts w:ascii="Arial" w:hAnsi="Arial" w:cs="Arial"/>
          <w:sz w:val="24"/>
          <w:szCs w:val="24"/>
        </w:rPr>
        <w:t>sfera</w:t>
      </w:r>
      <w:proofErr w:type="spellEnd"/>
      <w:r w:rsidRPr="006B34BD">
        <w:rPr>
          <w:rFonts w:ascii="Arial" w:hAnsi="Arial" w:cs="Arial"/>
          <w:sz w:val="24"/>
          <w:szCs w:val="24"/>
        </w:rPr>
        <w:t xml:space="preserve"> Biología I.  </w:t>
      </w:r>
      <w:proofErr w:type="spellStart"/>
      <w:r w:rsidRPr="006B34BD">
        <w:rPr>
          <w:rFonts w:ascii="Arial" w:hAnsi="Arial" w:cs="Arial"/>
          <w:sz w:val="24"/>
          <w:szCs w:val="24"/>
        </w:rPr>
        <w:t>Edic</w:t>
      </w:r>
      <w:proofErr w:type="spellEnd"/>
      <w:r w:rsidRPr="006B34BD">
        <w:rPr>
          <w:rFonts w:ascii="Arial" w:hAnsi="Arial" w:cs="Arial"/>
          <w:sz w:val="24"/>
          <w:szCs w:val="24"/>
        </w:rPr>
        <w:t xml:space="preserve">. </w:t>
      </w:r>
      <w:proofErr w:type="spellStart"/>
      <w:r w:rsidRPr="006B34BD">
        <w:rPr>
          <w:rFonts w:ascii="Arial" w:hAnsi="Arial" w:cs="Arial"/>
          <w:sz w:val="24"/>
          <w:szCs w:val="24"/>
        </w:rPr>
        <w:t>Colihue</w:t>
      </w:r>
      <w:proofErr w:type="spellEnd"/>
      <w:r w:rsidRPr="006B34BD">
        <w:rPr>
          <w:rFonts w:ascii="Arial" w:hAnsi="Arial" w:cs="Arial"/>
          <w:sz w:val="24"/>
          <w:szCs w:val="24"/>
        </w:rPr>
        <w:t>. 1995.</w:t>
      </w:r>
    </w:p>
    <w:p w:rsidR="005B0D15" w:rsidRPr="006B34BD" w:rsidRDefault="005B0D15" w:rsidP="005B0D15">
      <w:pPr>
        <w:jc w:val="both"/>
        <w:rPr>
          <w:rFonts w:ascii="Arial" w:hAnsi="Arial" w:cs="Arial"/>
          <w:sz w:val="24"/>
          <w:szCs w:val="24"/>
        </w:rPr>
      </w:pPr>
      <w:r w:rsidRPr="006B34BD">
        <w:rPr>
          <w:rFonts w:ascii="Arial" w:hAnsi="Arial" w:cs="Arial"/>
          <w:sz w:val="24"/>
          <w:szCs w:val="24"/>
        </w:rPr>
        <w:t xml:space="preserve">Cáceres, D. “Tecnología, sustentabilidad y trayectorias productivas” en </w:t>
      </w:r>
      <w:proofErr w:type="spellStart"/>
      <w:r w:rsidRPr="006B34BD">
        <w:rPr>
          <w:rFonts w:ascii="Arial" w:hAnsi="Arial" w:cs="Arial"/>
          <w:sz w:val="24"/>
          <w:szCs w:val="24"/>
        </w:rPr>
        <w:t>Benencia</w:t>
      </w:r>
      <w:proofErr w:type="spellEnd"/>
      <w:r w:rsidRPr="006B34BD">
        <w:rPr>
          <w:rFonts w:ascii="Arial" w:hAnsi="Arial" w:cs="Arial"/>
          <w:sz w:val="24"/>
          <w:szCs w:val="24"/>
        </w:rPr>
        <w:t xml:space="preserve"> R y </w:t>
      </w:r>
      <w:proofErr w:type="spellStart"/>
      <w:r w:rsidRPr="006B34BD">
        <w:rPr>
          <w:rFonts w:ascii="Arial" w:hAnsi="Arial" w:cs="Arial"/>
          <w:sz w:val="24"/>
          <w:szCs w:val="24"/>
        </w:rPr>
        <w:t>Flood</w:t>
      </w:r>
      <w:proofErr w:type="spellEnd"/>
      <w:r w:rsidRPr="006B34BD">
        <w:rPr>
          <w:rFonts w:ascii="Arial" w:hAnsi="Arial" w:cs="Arial"/>
          <w:sz w:val="24"/>
          <w:szCs w:val="24"/>
        </w:rPr>
        <w:t xml:space="preserve"> C (</w:t>
      </w:r>
      <w:proofErr w:type="spellStart"/>
      <w:r w:rsidRPr="006B34BD">
        <w:rPr>
          <w:rFonts w:ascii="Arial" w:hAnsi="Arial" w:cs="Arial"/>
          <w:sz w:val="24"/>
          <w:szCs w:val="24"/>
        </w:rPr>
        <w:t>Coord</w:t>
      </w:r>
      <w:proofErr w:type="spellEnd"/>
      <w:r w:rsidRPr="006B34BD">
        <w:rPr>
          <w:rFonts w:ascii="Arial" w:hAnsi="Arial" w:cs="Arial"/>
          <w:sz w:val="24"/>
          <w:szCs w:val="24"/>
        </w:rPr>
        <w:t xml:space="preserve">) </w:t>
      </w:r>
      <w:r w:rsidRPr="006B34BD">
        <w:rPr>
          <w:rFonts w:ascii="Arial" w:hAnsi="Arial" w:cs="Arial"/>
          <w:i/>
          <w:iCs/>
          <w:sz w:val="24"/>
          <w:szCs w:val="24"/>
        </w:rPr>
        <w:t xml:space="preserve">Trayectorias y contextos .Organizaciones rurales en la Argentina de los noventa. </w:t>
      </w:r>
      <w:proofErr w:type="spellStart"/>
      <w:r w:rsidRPr="006B34BD">
        <w:rPr>
          <w:rFonts w:ascii="Arial" w:hAnsi="Arial" w:cs="Arial"/>
          <w:sz w:val="24"/>
          <w:szCs w:val="24"/>
        </w:rPr>
        <w:t>Ed</w:t>
      </w:r>
      <w:proofErr w:type="spellEnd"/>
      <w:r w:rsidRPr="006B34BD">
        <w:rPr>
          <w:rFonts w:ascii="Arial" w:hAnsi="Arial" w:cs="Arial"/>
          <w:sz w:val="24"/>
          <w:szCs w:val="24"/>
        </w:rPr>
        <w:t xml:space="preserve"> La Colmena Bs As. 2006.</w:t>
      </w:r>
    </w:p>
    <w:p w:rsidR="005B0D15" w:rsidRPr="006B34BD" w:rsidRDefault="005B0D15" w:rsidP="005B0D15">
      <w:pPr>
        <w:jc w:val="both"/>
        <w:rPr>
          <w:rFonts w:ascii="Arial" w:hAnsi="Arial" w:cs="Arial"/>
          <w:sz w:val="24"/>
          <w:szCs w:val="24"/>
        </w:rPr>
      </w:pPr>
      <w:proofErr w:type="spellStart"/>
      <w:r w:rsidRPr="006B34BD">
        <w:rPr>
          <w:rStyle w:val="CitaHTML"/>
          <w:rFonts w:ascii="Arial" w:hAnsi="Arial" w:cs="Arial"/>
          <w:color w:val="auto"/>
          <w:sz w:val="24"/>
          <w:szCs w:val="24"/>
        </w:rPr>
        <w:t>Frioni</w:t>
      </w:r>
      <w:proofErr w:type="spellEnd"/>
      <w:r w:rsidRPr="006B34BD">
        <w:rPr>
          <w:rStyle w:val="CitaHTML"/>
          <w:rFonts w:ascii="Arial" w:hAnsi="Arial" w:cs="Arial"/>
          <w:color w:val="auto"/>
          <w:sz w:val="24"/>
          <w:szCs w:val="24"/>
        </w:rPr>
        <w:t xml:space="preserve">, L. Procesos Microbianos. </w:t>
      </w:r>
      <w:proofErr w:type="spellStart"/>
      <w:r w:rsidRPr="006B34BD">
        <w:rPr>
          <w:rStyle w:val="CitaHTML"/>
          <w:rFonts w:ascii="Arial" w:hAnsi="Arial" w:cs="Arial"/>
          <w:color w:val="auto"/>
          <w:sz w:val="24"/>
          <w:szCs w:val="24"/>
        </w:rPr>
        <w:t>Cap</w:t>
      </w:r>
      <w:proofErr w:type="spellEnd"/>
      <w:r w:rsidRPr="006B34BD">
        <w:rPr>
          <w:rStyle w:val="CitaHTML"/>
          <w:rFonts w:ascii="Arial" w:hAnsi="Arial" w:cs="Arial"/>
          <w:color w:val="auto"/>
          <w:sz w:val="24"/>
          <w:szCs w:val="24"/>
        </w:rPr>
        <w:t xml:space="preserve"> II. Editorial Fundación Universidad Nacional de Río IV. 286 pp.</w:t>
      </w:r>
    </w:p>
    <w:p w:rsidR="005B0D15" w:rsidRPr="006B34BD" w:rsidRDefault="005B0D15" w:rsidP="005B0D15">
      <w:pPr>
        <w:jc w:val="both"/>
        <w:rPr>
          <w:rFonts w:ascii="Arial" w:hAnsi="Arial" w:cs="Arial"/>
          <w:sz w:val="24"/>
          <w:szCs w:val="24"/>
        </w:rPr>
      </w:pPr>
      <w:r w:rsidRPr="006B34BD">
        <w:rPr>
          <w:rFonts w:ascii="Arial" w:hAnsi="Arial" w:cs="Arial"/>
          <w:sz w:val="24"/>
          <w:szCs w:val="24"/>
        </w:rPr>
        <w:t>García Trujillo, R. (1999) Biodiversidad Funcional. Institutito de Sociología y  Estudios Campesinos. Universidad de Córdoba. España. 18pp</w:t>
      </w:r>
    </w:p>
    <w:p w:rsidR="005B0D15" w:rsidRPr="006B34BD" w:rsidRDefault="005B0D15" w:rsidP="005B0D15">
      <w:pPr>
        <w:jc w:val="both"/>
        <w:rPr>
          <w:rFonts w:ascii="Arial" w:hAnsi="Arial" w:cs="Arial"/>
          <w:sz w:val="24"/>
          <w:szCs w:val="24"/>
        </w:rPr>
      </w:pPr>
      <w:proofErr w:type="spellStart"/>
      <w:r w:rsidRPr="006B34BD">
        <w:rPr>
          <w:rFonts w:ascii="Arial" w:hAnsi="Arial" w:cs="Arial"/>
          <w:sz w:val="24"/>
          <w:szCs w:val="24"/>
        </w:rPr>
        <w:t>Viglizzo</w:t>
      </w:r>
      <w:proofErr w:type="spellEnd"/>
      <w:r w:rsidRPr="006B34BD">
        <w:rPr>
          <w:rFonts w:ascii="Arial" w:hAnsi="Arial" w:cs="Arial"/>
          <w:sz w:val="24"/>
          <w:szCs w:val="24"/>
        </w:rPr>
        <w:t>, E. “El INTA frente al desafío del Desarrollo Agropecuario Sustentable”, en  Desarrollo Agropecuario Sustentable, INTA INDEC  1994.</w:t>
      </w:r>
    </w:p>
    <w:p w:rsidR="005B0D15" w:rsidRPr="006B34BD" w:rsidRDefault="005B0D15" w:rsidP="005B0D15">
      <w:pPr>
        <w:jc w:val="both"/>
        <w:rPr>
          <w:rFonts w:ascii="Arial" w:hAnsi="Arial" w:cs="Arial"/>
          <w:sz w:val="24"/>
          <w:szCs w:val="24"/>
        </w:rPr>
      </w:pPr>
      <w:r w:rsidRPr="006B34BD">
        <w:rPr>
          <w:rFonts w:ascii="Arial" w:hAnsi="Arial" w:cs="Arial"/>
          <w:sz w:val="24"/>
          <w:szCs w:val="24"/>
        </w:rPr>
        <w:t>Guía de trabajos prácticos del Curso Realidad Agropecuaria. Facultad de Agronomía. Universidad Nacional de Córdoba 1996</w:t>
      </w:r>
    </w:p>
    <w:p w:rsidR="005B0D15" w:rsidRPr="006B34BD" w:rsidRDefault="005B0D15" w:rsidP="005B0D15">
      <w:pPr>
        <w:jc w:val="both"/>
        <w:rPr>
          <w:rFonts w:ascii="Arial" w:hAnsi="Arial" w:cs="Arial"/>
          <w:sz w:val="24"/>
          <w:szCs w:val="24"/>
        </w:rPr>
      </w:pPr>
      <w:r w:rsidRPr="006B34BD">
        <w:rPr>
          <w:rFonts w:ascii="Arial" w:hAnsi="Arial" w:cs="Arial"/>
          <w:sz w:val="24"/>
          <w:szCs w:val="24"/>
        </w:rPr>
        <w:t>Tyler Miller, J.R. Ecología y medio ambiente Grupo Editorial Iberoamericana. México 1994</w:t>
      </w:r>
    </w:p>
    <w:p w:rsidR="005B0D15" w:rsidRPr="006B34BD" w:rsidRDefault="005B0D15" w:rsidP="005B0D15">
      <w:pPr>
        <w:ind w:firstLine="77"/>
        <w:jc w:val="both"/>
        <w:rPr>
          <w:rFonts w:ascii="Arial" w:hAnsi="Arial" w:cs="Arial"/>
          <w:sz w:val="24"/>
        </w:rPr>
      </w:pPr>
      <w:r w:rsidRPr="006B34BD">
        <w:rPr>
          <w:rFonts w:ascii="Arial" w:hAnsi="Arial" w:cs="Arial"/>
          <w:sz w:val="24"/>
        </w:rPr>
        <w:t>.</w:t>
      </w:r>
    </w:p>
    <w:p w:rsidR="005B0D15" w:rsidRDefault="005B0D15" w:rsidP="005B0D15"/>
    <w:p w:rsidR="005B0D15" w:rsidRDefault="005B0D15" w:rsidP="005B0D15"/>
    <w:p w:rsidR="00204191" w:rsidRDefault="00EF36D6"/>
    <w:sectPr w:rsidR="00204191" w:rsidSect="00AF3BDE">
      <w:footerReference w:type="even" r:id="rId19"/>
      <w:footerReference w:type="default" r:id="rId20"/>
      <w:pgSz w:w="11906" w:h="16838"/>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C0CAF" w:rsidRDefault="000C0CAF" w:rsidP="000C0CAF">
      <w:r>
        <w:separator/>
      </w:r>
    </w:p>
  </w:endnote>
  <w:endnote w:type="continuationSeparator" w:id="1">
    <w:p w:rsidR="000C0CAF" w:rsidRDefault="000C0CAF" w:rsidP="000C0CA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Frutiger 55 Roman">
    <w:altName w:val="Frutiger 55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6FEB" w:rsidRDefault="0098331F" w:rsidP="00DC50EE">
    <w:pPr>
      <w:pStyle w:val="Piedepgina"/>
      <w:framePr w:wrap="around" w:vAnchor="text" w:hAnchor="margin" w:xAlign="center" w:y="1"/>
      <w:rPr>
        <w:rStyle w:val="Nmerodepgina"/>
      </w:rPr>
    </w:pPr>
    <w:r>
      <w:rPr>
        <w:rStyle w:val="Nmerodepgina"/>
      </w:rPr>
      <w:fldChar w:fldCharType="begin"/>
    </w:r>
    <w:r w:rsidR="005B0D15">
      <w:rPr>
        <w:rStyle w:val="Nmerodepgina"/>
      </w:rPr>
      <w:instrText xml:space="preserve">PAGE  </w:instrText>
    </w:r>
    <w:r>
      <w:rPr>
        <w:rStyle w:val="Nmerodepgina"/>
      </w:rPr>
      <w:fldChar w:fldCharType="end"/>
    </w:r>
  </w:p>
  <w:p w:rsidR="002E6FEB" w:rsidRDefault="00EF36D6">
    <w:pPr>
      <w:pStyle w:val="Piedep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6FEB" w:rsidRDefault="0098331F" w:rsidP="00DC50EE">
    <w:pPr>
      <w:pStyle w:val="Piedepgina"/>
      <w:framePr w:wrap="around" w:vAnchor="text" w:hAnchor="margin" w:xAlign="center" w:y="1"/>
      <w:rPr>
        <w:rStyle w:val="Nmerodepgina"/>
      </w:rPr>
    </w:pPr>
    <w:r>
      <w:rPr>
        <w:rStyle w:val="Nmerodepgina"/>
      </w:rPr>
      <w:fldChar w:fldCharType="begin"/>
    </w:r>
    <w:r w:rsidR="005B0D15">
      <w:rPr>
        <w:rStyle w:val="Nmerodepgina"/>
      </w:rPr>
      <w:instrText xml:space="preserve">PAGE  </w:instrText>
    </w:r>
    <w:r>
      <w:rPr>
        <w:rStyle w:val="Nmerodepgina"/>
      </w:rPr>
      <w:fldChar w:fldCharType="separate"/>
    </w:r>
    <w:r w:rsidR="00EF36D6">
      <w:rPr>
        <w:rStyle w:val="Nmerodepgina"/>
        <w:noProof/>
      </w:rPr>
      <w:t>1</w:t>
    </w:r>
    <w:r>
      <w:rPr>
        <w:rStyle w:val="Nmerodepgina"/>
      </w:rPr>
      <w:fldChar w:fldCharType="end"/>
    </w:r>
  </w:p>
  <w:p w:rsidR="002E6FEB" w:rsidRDefault="00EF36D6">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C0CAF" w:rsidRDefault="000C0CAF" w:rsidP="000C0CAF">
      <w:r>
        <w:separator/>
      </w:r>
    </w:p>
  </w:footnote>
  <w:footnote w:type="continuationSeparator" w:id="1">
    <w:p w:rsidR="000C0CAF" w:rsidRDefault="000C0CAF" w:rsidP="000C0CAF">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49F24D5"/>
    <w:multiLevelType w:val="hybridMultilevel"/>
    <w:tmpl w:val="5274BE74"/>
    <w:lvl w:ilvl="0" w:tplc="77AEDDD4">
      <w:start w:val="1"/>
      <w:numFmt w:val="bullet"/>
      <w:lvlText w:val=""/>
      <w:lvlJc w:val="left"/>
      <w:pPr>
        <w:tabs>
          <w:tab w:val="num" w:pos="-3"/>
        </w:tabs>
        <w:ind w:left="-76"/>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footnotePr>
    <w:footnote w:id="0"/>
    <w:footnote w:id="1"/>
  </w:footnotePr>
  <w:endnotePr>
    <w:endnote w:id="0"/>
    <w:endnote w:id="1"/>
  </w:endnotePr>
  <w:compat/>
  <w:rsids>
    <w:rsidRoot w:val="005B0D15"/>
    <w:rsid w:val="000A3981"/>
    <w:rsid w:val="000C0CAF"/>
    <w:rsid w:val="00321FB9"/>
    <w:rsid w:val="00390E57"/>
    <w:rsid w:val="005521C5"/>
    <w:rsid w:val="00572C00"/>
    <w:rsid w:val="005B0D15"/>
    <w:rsid w:val="0098331F"/>
    <w:rsid w:val="00A448B5"/>
    <w:rsid w:val="00AD3B0B"/>
    <w:rsid w:val="00BE5CFF"/>
    <w:rsid w:val="00D76435"/>
    <w:rsid w:val="00EF36D6"/>
  </w:rsids>
  <m:mathPr>
    <m:mathFont m:val="Cambria Math"/>
    <m:brkBin m:val="before"/>
    <m:brkBinSub m:val="--"/>
    <m:smallFrac m:val="off"/>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99"/>
    <o:shapelayout v:ext="edit">
      <o:idmap v:ext="edit" data="1"/>
      <o:rules v:ext="edit">
        <o:r id="V:Rule5" type="connector" idref="#292 Conector recto de flecha"/>
        <o:r id="V:Rule6" type="connector" idref="#3 Conector recto de flecha"/>
        <o:r id="V:Rule7" type="connector" idref="#2 Conector recto de flecha"/>
        <o:r id="V:Rule8" type="connector" idref="#291 Conector recto de flecha"/>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B0D15"/>
    <w:pPr>
      <w:spacing w:after="0" w:line="240" w:lineRule="auto"/>
    </w:pPr>
    <w:rPr>
      <w:rFonts w:ascii="Times New Roman" w:eastAsia="Times New Roman" w:hAnsi="Times New Roman" w:cs="Times New Roman"/>
      <w:sz w:val="20"/>
      <w:szCs w:val="20"/>
      <w:lang w:val="es-ES" w:eastAsia="es-ES"/>
    </w:rPr>
  </w:style>
  <w:style w:type="paragraph" w:styleId="Ttulo1">
    <w:name w:val="heading 1"/>
    <w:basedOn w:val="Normal"/>
    <w:next w:val="Normal"/>
    <w:link w:val="Ttulo1Car"/>
    <w:uiPriority w:val="99"/>
    <w:qFormat/>
    <w:rsid w:val="005B0D15"/>
    <w:pPr>
      <w:keepNext/>
      <w:spacing w:before="240" w:after="60"/>
      <w:outlineLvl w:val="0"/>
    </w:pPr>
    <w:rPr>
      <w:rFonts w:ascii="Arial" w:hAnsi="Arial" w:cs="Arial"/>
      <w:b/>
      <w:bCs/>
      <w:kern w:val="32"/>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rsid w:val="005B0D15"/>
    <w:rPr>
      <w:rFonts w:ascii="Arial" w:eastAsia="Times New Roman" w:hAnsi="Arial" w:cs="Arial"/>
      <w:b/>
      <w:bCs/>
      <w:kern w:val="32"/>
      <w:sz w:val="32"/>
      <w:szCs w:val="32"/>
      <w:lang w:val="es-ES" w:eastAsia="es-ES"/>
    </w:rPr>
  </w:style>
  <w:style w:type="paragraph" w:styleId="Textoindependiente">
    <w:name w:val="Body Text"/>
    <w:basedOn w:val="Normal"/>
    <w:link w:val="TextoindependienteCar"/>
    <w:uiPriority w:val="99"/>
    <w:rsid w:val="005B0D15"/>
    <w:pPr>
      <w:jc w:val="both"/>
    </w:pPr>
    <w:rPr>
      <w:rFonts w:ascii="Tahoma" w:hAnsi="Tahoma"/>
      <w:sz w:val="24"/>
      <w:lang w:val="es-MX"/>
    </w:rPr>
  </w:style>
  <w:style w:type="character" w:customStyle="1" w:styleId="TextoindependienteCar">
    <w:name w:val="Texto independiente Car"/>
    <w:basedOn w:val="Fuentedeprrafopredeter"/>
    <w:link w:val="Textoindependiente"/>
    <w:uiPriority w:val="99"/>
    <w:rsid w:val="005B0D15"/>
    <w:rPr>
      <w:rFonts w:ascii="Tahoma" w:eastAsia="Times New Roman" w:hAnsi="Tahoma" w:cs="Times New Roman"/>
      <w:sz w:val="24"/>
      <w:szCs w:val="20"/>
      <w:lang w:val="es-MX" w:eastAsia="es-ES"/>
    </w:rPr>
  </w:style>
  <w:style w:type="character" w:styleId="Hipervnculo">
    <w:name w:val="Hyperlink"/>
    <w:basedOn w:val="Fuentedeprrafopredeter"/>
    <w:uiPriority w:val="99"/>
    <w:rsid w:val="005B0D15"/>
    <w:rPr>
      <w:rFonts w:cs="Times New Roman"/>
      <w:color w:val="0000FF"/>
      <w:u w:val="single"/>
    </w:rPr>
  </w:style>
  <w:style w:type="paragraph" w:styleId="Sangradetextonormal">
    <w:name w:val="Body Text Indent"/>
    <w:basedOn w:val="Normal"/>
    <w:link w:val="SangradetextonormalCar"/>
    <w:uiPriority w:val="99"/>
    <w:rsid w:val="005B0D15"/>
    <w:pPr>
      <w:spacing w:after="120"/>
      <w:ind w:left="283"/>
    </w:pPr>
  </w:style>
  <w:style w:type="character" w:customStyle="1" w:styleId="SangradetextonormalCar">
    <w:name w:val="Sangría de texto normal Car"/>
    <w:basedOn w:val="Fuentedeprrafopredeter"/>
    <w:link w:val="Sangradetextonormal"/>
    <w:uiPriority w:val="99"/>
    <w:rsid w:val="005B0D15"/>
    <w:rPr>
      <w:rFonts w:ascii="Times New Roman" w:eastAsia="Times New Roman" w:hAnsi="Times New Roman" w:cs="Times New Roman"/>
      <w:sz w:val="20"/>
      <w:szCs w:val="20"/>
      <w:lang w:val="es-ES" w:eastAsia="es-ES"/>
    </w:rPr>
  </w:style>
  <w:style w:type="paragraph" w:styleId="Textoindependiente2">
    <w:name w:val="Body Text 2"/>
    <w:basedOn w:val="Normal"/>
    <w:link w:val="Textoindependiente2Car"/>
    <w:uiPriority w:val="99"/>
    <w:rsid w:val="005B0D15"/>
    <w:pPr>
      <w:spacing w:after="120" w:line="480" w:lineRule="auto"/>
    </w:pPr>
  </w:style>
  <w:style w:type="character" w:customStyle="1" w:styleId="Textoindependiente2Car">
    <w:name w:val="Texto independiente 2 Car"/>
    <w:basedOn w:val="Fuentedeprrafopredeter"/>
    <w:link w:val="Textoindependiente2"/>
    <w:uiPriority w:val="99"/>
    <w:rsid w:val="005B0D15"/>
    <w:rPr>
      <w:rFonts w:ascii="Times New Roman" w:eastAsia="Times New Roman" w:hAnsi="Times New Roman" w:cs="Times New Roman"/>
      <w:sz w:val="20"/>
      <w:szCs w:val="20"/>
      <w:lang w:val="es-ES" w:eastAsia="es-ES"/>
    </w:rPr>
  </w:style>
  <w:style w:type="paragraph" w:styleId="Textoindependiente3">
    <w:name w:val="Body Text 3"/>
    <w:basedOn w:val="Normal"/>
    <w:link w:val="Textoindependiente3Car"/>
    <w:uiPriority w:val="99"/>
    <w:rsid w:val="005B0D15"/>
    <w:pPr>
      <w:spacing w:after="120"/>
    </w:pPr>
    <w:rPr>
      <w:sz w:val="16"/>
      <w:szCs w:val="16"/>
      <w:lang w:val="es-ES_tradnl"/>
    </w:rPr>
  </w:style>
  <w:style w:type="character" w:customStyle="1" w:styleId="Textoindependiente3Car">
    <w:name w:val="Texto independiente 3 Car"/>
    <w:basedOn w:val="Fuentedeprrafopredeter"/>
    <w:link w:val="Textoindependiente3"/>
    <w:uiPriority w:val="99"/>
    <w:rsid w:val="005B0D15"/>
    <w:rPr>
      <w:rFonts w:ascii="Times New Roman" w:eastAsia="Times New Roman" w:hAnsi="Times New Roman" w:cs="Times New Roman"/>
      <w:sz w:val="16"/>
      <w:szCs w:val="16"/>
      <w:lang w:val="es-ES_tradnl" w:eastAsia="es-ES"/>
    </w:rPr>
  </w:style>
  <w:style w:type="paragraph" w:styleId="Epgrafe">
    <w:name w:val="caption"/>
    <w:basedOn w:val="Normal"/>
    <w:next w:val="Normal"/>
    <w:uiPriority w:val="99"/>
    <w:qFormat/>
    <w:rsid w:val="005B0D15"/>
    <w:pPr>
      <w:jc w:val="center"/>
      <w:outlineLvl w:val="0"/>
    </w:pPr>
    <w:rPr>
      <w:rFonts w:ascii="Arial" w:hAnsi="Arial"/>
      <w:b/>
      <w:sz w:val="24"/>
      <w:lang w:val="es-ES_tradnl"/>
    </w:rPr>
  </w:style>
  <w:style w:type="paragraph" w:customStyle="1" w:styleId="Pa1">
    <w:name w:val="Pa1"/>
    <w:basedOn w:val="Normal"/>
    <w:next w:val="Normal"/>
    <w:uiPriority w:val="99"/>
    <w:rsid w:val="005B0D15"/>
    <w:pPr>
      <w:autoSpaceDE w:val="0"/>
      <w:autoSpaceDN w:val="0"/>
      <w:adjustRightInd w:val="0"/>
      <w:spacing w:line="241" w:lineRule="atLeast"/>
    </w:pPr>
    <w:rPr>
      <w:rFonts w:ascii="Frutiger 55 Roman" w:hAnsi="Frutiger 55 Roman"/>
      <w:sz w:val="24"/>
      <w:szCs w:val="24"/>
    </w:rPr>
  </w:style>
  <w:style w:type="character" w:styleId="CitaHTML">
    <w:name w:val="HTML Cite"/>
    <w:basedOn w:val="Fuentedeprrafopredeter"/>
    <w:uiPriority w:val="99"/>
    <w:rsid w:val="005B0D15"/>
    <w:rPr>
      <w:rFonts w:cs="Times New Roman"/>
      <w:color w:val="008000"/>
    </w:rPr>
  </w:style>
  <w:style w:type="paragraph" w:styleId="Piedepgina">
    <w:name w:val="footer"/>
    <w:basedOn w:val="Normal"/>
    <w:link w:val="PiedepginaCar"/>
    <w:uiPriority w:val="99"/>
    <w:rsid w:val="005B0D15"/>
    <w:pPr>
      <w:tabs>
        <w:tab w:val="center" w:pos="4252"/>
        <w:tab w:val="right" w:pos="8504"/>
      </w:tabs>
    </w:pPr>
  </w:style>
  <w:style w:type="character" w:customStyle="1" w:styleId="PiedepginaCar">
    <w:name w:val="Pie de página Car"/>
    <w:basedOn w:val="Fuentedeprrafopredeter"/>
    <w:link w:val="Piedepgina"/>
    <w:uiPriority w:val="99"/>
    <w:rsid w:val="005B0D15"/>
    <w:rPr>
      <w:rFonts w:ascii="Times New Roman" w:eastAsia="Times New Roman" w:hAnsi="Times New Roman" w:cs="Times New Roman"/>
      <w:sz w:val="20"/>
      <w:szCs w:val="20"/>
      <w:lang w:val="es-ES" w:eastAsia="es-ES"/>
    </w:rPr>
  </w:style>
  <w:style w:type="character" w:styleId="Nmerodepgina">
    <w:name w:val="page number"/>
    <w:basedOn w:val="Fuentedeprrafopredeter"/>
    <w:uiPriority w:val="99"/>
    <w:rsid w:val="005B0D15"/>
    <w:rPr>
      <w:rFonts w:cs="Times New Roman"/>
    </w:rPr>
  </w:style>
  <w:style w:type="paragraph" w:styleId="Textodeglobo">
    <w:name w:val="Balloon Text"/>
    <w:basedOn w:val="Normal"/>
    <w:link w:val="TextodegloboCar"/>
    <w:uiPriority w:val="99"/>
    <w:semiHidden/>
    <w:unhideWhenUsed/>
    <w:rsid w:val="005B0D15"/>
    <w:rPr>
      <w:rFonts w:ascii="Tahoma" w:hAnsi="Tahoma" w:cs="Tahoma"/>
      <w:sz w:val="16"/>
      <w:szCs w:val="16"/>
    </w:rPr>
  </w:style>
  <w:style w:type="character" w:customStyle="1" w:styleId="TextodegloboCar">
    <w:name w:val="Texto de globo Car"/>
    <w:basedOn w:val="Fuentedeprrafopredeter"/>
    <w:link w:val="Textodeglobo"/>
    <w:uiPriority w:val="99"/>
    <w:semiHidden/>
    <w:rsid w:val="005B0D15"/>
    <w:rPr>
      <w:rFonts w:ascii="Tahoma" w:eastAsia="Times New Roman" w:hAnsi="Tahoma" w:cs="Tahoma"/>
      <w:sz w:val="16"/>
      <w:szCs w:val="16"/>
      <w:lang w:val="es-ES" w:eastAsia="es-E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engormix.com" TargetMode="External"/><Relationship Id="rId18" Type="http://schemas.openxmlformats.org/officeDocument/2006/relationships/package" Target="embeddings/Documento_de_Microsoft_Office_Word1.docx"/><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8.emf"/><Relationship Id="rId2" Type="http://schemas.openxmlformats.org/officeDocument/2006/relationships/styles" Target="styles.xml"/><Relationship Id="rId16" Type="http://schemas.openxmlformats.org/officeDocument/2006/relationships/hyperlink" Target="http://www.engormix.com" TargetMode="External"/><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yperlink" Target="http://www.smn.gov.ar" TargetMode="External"/><Relationship Id="rId10" Type="http://schemas.openxmlformats.org/officeDocument/2006/relationships/image" Target="media/image4.jpe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14</Pages>
  <Words>4368</Words>
  <Characters>24025</Characters>
  <Application>Microsoft Office Word</Application>
  <DocSecurity>0</DocSecurity>
  <Lines>200</Lines>
  <Paragraphs>56</Paragraphs>
  <ScaleCrop>false</ScaleCrop>
  <HeadingPairs>
    <vt:vector size="2" baseType="variant">
      <vt:variant>
        <vt:lpstr>Título</vt:lpstr>
      </vt:variant>
      <vt:variant>
        <vt:i4>1</vt:i4>
      </vt:variant>
    </vt:vector>
  </HeadingPairs>
  <TitlesOfParts>
    <vt:vector size="1" baseType="lpstr">
      <vt:lpstr/>
    </vt:vector>
  </TitlesOfParts>
  <Company>Windows XP Titan Ultimate Edition</Company>
  <LinksUpToDate>false</LinksUpToDate>
  <CharactersWithSpaces>28337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pepe</dc:creator>
  <cp:lastModifiedBy>Servitel</cp:lastModifiedBy>
  <cp:revision>2</cp:revision>
  <dcterms:created xsi:type="dcterms:W3CDTF">2021-02-10T13:36:00Z</dcterms:created>
  <dcterms:modified xsi:type="dcterms:W3CDTF">2021-02-10T13:36:00Z</dcterms:modified>
</cp:coreProperties>
</file>