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BF" w:rsidRPr="00DF4D9D" w:rsidRDefault="00B553BF" w:rsidP="00B553BF">
      <w:pPr>
        <w:spacing w:line="240" w:lineRule="exact"/>
        <w:rPr>
          <w:rFonts w:ascii="Courier New" w:hAnsi="Courier New" w:cs="Courier New"/>
          <w:b/>
          <w:sz w:val="28"/>
          <w:szCs w:val="28"/>
          <w:lang w:val="es-AR"/>
        </w:rPr>
      </w:pPr>
      <w:r w:rsidRPr="00DF4D9D">
        <w:rPr>
          <w:rFonts w:ascii="Courier New" w:hAnsi="Courier New" w:cs="Courier New"/>
          <w:b/>
          <w:sz w:val="28"/>
          <w:szCs w:val="28"/>
          <w:lang w:val="es-AR"/>
        </w:rPr>
        <w:t xml:space="preserve">Ejercicios Tema = </w:t>
      </w:r>
      <w:r w:rsidR="00DB6824" w:rsidRPr="00DF4D9D">
        <w:rPr>
          <w:rFonts w:ascii="Courier New" w:hAnsi="Courier New" w:cs="Courier New"/>
          <w:b/>
          <w:sz w:val="28"/>
          <w:szCs w:val="28"/>
          <w:lang w:val="es-AR"/>
        </w:rPr>
        <w:t>Estructura y Densidad</w:t>
      </w:r>
    </w:p>
    <w:p w:rsidR="00B553BF" w:rsidRDefault="000F0B87" w:rsidP="00B553BF">
      <w:pPr>
        <w:spacing w:line="240" w:lineRule="exact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lang w:val="es-AR"/>
        </w:rPr>
        <w:t xml:space="preserve">Formulas: </w:t>
      </w:r>
      <w:r w:rsidRPr="000F0B87">
        <w:rPr>
          <w:rFonts w:ascii="Courier New" w:hAnsi="Courier New" w:cs="Courier New"/>
          <w:lang w:val="es-AR"/>
        </w:rPr>
        <w:t>Log IDR = log N + b (Log Do - Log D)</w:t>
      </w:r>
    </w:p>
    <w:p w:rsidR="000F0B87" w:rsidRDefault="000F0B87" w:rsidP="00B553BF">
      <w:pPr>
        <w:spacing w:line="240" w:lineRule="exact"/>
        <w:rPr>
          <w:rFonts w:ascii="Courier New" w:hAnsi="Courier New" w:cs="Courier New"/>
          <w:lang w:val="es-AR"/>
        </w:rPr>
      </w:pPr>
    </w:p>
    <w:p w:rsidR="00A70183" w:rsidRPr="00A70183" w:rsidRDefault="00C77580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C77580">
        <w:rPr>
          <w:rFonts w:ascii="Courier New" w:hAnsi="Courier New" w:cs="Courier New"/>
          <w:b/>
          <w:lang w:val="es-AR"/>
        </w:rPr>
        <w:t>1)</w:t>
      </w:r>
      <w:r>
        <w:rPr>
          <w:rFonts w:ascii="Courier New" w:hAnsi="Courier New" w:cs="Courier New"/>
          <w:lang w:val="es-AR"/>
        </w:rPr>
        <w:t xml:space="preserve"> </w:t>
      </w:r>
      <w:r w:rsidR="00A70183" w:rsidRPr="00A70183">
        <w:rPr>
          <w:rFonts w:ascii="Courier New" w:hAnsi="Courier New" w:cs="Courier New"/>
          <w:lang w:val="es-AR"/>
        </w:rPr>
        <w:t xml:space="preserve">Para determinar el Índice de </w:t>
      </w:r>
      <w:proofErr w:type="spellStart"/>
      <w:r w:rsidR="00A70183" w:rsidRPr="00A70183">
        <w:rPr>
          <w:rFonts w:ascii="Courier New" w:hAnsi="Courier New" w:cs="Courier New"/>
          <w:lang w:val="es-AR"/>
        </w:rPr>
        <w:t>Reineke</w:t>
      </w:r>
      <w:proofErr w:type="spellEnd"/>
      <w:r w:rsidR="00A70183" w:rsidRPr="00A70183">
        <w:rPr>
          <w:rFonts w:ascii="Courier New" w:hAnsi="Courier New" w:cs="Courier New"/>
          <w:lang w:val="es-AR"/>
        </w:rPr>
        <w:t xml:space="preserve"> de un rodal, usted debe determinar el número medio de</w:t>
      </w:r>
      <w:r>
        <w:rPr>
          <w:rFonts w:ascii="Courier New" w:hAnsi="Courier New" w:cs="Courier New"/>
          <w:lang w:val="es-AR"/>
        </w:rPr>
        <w:t xml:space="preserve"> </w:t>
      </w:r>
      <w:r w:rsidR="00A70183" w:rsidRPr="00A70183">
        <w:rPr>
          <w:rFonts w:ascii="Courier New" w:hAnsi="Courier New" w:cs="Courier New"/>
          <w:lang w:val="es-AR"/>
        </w:rPr>
        <w:t>árboles por hectárea y el diámetro cuadrático medio de ese rodal. Para ello instala 5 parcelas de</w:t>
      </w:r>
      <w:r>
        <w:rPr>
          <w:rFonts w:ascii="Courier New" w:hAnsi="Courier New" w:cs="Courier New"/>
          <w:lang w:val="es-AR"/>
        </w:rPr>
        <w:t xml:space="preserve"> </w:t>
      </w:r>
      <w:r w:rsidR="00A70183" w:rsidRPr="00A70183">
        <w:rPr>
          <w:rFonts w:ascii="Courier New" w:hAnsi="Courier New" w:cs="Courier New"/>
          <w:lang w:val="es-AR"/>
        </w:rPr>
        <w:t>100 m</w:t>
      </w:r>
      <w:r w:rsidR="00A70183" w:rsidRPr="00497411">
        <w:rPr>
          <w:rFonts w:ascii="Courier New" w:hAnsi="Courier New" w:cs="Courier New"/>
          <w:vertAlign w:val="superscript"/>
          <w:lang w:val="es-AR"/>
        </w:rPr>
        <w:t>2</w:t>
      </w:r>
      <w:r w:rsidR="00A70183" w:rsidRPr="00A70183">
        <w:rPr>
          <w:rFonts w:ascii="Courier New" w:hAnsi="Courier New" w:cs="Courier New"/>
          <w:lang w:val="es-AR"/>
        </w:rPr>
        <w:t xml:space="preserve"> de superficie cada una. Los </w:t>
      </w:r>
      <w:r w:rsidR="00C35810">
        <w:rPr>
          <w:rFonts w:ascii="Courier New" w:hAnsi="Courier New" w:cs="Courier New"/>
          <w:lang w:val="es-AR"/>
        </w:rPr>
        <w:t>DAP</w:t>
      </w:r>
      <w:r w:rsidR="00A70183" w:rsidRPr="00A70183">
        <w:rPr>
          <w:rFonts w:ascii="Courier New" w:hAnsi="Courier New" w:cs="Courier New"/>
          <w:lang w:val="es-AR"/>
        </w:rPr>
        <w:t>, expresados en centímetros, medidos por parcela</w:t>
      </w:r>
      <w:r>
        <w:rPr>
          <w:rFonts w:ascii="Courier New" w:hAnsi="Courier New" w:cs="Courier New"/>
          <w:lang w:val="es-AR"/>
        </w:rPr>
        <w:t xml:space="preserve"> </w:t>
      </w:r>
      <w:r w:rsidR="00A70183" w:rsidRPr="00A70183">
        <w:rPr>
          <w:rFonts w:ascii="Courier New" w:hAnsi="Courier New" w:cs="Courier New"/>
          <w:lang w:val="es-AR"/>
        </w:rPr>
        <w:t>fueron:</w:t>
      </w:r>
    </w:p>
    <w:p w:rsidR="00A70183" w:rsidRPr="00A70183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Parcela 1 =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16,2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18,6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33,6</w:t>
      </w:r>
    </w:p>
    <w:p w:rsidR="00A70183" w:rsidRPr="00A70183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Parcela 2 =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12,6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28,6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26,8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18,4</w:t>
      </w:r>
    </w:p>
    <w:p w:rsidR="00A70183" w:rsidRPr="00A70183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Parcela 3 =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28,6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39,6</w:t>
      </w:r>
    </w:p>
    <w:p w:rsidR="00A70183" w:rsidRPr="00A70183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Parcela 4 =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41,8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18,6</w:t>
      </w:r>
    </w:p>
    <w:p w:rsidR="00A70183" w:rsidRPr="00A70183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Parcela 5 =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30,6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30,2</w:t>
      </w:r>
      <w:r w:rsidR="00C35810">
        <w:rPr>
          <w:rFonts w:ascii="Courier New" w:hAnsi="Courier New" w:cs="Courier New"/>
          <w:lang w:val="es-AR"/>
        </w:rPr>
        <w:t xml:space="preserve"> </w:t>
      </w:r>
      <w:r>
        <w:rPr>
          <w:rFonts w:ascii="Courier New" w:hAnsi="Courier New" w:cs="Courier New"/>
          <w:lang w:val="es-AR"/>
        </w:rPr>
        <w:t>-</w:t>
      </w:r>
      <w:r w:rsidR="00C35810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30,6</w:t>
      </w:r>
    </w:p>
    <w:p w:rsidR="00BB483A" w:rsidRDefault="00A70183" w:rsidP="00A70183">
      <w:pPr>
        <w:spacing w:line="240" w:lineRule="exact"/>
        <w:rPr>
          <w:rFonts w:ascii="Courier New" w:hAnsi="Courier New" w:cs="Courier New"/>
          <w:lang w:val="es-AR"/>
        </w:rPr>
      </w:pPr>
      <w:r w:rsidRPr="00A70183">
        <w:rPr>
          <w:rFonts w:ascii="Courier New" w:hAnsi="Courier New" w:cs="Courier New"/>
          <w:lang w:val="es-AR"/>
        </w:rPr>
        <w:t>Determine el número medio de árboles por hectárea y el diámetro cuadrático medio. Estos valores</w:t>
      </w:r>
      <w:r w:rsidR="00C77580">
        <w:rPr>
          <w:rFonts w:ascii="Courier New" w:hAnsi="Courier New" w:cs="Courier New"/>
          <w:lang w:val="es-AR"/>
        </w:rPr>
        <w:t xml:space="preserve"> </w:t>
      </w:r>
      <w:r w:rsidR="00F1210A" w:rsidRPr="00497411">
        <w:rPr>
          <w:rFonts w:ascii="Courier New" w:hAnsi="Courier New" w:cs="Courier New"/>
          <w:b/>
          <w:lang w:val="es-AR"/>
        </w:rPr>
        <w:t>no</w:t>
      </w:r>
      <w:r w:rsidR="00F1210A">
        <w:rPr>
          <w:rFonts w:ascii="Courier New" w:hAnsi="Courier New" w:cs="Courier New"/>
          <w:lang w:val="es-AR"/>
        </w:rPr>
        <w:t xml:space="preserve"> </w:t>
      </w:r>
      <w:r w:rsidRPr="00A70183">
        <w:rPr>
          <w:rFonts w:ascii="Courier New" w:hAnsi="Courier New" w:cs="Courier New"/>
          <w:lang w:val="es-AR"/>
        </w:rPr>
        <w:t>serán utilizados en el ejercicio siguiente.</w:t>
      </w:r>
      <w:r w:rsidR="00C77580">
        <w:rPr>
          <w:rFonts w:ascii="Courier New" w:hAnsi="Courier New" w:cs="Courier New"/>
          <w:lang w:val="es-AR"/>
        </w:rPr>
        <w:t xml:space="preserve"> Recordad que la forma de calcular el DCM es con la función = ((1/n)*(</w:t>
      </w:r>
      <w:proofErr w:type="gramStart"/>
      <w:r w:rsidR="00C77580">
        <w:rPr>
          <w:rFonts w:ascii="Courier New" w:hAnsi="Courier New" w:cs="Courier New"/>
          <w:lang w:val="es-AR"/>
        </w:rPr>
        <w:t>Sum(</w:t>
      </w:r>
      <w:proofErr w:type="gramEnd"/>
      <w:r w:rsidR="00C77580">
        <w:rPr>
          <w:rFonts w:ascii="Courier New" w:hAnsi="Courier New" w:cs="Courier New"/>
          <w:lang w:val="es-AR"/>
        </w:rPr>
        <w:t xml:space="preserve">D^2))^0,5 Donde: </w:t>
      </w:r>
      <w:r w:rsidR="00C77580" w:rsidRPr="00497411">
        <w:rPr>
          <w:rFonts w:ascii="Courier New" w:hAnsi="Courier New" w:cs="Courier New"/>
          <w:b/>
          <w:lang w:val="es-AR"/>
        </w:rPr>
        <w:t>n</w:t>
      </w:r>
      <w:r w:rsidR="00C77580">
        <w:rPr>
          <w:rFonts w:ascii="Courier New" w:hAnsi="Courier New" w:cs="Courier New"/>
          <w:lang w:val="es-AR"/>
        </w:rPr>
        <w:t xml:space="preserve"> es el conteo de los árboles, </w:t>
      </w:r>
      <w:r w:rsidR="00C77580" w:rsidRPr="00497411">
        <w:rPr>
          <w:rFonts w:ascii="Courier New" w:hAnsi="Courier New" w:cs="Courier New"/>
          <w:b/>
          <w:lang w:val="es-AR"/>
        </w:rPr>
        <w:t>Sum</w:t>
      </w:r>
      <w:r w:rsidR="00C77580">
        <w:rPr>
          <w:rFonts w:ascii="Courier New" w:hAnsi="Courier New" w:cs="Courier New"/>
          <w:lang w:val="es-AR"/>
        </w:rPr>
        <w:t xml:space="preserve"> es la sumatoria, </w:t>
      </w:r>
      <w:r w:rsidR="00C77580" w:rsidRPr="00497411">
        <w:rPr>
          <w:rFonts w:ascii="Courier New" w:hAnsi="Courier New" w:cs="Courier New"/>
          <w:b/>
          <w:lang w:val="es-AR"/>
        </w:rPr>
        <w:t>D</w:t>
      </w:r>
      <w:r w:rsidR="00C77580">
        <w:rPr>
          <w:rFonts w:ascii="Courier New" w:hAnsi="Courier New" w:cs="Courier New"/>
          <w:lang w:val="es-AR"/>
        </w:rPr>
        <w:t xml:space="preserve"> es el DAP, </w:t>
      </w:r>
      <w:r w:rsidR="00C77580" w:rsidRPr="00497411">
        <w:rPr>
          <w:rFonts w:ascii="Courier New" w:hAnsi="Courier New" w:cs="Courier New"/>
          <w:b/>
          <w:lang w:val="es-AR"/>
        </w:rPr>
        <w:t>^</w:t>
      </w:r>
      <w:r w:rsidR="00C77580">
        <w:rPr>
          <w:rFonts w:ascii="Courier New" w:hAnsi="Courier New" w:cs="Courier New"/>
          <w:lang w:val="es-AR"/>
        </w:rPr>
        <w:t xml:space="preserve"> es el símbolo de la potencia</w:t>
      </w:r>
      <w:r w:rsidR="00497411">
        <w:rPr>
          <w:rFonts w:ascii="Courier New" w:hAnsi="Courier New" w:cs="Courier New"/>
          <w:lang w:val="es-AR"/>
        </w:rPr>
        <w:t xml:space="preserve"> o “elevado a”</w:t>
      </w:r>
      <w:r w:rsidR="00C77580">
        <w:rPr>
          <w:rFonts w:ascii="Courier New" w:hAnsi="Courier New" w:cs="Courier New"/>
          <w:lang w:val="es-AR"/>
        </w:rPr>
        <w:t>.</w:t>
      </w:r>
      <w:r w:rsidR="00F1210A">
        <w:rPr>
          <w:rFonts w:ascii="Courier New" w:hAnsi="Courier New" w:cs="Courier New"/>
          <w:lang w:val="es-AR"/>
        </w:rPr>
        <w:t xml:space="preserve"> Aparte, recordad que primero se calcula la variable para cada parcela y lu</w:t>
      </w:r>
      <w:r w:rsidR="001B77DF">
        <w:rPr>
          <w:rFonts w:ascii="Courier New" w:hAnsi="Courier New" w:cs="Courier New"/>
          <w:lang w:val="es-AR"/>
        </w:rPr>
        <w:t>ego se promedian los resultados</w:t>
      </w:r>
      <w:r w:rsidR="00F1210A">
        <w:rPr>
          <w:rFonts w:ascii="Courier New" w:hAnsi="Courier New" w:cs="Courier New"/>
          <w:lang w:val="es-AR"/>
        </w:rPr>
        <w:t>.</w:t>
      </w:r>
    </w:p>
    <w:p w:rsidR="00E06251" w:rsidRDefault="00041977" w:rsidP="00C35810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b/>
          <w:lang w:val="es-AR"/>
        </w:rPr>
        <w:t>3</w:t>
      </w:r>
      <w:r w:rsidR="00C35810">
        <w:rPr>
          <w:rFonts w:ascii="Courier New" w:hAnsi="Courier New" w:cs="Courier New"/>
          <w:b/>
          <w:lang w:val="es-AR"/>
        </w:rPr>
        <w:t xml:space="preserve">) </w:t>
      </w:r>
      <w:r w:rsidR="00C35810" w:rsidRPr="00C35810">
        <w:rPr>
          <w:rFonts w:ascii="Courier New" w:hAnsi="Courier New" w:cs="Courier New"/>
          <w:lang w:val="es-AR"/>
        </w:rPr>
        <w:t xml:space="preserve">¿Qué representa un </w:t>
      </w:r>
      <w:r w:rsidR="00ED1613" w:rsidRPr="00C35810">
        <w:rPr>
          <w:rFonts w:ascii="Courier New" w:hAnsi="Courier New" w:cs="Courier New"/>
          <w:lang w:val="es-AR"/>
        </w:rPr>
        <w:t>Índice</w:t>
      </w:r>
      <w:r w:rsidR="00C35810" w:rsidRPr="00C35810">
        <w:rPr>
          <w:rFonts w:ascii="Courier New" w:hAnsi="Courier New" w:cs="Courier New"/>
          <w:lang w:val="es-AR"/>
        </w:rPr>
        <w:t xml:space="preserve"> de </w:t>
      </w:r>
      <w:proofErr w:type="spellStart"/>
      <w:r w:rsidR="00C35810" w:rsidRPr="00C35810">
        <w:rPr>
          <w:rFonts w:ascii="Courier New" w:hAnsi="Courier New" w:cs="Courier New"/>
          <w:lang w:val="es-AR"/>
        </w:rPr>
        <w:t>Reineke</w:t>
      </w:r>
      <w:proofErr w:type="spellEnd"/>
      <w:r w:rsidR="00C35810" w:rsidRPr="00C35810">
        <w:rPr>
          <w:rFonts w:ascii="Courier New" w:hAnsi="Courier New" w:cs="Courier New"/>
          <w:lang w:val="es-AR"/>
        </w:rPr>
        <w:t xml:space="preserve"> de 460? </w:t>
      </w:r>
    </w:p>
    <w:p w:rsidR="00C35810" w:rsidRPr="00E06251" w:rsidRDefault="00C35810" w:rsidP="00C35810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color w:val="D9D9D9" w:themeColor="background1" w:themeShade="D9"/>
          <w:sz w:val="16"/>
          <w:szCs w:val="16"/>
          <w:lang w:val="es-AR"/>
        </w:rPr>
      </w:pPr>
      <w:r w:rsidRPr="00E06251">
        <w:rPr>
          <w:rFonts w:ascii="Courier New" w:hAnsi="Courier New" w:cs="Courier New"/>
          <w:b/>
          <w:color w:val="D9D9D9" w:themeColor="background1" w:themeShade="D9"/>
          <w:sz w:val="16"/>
          <w:szCs w:val="16"/>
          <w:lang w:val="es-AR"/>
        </w:rPr>
        <w:t>Respuesta</w:t>
      </w:r>
      <w:r w:rsidRPr="00E06251">
        <w:rPr>
          <w:rFonts w:ascii="Courier New" w:hAnsi="Courier New" w:cs="Courier New"/>
          <w:color w:val="D9D9D9" w:themeColor="background1" w:themeShade="D9"/>
          <w:sz w:val="16"/>
          <w:szCs w:val="16"/>
          <w:lang w:val="es-AR"/>
        </w:rPr>
        <w:t xml:space="preserve">: (el número de árboles por hectárea de </w:t>
      </w:r>
      <w:proofErr w:type="spellStart"/>
      <w:r w:rsidRPr="00E06251">
        <w:rPr>
          <w:rFonts w:ascii="Courier New" w:hAnsi="Courier New" w:cs="Courier New"/>
          <w:color w:val="D9D9D9" w:themeColor="background1" w:themeShade="D9"/>
          <w:sz w:val="16"/>
          <w:szCs w:val="16"/>
          <w:lang w:val="es-AR"/>
        </w:rPr>
        <w:t>dap</w:t>
      </w:r>
      <w:proofErr w:type="spellEnd"/>
      <w:r w:rsidRPr="00E06251">
        <w:rPr>
          <w:rFonts w:ascii="Courier New" w:hAnsi="Courier New" w:cs="Courier New"/>
          <w:color w:val="D9D9D9" w:themeColor="background1" w:themeShade="D9"/>
          <w:sz w:val="16"/>
          <w:szCs w:val="16"/>
          <w:lang w:val="es-AR"/>
        </w:rPr>
        <w:t xml:space="preserve"> igual al </w:t>
      </w:r>
      <w:proofErr w:type="spellStart"/>
      <w:r w:rsidRPr="00E06251">
        <w:rPr>
          <w:rFonts w:ascii="Courier New" w:hAnsi="Courier New" w:cs="Courier New"/>
          <w:color w:val="D9D9D9" w:themeColor="background1" w:themeShade="D9"/>
          <w:sz w:val="16"/>
          <w:szCs w:val="16"/>
          <w:lang w:val="es-AR"/>
        </w:rPr>
        <w:t>dap</w:t>
      </w:r>
      <w:proofErr w:type="spellEnd"/>
      <w:r w:rsidRPr="00E06251">
        <w:rPr>
          <w:rFonts w:ascii="Courier New" w:hAnsi="Courier New" w:cs="Courier New"/>
          <w:color w:val="D9D9D9" w:themeColor="background1" w:themeShade="D9"/>
          <w:sz w:val="16"/>
          <w:szCs w:val="16"/>
          <w:lang w:val="es-AR"/>
        </w:rPr>
        <w:t xml:space="preserve"> de referencia elegido)</w:t>
      </w:r>
    </w:p>
    <w:p w:rsidR="00E06251" w:rsidRDefault="00041977" w:rsidP="001D3E19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lang w:val="es-AR"/>
        </w:rPr>
      </w:pPr>
      <w:r>
        <w:rPr>
          <w:rFonts w:ascii="Courier New" w:hAnsi="Courier New" w:cs="Courier New"/>
          <w:b/>
          <w:sz w:val="18"/>
          <w:szCs w:val="18"/>
          <w:lang w:val="es-AR"/>
        </w:rPr>
        <w:t>4</w:t>
      </w:r>
      <w:r w:rsidR="001D3E19">
        <w:rPr>
          <w:rFonts w:ascii="Courier New" w:hAnsi="Courier New" w:cs="Courier New"/>
          <w:b/>
          <w:sz w:val="18"/>
          <w:szCs w:val="18"/>
          <w:lang w:val="es-AR"/>
        </w:rPr>
        <w:t xml:space="preserve">) </w:t>
      </w:r>
      <w:r w:rsidR="001D3E19" w:rsidRPr="001D3E19">
        <w:rPr>
          <w:rFonts w:ascii="Courier New" w:hAnsi="Courier New" w:cs="Courier New"/>
          <w:lang w:val="es-AR"/>
        </w:rPr>
        <w:t xml:space="preserve">Si en un rodal el Índice de </w:t>
      </w:r>
      <w:proofErr w:type="spellStart"/>
      <w:r w:rsidR="001D3E19" w:rsidRPr="001D3E19">
        <w:rPr>
          <w:rFonts w:ascii="Courier New" w:hAnsi="Courier New" w:cs="Courier New"/>
          <w:lang w:val="es-AR"/>
        </w:rPr>
        <w:t>Reineke</w:t>
      </w:r>
      <w:proofErr w:type="spellEnd"/>
      <w:r w:rsidR="001D3E19" w:rsidRPr="001D3E19">
        <w:rPr>
          <w:rFonts w:ascii="Courier New" w:hAnsi="Courier New" w:cs="Courier New"/>
          <w:lang w:val="es-AR"/>
        </w:rPr>
        <w:t xml:space="preserve"> es de 600 y en otro rodal es de 800, ¿cuál de los dos rodales p</w:t>
      </w:r>
      <w:r w:rsidR="00E06251">
        <w:rPr>
          <w:rFonts w:ascii="Courier New" w:hAnsi="Courier New" w:cs="Courier New"/>
          <w:lang w:val="es-AR"/>
        </w:rPr>
        <w:t xml:space="preserve">osee más árboles por hectárea? </w:t>
      </w:r>
    </w:p>
    <w:p w:rsidR="001D3E19" w:rsidRPr="00E06251" w:rsidRDefault="001D3E19" w:rsidP="001D3E19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color w:val="D9D9D9" w:themeColor="background1" w:themeShade="D9"/>
          <w:sz w:val="16"/>
          <w:szCs w:val="16"/>
          <w:lang w:val="es-AR"/>
        </w:rPr>
      </w:pPr>
      <w:r w:rsidRPr="00E06251">
        <w:rPr>
          <w:rFonts w:ascii="Courier New" w:hAnsi="Courier New" w:cs="Courier New"/>
          <w:b/>
          <w:color w:val="D9D9D9" w:themeColor="background1" w:themeShade="D9"/>
          <w:sz w:val="16"/>
          <w:szCs w:val="16"/>
          <w:lang w:val="es-AR"/>
        </w:rPr>
        <w:t xml:space="preserve">Respuesta </w:t>
      </w:r>
      <w:r w:rsidRPr="00E06251">
        <w:rPr>
          <w:rFonts w:ascii="Courier New" w:hAnsi="Courier New" w:cs="Courier New"/>
          <w:color w:val="D9D9D9" w:themeColor="background1" w:themeShade="D9"/>
          <w:sz w:val="16"/>
          <w:szCs w:val="16"/>
          <w:lang w:val="es-AR"/>
        </w:rPr>
        <w:t>= no puede res</w:t>
      </w:r>
      <w:bookmarkStart w:id="0" w:name="_GoBack"/>
      <w:bookmarkEnd w:id="0"/>
      <w:r w:rsidRPr="00E06251">
        <w:rPr>
          <w:rFonts w:ascii="Courier New" w:hAnsi="Courier New" w:cs="Courier New"/>
          <w:color w:val="D9D9D9" w:themeColor="background1" w:themeShade="D9"/>
          <w:sz w:val="16"/>
          <w:szCs w:val="16"/>
          <w:lang w:val="es-AR"/>
        </w:rPr>
        <w:t>ponderse porque se desconocen los diámetros medios.</w:t>
      </w:r>
    </w:p>
    <w:p w:rsidR="00BB483A" w:rsidRPr="00DF4D9D" w:rsidRDefault="00BB483A" w:rsidP="00DF4D9D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DF4D9D">
        <w:rPr>
          <w:rFonts w:ascii="Courier New" w:hAnsi="Courier New" w:cs="Courier New"/>
          <w:b/>
          <w:sz w:val="18"/>
          <w:szCs w:val="18"/>
          <w:lang w:val="es-AR"/>
        </w:rPr>
        <w:t>Ejercicios Complementarios (Sugerimos resolverlos para presentarse a Parcial o Final)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>Usted desea determinar el ÍNDICE DE REINEKE de un rodal que mostró una densidad media de 411 árboles/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ha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y un diámetro cuadrático medio de 27 centímetros; 25 cm es el diámetro de referencia. Previamente, usted debe construir un sistema de rectas de IDR, para lo cual obtuvo información del diámetro medio y número medio de árboles/ha de los siguientes 3 rodales totalmente ocupados: RODAL 1</w:t>
      </w:r>
      <w:r w:rsidR="001D3E19">
        <w:rPr>
          <w:rFonts w:ascii="Courier New" w:hAnsi="Courier New" w:cs="Courier New"/>
          <w:b/>
          <w:sz w:val="18"/>
          <w:szCs w:val="18"/>
          <w:lang w:val="es-AR"/>
        </w:rPr>
        <w:t xml:space="preserve"> =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  <w:proofErr w:type="spellStart"/>
      <w:proofErr w:type="gramStart"/>
      <w:r w:rsidR="001D3E19">
        <w:rPr>
          <w:rFonts w:ascii="Courier New" w:hAnsi="Courier New" w:cs="Courier New"/>
          <w:b/>
          <w:sz w:val="18"/>
          <w:szCs w:val="18"/>
          <w:lang w:val="es-AR"/>
        </w:rPr>
        <w:t>Dq</w:t>
      </w:r>
      <w:proofErr w:type="spellEnd"/>
      <w:r w:rsidR="001D3E19">
        <w:rPr>
          <w:rFonts w:ascii="Courier New" w:hAnsi="Courier New" w:cs="Courier New"/>
          <w:b/>
          <w:sz w:val="18"/>
          <w:szCs w:val="18"/>
          <w:lang w:val="es-AR"/>
        </w:rPr>
        <w:t>(</w:t>
      </w:r>
      <w:proofErr w:type="gramEnd"/>
      <w:r w:rsidR="001D3E19">
        <w:rPr>
          <w:rFonts w:ascii="Courier New" w:hAnsi="Courier New" w:cs="Courier New"/>
          <w:b/>
          <w:sz w:val="18"/>
          <w:szCs w:val="18"/>
          <w:lang w:val="es-AR"/>
        </w:rPr>
        <w:t>cm) 16,0 Nº árboles/</w:t>
      </w:r>
      <w:proofErr w:type="spellStart"/>
      <w:r w:rsidR="001D3E19">
        <w:rPr>
          <w:rFonts w:ascii="Courier New" w:hAnsi="Courier New" w:cs="Courier New"/>
          <w:b/>
          <w:sz w:val="18"/>
          <w:szCs w:val="18"/>
          <w:lang w:val="es-AR"/>
        </w:rPr>
        <w:t>ha</w:t>
      </w:r>
      <w:proofErr w:type="spellEnd"/>
      <w:r w:rsidR="001D3E19">
        <w:rPr>
          <w:rFonts w:ascii="Courier New" w:hAnsi="Courier New" w:cs="Courier New"/>
          <w:b/>
          <w:sz w:val="18"/>
          <w:szCs w:val="18"/>
          <w:lang w:val="es-AR"/>
        </w:rPr>
        <w:t xml:space="preserve"> 1.314 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RODAL 2 </w:t>
      </w:r>
      <w:r w:rsidR="001D3E19">
        <w:rPr>
          <w:rFonts w:ascii="Courier New" w:hAnsi="Courier New" w:cs="Courier New"/>
          <w:b/>
          <w:sz w:val="18"/>
          <w:szCs w:val="18"/>
          <w:lang w:val="es-AR"/>
        </w:rPr>
        <w:t xml:space="preserve">=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Dq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>(cm)</w:t>
      </w:r>
      <w:r w:rsidR="001D3E19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>22,0 Nº árboles/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ha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864 RODAL 3 </w:t>
      </w:r>
      <w:r w:rsidR="001D3E19">
        <w:rPr>
          <w:rFonts w:ascii="Courier New" w:hAnsi="Courier New" w:cs="Courier New"/>
          <w:b/>
          <w:sz w:val="18"/>
          <w:szCs w:val="18"/>
          <w:lang w:val="es-AR"/>
        </w:rPr>
        <w:t xml:space="preserve">=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Dq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>(cm) 30,0 Nº árboles/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ha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264 Estime los parámetros estimados de la recta de ajuste y el IDR correspondiente.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Ud. debe determinar el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Indice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de un rodal con una densidad media de 560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árb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>/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ha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y diámetro cuadrático medio de 31,6 cm; para construir el modelo Ud. instala 4 parcelas </w:t>
      </w:r>
      <w:r w:rsidR="00C33418">
        <w:rPr>
          <w:rFonts w:ascii="Courier New" w:hAnsi="Courier New" w:cs="Courier New"/>
          <w:b/>
          <w:sz w:val="18"/>
          <w:szCs w:val="18"/>
          <w:lang w:val="es-AR"/>
        </w:rPr>
        <w:t xml:space="preserve">circulares de 8m de radio 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en cuatro rodales de ocupación completa. Con estos elementos determine el Índice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.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Dap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(cm) PARCELA 1 = 19/24.7/25.6/27.4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>PARCELA 2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>= 24.6/28.4/31.7 PARCELA 3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>= 33.9/39.3 PARCELA4 = 57.6 ¿Qué repr</w:t>
      </w:r>
      <w:r w:rsidR="00B9385E">
        <w:rPr>
          <w:rFonts w:ascii="Courier New" w:hAnsi="Courier New" w:cs="Courier New"/>
          <w:b/>
          <w:sz w:val="18"/>
          <w:szCs w:val="18"/>
          <w:lang w:val="es-AR"/>
        </w:rPr>
        <w:t xml:space="preserve">esenta un </w:t>
      </w:r>
      <w:proofErr w:type="spellStart"/>
      <w:r w:rsidR="00B9385E">
        <w:rPr>
          <w:rFonts w:ascii="Courier New" w:hAnsi="Courier New" w:cs="Courier New"/>
          <w:b/>
          <w:sz w:val="18"/>
          <w:szCs w:val="18"/>
          <w:lang w:val="es-AR"/>
        </w:rPr>
        <w:lastRenderedPageBreak/>
        <w:t>Indice</w:t>
      </w:r>
      <w:proofErr w:type="spellEnd"/>
      <w:r w:rsidR="00B9385E">
        <w:rPr>
          <w:rFonts w:ascii="Courier New" w:hAnsi="Courier New" w:cs="Courier New"/>
          <w:b/>
          <w:sz w:val="18"/>
          <w:szCs w:val="18"/>
          <w:lang w:val="es-AR"/>
        </w:rPr>
        <w:t xml:space="preserve"> de </w:t>
      </w:r>
      <w:proofErr w:type="spellStart"/>
      <w:r w:rsidR="00B9385E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="00B9385E">
        <w:rPr>
          <w:rFonts w:ascii="Courier New" w:hAnsi="Courier New" w:cs="Courier New"/>
          <w:b/>
          <w:sz w:val="18"/>
          <w:szCs w:val="18"/>
          <w:lang w:val="es-AR"/>
        </w:rPr>
        <w:t xml:space="preserve"> de 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>60</w:t>
      </w:r>
      <w:r w:rsidR="00B9385E">
        <w:rPr>
          <w:rFonts w:ascii="Courier New" w:hAnsi="Courier New" w:cs="Courier New"/>
          <w:b/>
          <w:sz w:val="18"/>
          <w:szCs w:val="18"/>
          <w:lang w:val="es-AR"/>
        </w:rPr>
        <w:t xml:space="preserve">, en </w:t>
      </w:r>
      <w:proofErr w:type="spellStart"/>
      <w:r w:rsidR="00B9385E">
        <w:rPr>
          <w:rFonts w:ascii="Courier New" w:hAnsi="Courier New" w:cs="Courier New"/>
          <w:b/>
          <w:sz w:val="18"/>
          <w:szCs w:val="18"/>
          <w:lang w:val="es-AR"/>
        </w:rPr>
        <w:t>comparacion</w:t>
      </w:r>
      <w:proofErr w:type="spellEnd"/>
      <w:r w:rsidR="00B9385E">
        <w:rPr>
          <w:rFonts w:ascii="Courier New" w:hAnsi="Courier New" w:cs="Courier New"/>
          <w:b/>
          <w:sz w:val="18"/>
          <w:szCs w:val="18"/>
          <w:lang w:val="es-AR"/>
        </w:rPr>
        <w:t xml:space="preserve"> al IDR obtenido de las parcelas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? ¿Qué información obtiene Ud. del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Indice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de densidad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? ¿Qué indica el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Indice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de densidad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? 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645392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Se necesita calcular el IDR (índice de densidad del rodal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>) en dos rodales, ambos con una densidad media de 560 árboles/ha. El diámetro cuadrático medio es 31,6 cm en uno de los rodales y  27,8 en el otro. DR</w:t>
      </w:r>
      <w:r w:rsidR="00645392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>=</w:t>
      </w:r>
      <w:r w:rsidR="00645392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>25</w:t>
      </w:r>
      <w:r w:rsidR="00645392">
        <w:rPr>
          <w:rFonts w:ascii="Courier New" w:hAnsi="Courier New" w:cs="Courier New"/>
          <w:b/>
          <w:sz w:val="18"/>
          <w:szCs w:val="18"/>
          <w:lang w:val="es-AR"/>
        </w:rPr>
        <w:t xml:space="preserve"> b = </w:t>
      </w:r>
      <w:r w:rsidR="00645392" w:rsidRPr="00645392">
        <w:rPr>
          <w:rFonts w:ascii="Courier New" w:hAnsi="Courier New" w:cs="Courier New"/>
          <w:b/>
          <w:sz w:val="18"/>
          <w:szCs w:val="18"/>
          <w:lang w:val="es-AR"/>
        </w:rPr>
        <w:t>-2.14966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Se midió el DAP (cm) en 4 parcelas en cuatro rodales de ocupación completa (Tabla 1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Dap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(cm) PARCELA 1 = 19/24.7/25.6/27.4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>PARCELA 2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>= 24.6/28.4/31.7 PARCELA 3</w:t>
      </w:r>
      <w:r w:rsidRPr="001D3E19">
        <w:rPr>
          <w:rFonts w:ascii="Courier New" w:hAnsi="Courier New" w:cs="Courier New"/>
          <w:b/>
          <w:sz w:val="18"/>
          <w:szCs w:val="18"/>
          <w:lang w:val="es-AR"/>
        </w:rPr>
        <w:tab/>
        <w:t xml:space="preserve">= 33.9/39.3 PARCELA4 = 57.6). Cómo se utilizan esos datos para obtener el IDR? Indicar gráficamente. Si b= -1.6 determine el Índice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para un diámetro de referencia de 40 cm. ¿Qué indica el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Indice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de densidad de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Reineke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>? Interpretar la diferencia entre los rodales. Si se sabe que uno de los dos sitios presenta mayores limitantes edáficas, cuál de los dos podría ser</w:t>
      </w:r>
      <w:proofErr w:type="gram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?</w:t>
      </w:r>
      <w:proofErr w:type="gram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>En un modelo de IDR ¿Qué representa el parámetro b? Qué significa la recta de IDR máximo y cuál es el valor esperado para b? Qué datos de campo deben obtenerse para determinar a y b. Qué es el diámetro de referencia</w:t>
      </w:r>
      <w:proofErr w:type="gram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?</w:t>
      </w:r>
      <w:proofErr w:type="gram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Se midió el DAP (cm) en cuatro rodales de ocupación completa con parcelas de 100 m 2 (Tabla 1 </w:t>
      </w:r>
      <w:proofErr w:type="spellStart"/>
      <w:r w:rsidRPr="001D3E19">
        <w:rPr>
          <w:rFonts w:ascii="Courier New" w:hAnsi="Courier New" w:cs="Courier New"/>
          <w:b/>
          <w:sz w:val="18"/>
          <w:szCs w:val="18"/>
          <w:lang w:val="es-AR"/>
        </w:rPr>
        <w:t>Dap</w:t>
      </w:r>
      <w:proofErr w:type="spellEnd"/>
      <w:r w:rsidRPr="001D3E19">
        <w:rPr>
          <w:rFonts w:ascii="Courier New" w:hAnsi="Courier New" w:cs="Courier New"/>
          <w:b/>
          <w:sz w:val="18"/>
          <w:szCs w:val="18"/>
          <w:lang w:val="es-AR"/>
        </w:rPr>
        <w:t xml:space="preserve"> (cm) PARCELA 1=19/24.7/25.6/27.4 PARCELA 2=24.6/28.4/31.7 PARCELA 3=33.9/39.3 PARCELA4=57.6). Cómo se utilizan esos datos para obtener el IDR? Indicar gráficamente. Si b= -1.6 determine el IDR. </w:t>
      </w: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</w:p>
    <w:p w:rsidR="00BB483A" w:rsidRPr="001D3E19" w:rsidRDefault="00BB483A" w:rsidP="00BB483A">
      <w:pPr>
        <w:tabs>
          <w:tab w:val="left" w:pos="360"/>
        </w:tabs>
        <w:spacing w:line="240" w:lineRule="exact"/>
        <w:jc w:val="both"/>
        <w:rPr>
          <w:rFonts w:ascii="Courier New" w:hAnsi="Courier New" w:cs="Courier New"/>
          <w:b/>
          <w:sz w:val="18"/>
          <w:szCs w:val="18"/>
          <w:lang w:val="es-AR"/>
        </w:rPr>
      </w:pPr>
      <w:r w:rsidRPr="001D3E19">
        <w:rPr>
          <w:rFonts w:ascii="Courier New" w:hAnsi="Courier New" w:cs="Courier New"/>
          <w:b/>
          <w:sz w:val="18"/>
          <w:szCs w:val="18"/>
          <w:lang w:val="es-AR"/>
        </w:rPr>
        <w:t>Qué indica el índice de densidad del rodal (IDR). Explicar brevemente el procedimiento práctico para calcular el parámetro b. Si en un rodal se estableció una parcela de 100 m2 y se midieron cuatro árboles de DAP (cm): 34, 28, 46, 41 cuál es el IDR con DAP de referencia 50 cm y b= -1,42?</w:t>
      </w:r>
    </w:p>
    <w:sectPr w:rsidR="00BB483A" w:rsidRPr="001D3E19" w:rsidSect="00743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pacing w:val="-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2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spacing w:val="-20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114AF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4D442F"/>
    <w:multiLevelType w:val="hybridMultilevel"/>
    <w:tmpl w:val="6B5AD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D53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D2E19D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B264D5"/>
    <w:multiLevelType w:val="hybridMultilevel"/>
    <w:tmpl w:val="73B8C62C"/>
    <w:lvl w:ilvl="0" w:tplc="0C0A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1C7BE6"/>
    <w:multiLevelType w:val="singleLevel"/>
    <w:tmpl w:val="EEC46B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6FA2B9F"/>
    <w:multiLevelType w:val="hybridMultilevel"/>
    <w:tmpl w:val="A8DC7E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A17F7"/>
    <w:multiLevelType w:val="hybridMultilevel"/>
    <w:tmpl w:val="54468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AB"/>
    <w:rsid w:val="000046D7"/>
    <w:rsid w:val="00041977"/>
    <w:rsid w:val="000C2431"/>
    <w:rsid w:val="000D1C73"/>
    <w:rsid w:val="000F0B87"/>
    <w:rsid w:val="00102900"/>
    <w:rsid w:val="00197799"/>
    <w:rsid w:val="001B77DF"/>
    <w:rsid w:val="001D3E19"/>
    <w:rsid w:val="00211633"/>
    <w:rsid w:val="00254866"/>
    <w:rsid w:val="002978BE"/>
    <w:rsid w:val="002C0A1F"/>
    <w:rsid w:val="0033446A"/>
    <w:rsid w:val="003778E5"/>
    <w:rsid w:val="003B027C"/>
    <w:rsid w:val="003B38B8"/>
    <w:rsid w:val="003E4A63"/>
    <w:rsid w:val="003F054C"/>
    <w:rsid w:val="00497411"/>
    <w:rsid w:val="004C6E27"/>
    <w:rsid w:val="00515FBA"/>
    <w:rsid w:val="00515FC7"/>
    <w:rsid w:val="0054404A"/>
    <w:rsid w:val="00544B08"/>
    <w:rsid w:val="00593335"/>
    <w:rsid w:val="005956D4"/>
    <w:rsid w:val="005B4FB2"/>
    <w:rsid w:val="005E71CC"/>
    <w:rsid w:val="00604D79"/>
    <w:rsid w:val="00645392"/>
    <w:rsid w:val="006530A3"/>
    <w:rsid w:val="006B6CFA"/>
    <w:rsid w:val="006D344A"/>
    <w:rsid w:val="0074342A"/>
    <w:rsid w:val="0079313E"/>
    <w:rsid w:val="007A4A5E"/>
    <w:rsid w:val="007C0C56"/>
    <w:rsid w:val="008A3820"/>
    <w:rsid w:val="008F3582"/>
    <w:rsid w:val="009337B1"/>
    <w:rsid w:val="00954409"/>
    <w:rsid w:val="00A56D8F"/>
    <w:rsid w:val="00A70183"/>
    <w:rsid w:val="00AB53F6"/>
    <w:rsid w:val="00AF01BB"/>
    <w:rsid w:val="00AF6860"/>
    <w:rsid w:val="00B50D1F"/>
    <w:rsid w:val="00B553BF"/>
    <w:rsid w:val="00B9385E"/>
    <w:rsid w:val="00BB483A"/>
    <w:rsid w:val="00BB7243"/>
    <w:rsid w:val="00C16E3A"/>
    <w:rsid w:val="00C33418"/>
    <w:rsid w:val="00C35810"/>
    <w:rsid w:val="00C73B86"/>
    <w:rsid w:val="00C77580"/>
    <w:rsid w:val="00C90119"/>
    <w:rsid w:val="00C95DDB"/>
    <w:rsid w:val="00CD7DAB"/>
    <w:rsid w:val="00D04840"/>
    <w:rsid w:val="00D32733"/>
    <w:rsid w:val="00DB6824"/>
    <w:rsid w:val="00DF4D9D"/>
    <w:rsid w:val="00E06251"/>
    <w:rsid w:val="00E11DC5"/>
    <w:rsid w:val="00E24F71"/>
    <w:rsid w:val="00E363C8"/>
    <w:rsid w:val="00ED1613"/>
    <w:rsid w:val="00F1210A"/>
    <w:rsid w:val="00F54E91"/>
    <w:rsid w:val="00F7749A"/>
    <w:rsid w:val="00FB362C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rsid w:val="005956D4"/>
    <w:pPr>
      <w:widowControl w:val="0"/>
      <w:spacing w:after="0" w:line="300" w:lineRule="exact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customStyle="1" w:styleId="TextBody">
    <w:name w:val="Text Body"/>
    <w:basedOn w:val="Normal"/>
    <w:uiPriority w:val="99"/>
    <w:rsid w:val="0025486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Liberation Serif" w:cs="Verdana"/>
      <w:sz w:val="24"/>
      <w:szCs w:val="24"/>
      <w:lang w:val="es-ES"/>
    </w:rPr>
  </w:style>
  <w:style w:type="character" w:styleId="CommentReference">
    <w:name w:val="annotation reference"/>
    <w:basedOn w:val="DefaultParagraphFont"/>
    <w:semiHidden/>
    <w:rsid w:val="00AF0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AF01B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BB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AF01BB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es-ES" w:eastAsia="ar-SA"/>
    </w:rPr>
  </w:style>
  <w:style w:type="character" w:customStyle="1" w:styleId="BodyTextChar">
    <w:name w:val="Body Text Char"/>
    <w:basedOn w:val="DefaultParagraphFont"/>
    <w:link w:val="BodyText"/>
    <w:rsid w:val="00AF01BB"/>
    <w:rPr>
      <w:rFonts w:ascii="Verdana" w:eastAsia="Times New Roman" w:hAnsi="Verdana" w:cs="Times New Roman"/>
      <w:sz w:val="24"/>
      <w:szCs w:val="20"/>
      <w:lang w:val="es-ES" w:eastAsia="ar-SA"/>
    </w:rPr>
  </w:style>
  <w:style w:type="paragraph" w:styleId="ListParagraph">
    <w:name w:val="List Paragraph"/>
    <w:basedOn w:val="Normal"/>
    <w:uiPriority w:val="34"/>
    <w:qFormat/>
    <w:rsid w:val="003E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1">
    <w:name w:val="Estilo1"/>
    <w:basedOn w:val="Normal"/>
    <w:rsid w:val="005956D4"/>
    <w:pPr>
      <w:widowControl w:val="0"/>
      <w:spacing w:after="0" w:line="300" w:lineRule="exact"/>
    </w:pPr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customStyle="1" w:styleId="TextBody">
    <w:name w:val="Text Body"/>
    <w:basedOn w:val="Normal"/>
    <w:uiPriority w:val="99"/>
    <w:rsid w:val="0025486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Liberation Serif" w:cs="Verdana"/>
      <w:sz w:val="24"/>
      <w:szCs w:val="24"/>
      <w:lang w:val="es-ES"/>
    </w:rPr>
  </w:style>
  <w:style w:type="character" w:styleId="CommentReference">
    <w:name w:val="annotation reference"/>
    <w:basedOn w:val="DefaultParagraphFont"/>
    <w:semiHidden/>
    <w:rsid w:val="00AF01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F01B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CommentTextChar">
    <w:name w:val="Comment Text Char"/>
    <w:basedOn w:val="DefaultParagraphFont"/>
    <w:link w:val="CommentText"/>
    <w:semiHidden/>
    <w:rsid w:val="00AF01BB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1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1BB"/>
    <w:rPr>
      <w:rFonts w:ascii="Tahoma" w:hAnsi="Tahoma"/>
      <w:sz w:val="16"/>
      <w:szCs w:val="16"/>
    </w:rPr>
  </w:style>
  <w:style w:type="paragraph" w:styleId="BodyText">
    <w:name w:val="Body Text"/>
    <w:basedOn w:val="Normal"/>
    <w:link w:val="BodyTextChar"/>
    <w:rsid w:val="00AF01BB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val="es-ES" w:eastAsia="ar-SA"/>
    </w:rPr>
  </w:style>
  <w:style w:type="character" w:customStyle="1" w:styleId="BodyTextChar">
    <w:name w:val="Body Text Char"/>
    <w:basedOn w:val="DefaultParagraphFont"/>
    <w:link w:val="BodyText"/>
    <w:rsid w:val="00AF01BB"/>
    <w:rPr>
      <w:rFonts w:ascii="Verdana" w:eastAsia="Times New Roman" w:hAnsi="Verdana" w:cs="Times New Roman"/>
      <w:sz w:val="24"/>
      <w:szCs w:val="20"/>
      <w:lang w:val="es-ES" w:eastAsia="ar-SA"/>
    </w:rPr>
  </w:style>
  <w:style w:type="paragraph" w:styleId="ListParagraph">
    <w:name w:val="List Paragraph"/>
    <w:basedOn w:val="Normal"/>
    <w:uiPriority w:val="34"/>
    <w:qFormat/>
    <w:rsid w:val="003E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Simions</dc:creator>
  <cp:keywords/>
  <dc:description/>
  <cp:lastModifiedBy>Edgard Victor Achille Charles Varèse</cp:lastModifiedBy>
  <cp:revision>7</cp:revision>
  <cp:lastPrinted>2018-04-20T16:43:00Z</cp:lastPrinted>
  <dcterms:created xsi:type="dcterms:W3CDTF">2020-05-25T15:47:00Z</dcterms:created>
  <dcterms:modified xsi:type="dcterms:W3CDTF">2022-05-23T13:37:00Z</dcterms:modified>
</cp:coreProperties>
</file>