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F" w:rsidRPr="00DF4D9D" w:rsidRDefault="00B553BF" w:rsidP="00B553BF">
      <w:pPr>
        <w:spacing w:line="240" w:lineRule="exact"/>
        <w:rPr>
          <w:rFonts w:ascii="Courier New" w:hAnsi="Courier New" w:cs="Courier New"/>
          <w:b/>
          <w:sz w:val="28"/>
          <w:szCs w:val="28"/>
          <w:lang w:val="es-AR"/>
        </w:rPr>
      </w:pPr>
      <w:r w:rsidRPr="00DF4D9D">
        <w:rPr>
          <w:rFonts w:ascii="Courier New" w:hAnsi="Courier New" w:cs="Courier New"/>
          <w:b/>
          <w:sz w:val="28"/>
          <w:szCs w:val="28"/>
          <w:lang w:val="es-AR"/>
        </w:rPr>
        <w:t xml:space="preserve">Ejercicios Tema = </w:t>
      </w:r>
      <w:r w:rsidR="00DB6824" w:rsidRPr="00DF4D9D">
        <w:rPr>
          <w:rFonts w:ascii="Courier New" w:hAnsi="Courier New" w:cs="Courier New"/>
          <w:b/>
          <w:sz w:val="28"/>
          <w:szCs w:val="28"/>
          <w:lang w:val="es-AR"/>
        </w:rPr>
        <w:t>Estructura y Densidad</w:t>
      </w:r>
    </w:p>
    <w:p w:rsidR="00B553BF" w:rsidRDefault="000F0B87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Formulas: </w:t>
      </w:r>
      <w:r w:rsidRPr="000F0B87">
        <w:rPr>
          <w:rFonts w:ascii="Courier New" w:hAnsi="Courier New" w:cs="Courier New"/>
          <w:lang w:val="es-AR"/>
        </w:rPr>
        <w:t>Log IDR = log N + b (Log Do - Log D)</w:t>
      </w:r>
    </w:p>
    <w:p w:rsidR="000F0B87" w:rsidRDefault="000F0B87" w:rsidP="00B553BF">
      <w:pPr>
        <w:spacing w:line="240" w:lineRule="exact"/>
        <w:rPr>
          <w:rFonts w:ascii="Courier New" w:hAnsi="Courier New" w:cs="Courier New"/>
          <w:lang w:val="es-AR"/>
        </w:rPr>
      </w:pPr>
    </w:p>
    <w:p w:rsidR="00A70183" w:rsidRPr="00A70183" w:rsidRDefault="00C77580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C77580">
        <w:rPr>
          <w:rFonts w:ascii="Courier New" w:hAnsi="Courier New" w:cs="Courier New"/>
          <w:b/>
          <w:lang w:val="es-AR"/>
        </w:rPr>
        <w:t>1)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 xml:space="preserve">Para determinar el Índice de </w:t>
      </w:r>
      <w:proofErr w:type="spellStart"/>
      <w:r w:rsidR="00A70183" w:rsidRPr="00A70183">
        <w:rPr>
          <w:rFonts w:ascii="Courier New" w:hAnsi="Courier New" w:cs="Courier New"/>
          <w:lang w:val="es-AR"/>
        </w:rPr>
        <w:t>Reineke</w:t>
      </w:r>
      <w:proofErr w:type="spellEnd"/>
      <w:r w:rsidR="00A70183" w:rsidRPr="00A70183">
        <w:rPr>
          <w:rFonts w:ascii="Courier New" w:hAnsi="Courier New" w:cs="Courier New"/>
          <w:lang w:val="es-AR"/>
        </w:rPr>
        <w:t xml:space="preserve"> de un rodal, usted debe determinar el número medio de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árboles por hectárea y el diámetro cuadrático medio de ese rodal. Para ello instala 5 parcelas de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100 m</w:t>
      </w:r>
      <w:r w:rsidR="00A70183" w:rsidRPr="00497411">
        <w:rPr>
          <w:rFonts w:ascii="Courier New" w:hAnsi="Courier New" w:cs="Courier New"/>
          <w:vertAlign w:val="superscript"/>
          <w:lang w:val="es-AR"/>
        </w:rPr>
        <w:t>2</w:t>
      </w:r>
      <w:r w:rsidR="00A70183" w:rsidRPr="00A70183">
        <w:rPr>
          <w:rFonts w:ascii="Courier New" w:hAnsi="Courier New" w:cs="Courier New"/>
          <w:lang w:val="es-AR"/>
        </w:rPr>
        <w:t xml:space="preserve"> de superficie cada una. Los </w:t>
      </w:r>
      <w:r w:rsidR="00C35810">
        <w:rPr>
          <w:rFonts w:ascii="Courier New" w:hAnsi="Courier New" w:cs="Courier New"/>
          <w:lang w:val="es-AR"/>
        </w:rPr>
        <w:t>DAP</w:t>
      </w:r>
      <w:r w:rsidR="00A70183" w:rsidRPr="00A70183">
        <w:rPr>
          <w:rFonts w:ascii="Courier New" w:hAnsi="Courier New" w:cs="Courier New"/>
          <w:lang w:val="es-AR"/>
        </w:rPr>
        <w:t>, expresados en centímetros, medidos por parcela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fueron: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1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16,2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33,6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2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12,6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26,8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18,4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3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39,6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4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41,8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5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30,2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30,6</w:t>
      </w:r>
    </w:p>
    <w:p w:rsidR="00BB483A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Determine el número medio de árboles por hectárea y el diámetro cuadrático medio. Estos valores</w:t>
      </w:r>
      <w:r w:rsidR="00C77580">
        <w:rPr>
          <w:rFonts w:ascii="Courier New" w:hAnsi="Courier New" w:cs="Courier New"/>
          <w:lang w:val="es-AR"/>
        </w:rPr>
        <w:t xml:space="preserve"> </w:t>
      </w:r>
      <w:r w:rsidR="00F1210A" w:rsidRPr="00497411">
        <w:rPr>
          <w:rFonts w:ascii="Courier New" w:hAnsi="Courier New" w:cs="Courier New"/>
          <w:b/>
          <w:lang w:val="es-AR"/>
        </w:rPr>
        <w:t>no</w:t>
      </w:r>
      <w:r w:rsidR="00F1210A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serán utilizados en el ejercicio siguiente.</w:t>
      </w:r>
      <w:r w:rsidR="00C77580">
        <w:rPr>
          <w:rFonts w:ascii="Courier New" w:hAnsi="Courier New" w:cs="Courier New"/>
          <w:lang w:val="es-AR"/>
        </w:rPr>
        <w:t xml:space="preserve"> Recordad que la forma de calcular el DCM es con la función = ((1/n)*(</w:t>
      </w:r>
      <w:proofErr w:type="gramStart"/>
      <w:r w:rsidR="00C77580">
        <w:rPr>
          <w:rFonts w:ascii="Courier New" w:hAnsi="Courier New" w:cs="Courier New"/>
          <w:lang w:val="es-AR"/>
        </w:rPr>
        <w:t>Sum(</w:t>
      </w:r>
      <w:proofErr w:type="gramEnd"/>
      <w:r w:rsidR="00C77580">
        <w:rPr>
          <w:rFonts w:ascii="Courier New" w:hAnsi="Courier New" w:cs="Courier New"/>
          <w:lang w:val="es-AR"/>
        </w:rPr>
        <w:t xml:space="preserve">D^2))^0,5 Donde: </w:t>
      </w:r>
      <w:r w:rsidR="00C77580" w:rsidRPr="00497411">
        <w:rPr>
          <w:rFonts w:ascii="Courier New" w:hAnsi="Courier New" w:cs="Courier New"/>
          <w:b/>
          <w:lang w:val="es-AR"/>
        </w:rPr>
        <w:t>n</w:t>
      </w:r>
      <w:r w:rsidR="00C77580">
        <w:rPr>
          <w:rFonts w:ascii="Courier New" w:hAnsi="Courier New" w:cs="Courier New"/>
          <w:lang w:val="es-AR"/>
        </w:rPr>
        <w:t xml:space="preserve"> es el conteo de los árboles, </w:t>
      </w:r>
      <w:r w:rsidR="00C77580" w:rsidRPr="00497411">
        <w:rPr>
          <w:rFonts w:ascii="Courier New" w:hAnsi="Courier New" w:cs="Courier New"/>
          <w:b/>
          <w:lang w:val="es-AR"/>
        </w:rPr>
        <w:t>Sum</w:t>
      </w:r>
      <w:r w:rsidR="00C77580">
        <w:rPr>
          <w:rFonts w:ascii="Courier New" w:hAnsi="Courier New" w:cs="Courier New"/>
          <w:lang w:val="es-AR"/>
        </w:rPr>
        <w:t xml:space="preserve"> es la sumatoria, </w:t>
      </w:r>
      <w:r w:rsidR="00C77580" w:rsidRPr="00497411">
        <w:rPr>
          <w:rFonts w:ascii="Courier New" w:hAnsi="Courier New" w:cs="Courier New"/>
          <w:b/>
          <w:lang w:val="es-AR"/>
        </w:rPr>
        <w:t>D</w:t>
      </w:r>
      <w:r w:rsidR="00C77580">
        <w:rPr>
          <w:rFonts w:ascii="Courier New" w:hAnsi="Courier New" w:cs="Courier New"/>
          <w:lang w:val="es-AR"/>
        </w:rPr>
        <w:t xml:space="preserve"> es el DAP, </w:t>
      </w:r>
      <w:r w:rsidR="00C77580" w:rsidRPr="00497411">
        <w:rPr>
          <w:rFonts w:ascii="Courier New" w:hAnsi="Courier New" w:cs="Courier New"/>
          <w:b/>
          <w:lang w:val="es-AR"/>
        </w:rPr>
        <w:t>^</w:t>
      </w:r>
      <w:r w:rsidR="00C77580">
        <w:rPr>
          <w:rFonts w:ascii="Courier New" w:hAnsi="Courier New" w:cs="Courier New"/>
          <w:lang w:val="es-AR"/>
        </w:rPr>
        <w:t xml:space="preserve"> es el símbolo de la potencia</w:t>
      </w:r>
      <w:r w:rsidR="00497411">
        <w:rPr>
          <w:rFonts w:ascii="Courier New" w:hAnsi="Courier New" w:cs="Courier New"/>
          <w:lang w:val="es-AR"/>
        </w:rPr>
        <w:t xml:space="preserve"> o “elevado a”</w:t>
      </w:r>
      <w:r w:rsidR="00C77580">
        <w:rPr>
          <w:rFonts w:ascii="Courier New" w:hAnsi="Courier New" w:cs="Courier New"/>
          <w:lang w:val="es-AR"/>
        </w:rPr>
        <w:t>.</w:t>
      </w:r>
      <w:r w:rsidR="00F1210A">
        <w:rPr>
          <w:rFonts w:ascii="Courier New" w:hAnsi="Courier New" w:cs="Courier New"/>
          <w:lang w:val="es-AR"/>
        </w:rPr>
        <w:t xml:space="preserve"> Aparte, recordad que primero se calcula la variable para cada parcela y luego se promedian los resultados. Gracias.</w:t>
      </w:r>
    </w:p>
    <w:p w:rsidR="002978BE" w:rsidRDefault="002978BE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C16E3A" w:rsidRDefault="00C16E3A" w:rsidP="00C16E3A">
      <w:pPr>
        <w:spacing w:line="240" w:lineRule="exact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b/>
          <w:lang w:val="es-AR"/>
        </w:rPr>
        <w:t>2)</w:t>
      </w:r>
      <w:r>
        <w:rPr>
          <w:rFonts w:ascii="Courier New" w:hAnsi="Courier New" w:cs="Courier New"/>
          <w:lang w:val="es-AR"/>
        </w:rPr>
        <w:t xml:space="preserve"> Un gran productor que posee una </w:t>
      </w:r>
      <w:proofErr w:type="spellStart"/>
      <w:r>
        <w:rPr>
          <w:rFonts w:ascii="Courier New" w:hAnsi="Courier New" w:cs="Courier New"/>
          <w:lang w:val="es-AR"/>
        </w:rPr>
        <w:t>plantacion</w:t>
      </w:r>
      <w:proofErr w:type="spellEnd"/>
      <w:r>
        <w:rPr>
          <w:rFonts w:ascii="Courier New" w:hAnsi="Courier New" w:cs="Courier New"/>
          <w:lang w:val="es-AR"/>
        </w:rPr>
        <w:t xml:space="preserve"> de </w:t>
      </w:r>
      <w:proofErr w:type="spellStart"/>
      <w:r w:rsidRPr="00497411">
        <w:rPr>
          <w:rFonts w:ascii="Courier New" w:hAnsi="Courier New" w:cs="Courier New"/>
          <w:i/>
          <w:lang w:val="es-AR"/>
        </w:rPr>
        <w:t>Luehea</w:t>
      </w:r>
      <w:proofErr w:type="spellEnd"/>
      <w:r w:rsidRPr="00497411">
        <w:rPr>
          <w:rFonts w:ascii="Courier New" w:hAnsi="Courier New" w:cs="Courier New"/>
          <w:i/>
          <w:lang w:val="es-AR"/>
        </w:rPr>
        <w:t xml:space="preserve"> </w:t>
      </w:r>
      <w:proofErr w:type="spellStart"/>
      <w:r w:rsidRPr="00497411">
        <w:rPr>
          <w:rFonts w:ascii="Courier New" w:hAnsi="Courier New" w:cs="Courier New"/>
          <w:i/>
          <w:lang w:val="es-AR"/>
        </w:rPr>
        <w:t>divaricata</w:t>
      </w:r>
      <w:proofErr w:type="spellEnd"/>
      <w:r>
        <w:rPr>
          <w:rFonts w:ascii="Courier New" w:hAnsi="Courier New" w:cs="Courier New"/>
          <w:lang w:val="es-AR"/>
        </w:rPr>
        <w:t xml:space="preserve"> (</w:t>
      </w:r>
      <w:proofErr w:type="spellStart"/>
      <w:r>
        <w:rPr>
          <w:rFonts w:ascii="Courier New" w:hAnsi="Courier New" w:cs="Courier New"/>
          <w:lang w:val="es-AR"/>
        </w:rPr>
        <w:t>nv</w:t>
      </w:r>
      <w:proofErr w:type="spellEnd"/>
      <w:r>
        <w:rPr>
          <w:rFonts w:ascii="Courier New" w:hAnsi="Courier New" w:cs="Courier New"/>
          <w:lang w:val="es-AR"/>
        </w:rPr>
        <w:t xml:space="preserve">: </w:t>
      </w:r>
      <w:r w:rsidRPr="00C16E3A">
        <w:rPr>
          <w:rFonts w:ascii="Courier New" w:hAnsi="Courier New" w:cs="Courier New"/>
          <w:lang w:val="es-AR"/>
        </w:rPr>
        <w:t xml:space="preserve">Azota caballos, </w:t>
      </w:r>
      <w:proofErr w:type="spellStart"/>
      <w:r w:rsidRPr="00C16E3A">
        <w:rPr>
          <w:rFonts w:ascii="Courier New" w:hAnsi="Courier New" w:cs="Courier New"/>
          <w:lang w:val="es-AR"/>
        </w:rPr>
        <w:t>Caá-ovetí</w:t>
      </w:r>
      <w:proofErr w:type="spellEnd"/>
      <w:r>
        <w:rPr>
          <w:rFonts w:ascii="Courier New" w:hAnsi="Courier New" w:cs="Courier New"/>
          <w:lang w:val="es-AR"/>
        </w:rPr>
        <w:t xml:space="preserve">, </w:t>
      </w:r>
      <w:r w:rsidRPr="00C16E3A">
        <w:rPr>
          <w:rFonts w:ascii="Courier New" w:hAnsi="Courier New" w:cs="Courier New"/>
          <w:lang w:val="es-AR"/>
        </w:rPr>
        <w:t xml:space="preserve">Francisco </w:t>
      </w:r>
      <w:r w:rsidR="0054404A" w:rsidRPr="00C16E3A">
        <w:rPr>
          <w:rFonts w:ascii="Courier New" w:hAnsi="Courier New" w:cs="Courier New"/>
          <w:lang w:val="es-AR"/>
        </w:rPr>
        <w:t>Álvarez</w:t>
      </w:r>
      <w:r w:rsidR="0054404A">
        <w:rPr>
          <w:rFonts w:ascii="Courier New" w:hAnsi="Courier New" w:cs="Courier New"/>
          <w:lang w:val="es-AR"/>
        </w:rPr>
        <w:t>) y desea saber para realizar el primer raleo (eliminar</w:t>
      </w:r>
      <w:r w:rsidR="0033446A">
        <w:rPr>
          <w:rFonts w:ascii="Courier New" w:hAnsi="Courier New" w:cs="Courier New"/>
          <w:lang w:val="es-AR"/>
        </w:rPr>
        <w:t>á</w:t>
      </w:r>
      <w:r w:rsidR="0054404A">
        <w:rPr>
          <w:rFonts w:ascii="Courier New" w:hAnsi="Courier New" w:cs="Courier New"/>
          <w:lang w:val="es-AR"/>
        </w:rPr>
        <w:t xml:space="preserve"> el 50% de los </w:t>
      </w:r>
      <w:r w:rsidR="0033446A">
        <w:rPr>
          <w:rFonts w:ascii="Courier New" w:hAnsi="Courier New" w:cs="Courier New"/>
          <w:lang w:val="es-AR"/>
        </w:rPr>
        <w:t xml:space="preserve">árboles </w:t>
      </w:r>
      <w:r w:rsidR="0054404A">
        <w:rPr>
          <w:rFonts w:ascii="Courier New" w:hAnsi="Courier New" w:cs="Courier New"/>
          <w:lang w:val="es-AR"/>
        </w:rPr>
        <w:t xml:space="preserve">Intermedios y el </w:t>
      </w:r>
      <w:r w:rsidR="00F7749A">
        <w:rPr>
          <w:rFonts w:ascii="Courier New" w:hAnsi="Courier New" w:cs="Courier New"/>
          <w:lang w:val="es-AR"/>
        </w:rPr>
        <w:t xml:space="preserve">70% de los </w:t>
      </w:r>
      <w:r w:rsidR="0033446A">
        <w:rPr>
          <w:rFonts w:ascii="Courier New" w:hAnsi="Courier New" w:cs="Courier New"/>
          <w:lang w:val="es-AR"/>
        </w:rPr>
        <w:t>S</w:t>
      </w:r>
      <w:r w:rsidR="00F7749A">
        <w:rPr>
          <w:rFonts w:ascii="Courier New" w:hAnsi="Courier New" w:cs="Courier New"/>
          <w:lang w:val="es-AR"/>
        </w:rPr>
        <w:t>uprimidos)</w:t>
      </w:r>
      <w:r w:rsidR="0054404A">
        <w:rPr>
          <w:rFonts w:ascii="Courier New" w:hAnsi="Courier New" w:cs="Courier New"/>
          <w:lang w:val="es-AR"/>
        </w:rPr>
        <w:t xml:space="preserve">, el número de individuos por hectárea que tiene para cada clase social. Este productor utilizara la madera de los Dominantes para realizar </w:t>
      </w:r>
      <w:r w:rsidR="0054404A" w:rsidRPr="00C16E3A">
        <w:rPr>
          <w:rFonts w:ascii="Courier New" w:hAnsi="Courier New" w:cs="Courier New"/>
          <w:lang w:val="es-AR"/>
        </w:rPr>
        <w:t>laminado</w:t>
      </w:r>
      <w:r w:rsidR="0054404A">
        <w:rPr>
          <w:rFonts w:ascii="Courier New" w:hAnsi="Courier New" w:cs="Courier New"/>
          <w:lang w:val="es-AR"/>
        </w:rPr>
        <w:t xml:space="preserve"> de la madera</w:t>
      </w:r>
      <w:r w:rsidR="0054404A" w:rsidRPr="00C16E3A">
        <w:rPr>
          <w:rFonts w:ascii="Courier New" w:hAnsi="Courier New" w:cs="Courier New"/>
          <w:lang w:val="es-AR"/>
        </w:rPr>
        <w:t>,</w:t>
      </w:r>
      <w:r w:rsidR="0054404A">
        <w:rPr>
          <w:rFonts w:ascii="Courier New" w:hAnsi="Courier New" w:cs="Courier New"/>
          <w:lang w:val="es-AR"/>
        </w:rPr>
        <w:t xml:space="preserve"> </w:t>
      </w:r>
      <w:r w:rsidRPr="00C16E3A">
        <w:rPr>
          <w:rFonts w:ascii="Courier New" w:hAnsi="Courier New" w:cs="Courier New"/>
          <w:lang w:val="es-AR"/>
        </w:rPr>
        <w:t>estructura de muebles, hélices de avión, cajas, embalajes</w:t>
      </w:r>
      <w:r w:rsidR="0054404A">
        <w:rPr>
          <w:rFonts w:ascii="Courier New" w:hAnsi="Courier New" w:cs="Courier New"/>
          <w:lang w:val="es-AR"/>
        </w:rPr>
        <w:t xml:space="preserve"> y</w:t>
      </w:r>
      <w:r w:rsidRPr="00C16E3A">
        <w:rPr>
          <w:rFonts w:ascii="Courier New" w:hAnsi="Courier New" w:cs="Courier New"/>
          <w:lang w:val="es-AR"/>
        </w:rPr>
        <w:t xml:space="preserve"> </w:t>
      </w:r>
      <w:proofErr w:type="spellStart"/>
      <w:r w:rsidRPr="00C16E3A">
        <w:rPr>
          <w:rFonts w:ascii="Courier New" w:hAnsi="Courier New" w:cs="Courier New"/>
          <w:lang w:val="es-AR"/>
        </w:rPr>
        <w:t>contraplacas</w:t>
      </w:r>
      <w:proofErr w:type="spellEnd"/>
      <w:r w:rsidR="0054404A">
        <w:rPr>
          <w:rFonts w:ascii="Courier New" w:hAnsi="Courier New" w:cs="Courier New"/>
          <w:lang w:val="es-AR"/>
        </w:rPr>
        <w:t xml:space="preserve">. Los </w:t>
      </w:r>
      <w:proofErr w:type="spellStart"/>
      <w:r w:rsidR="0054404A">
        <w:rPr>
          <w:rFonts w:ascii="Courier New" w:hAnsi="Courier New" w:cs="Courier New"/>
          <w:lang w:val="es-AR"/>
        </w:rPr>
        <w:t>Codominantes</w:t>
      </w:r>
      <w:proofErr w:type="spellEnd"/>
      <w:r w:rsidR="0054404A">
        <w:rPr>
          <w:rFonts w:ascii="Courier New" w:hAnsi="Courier New" w:cs="Courier New"/>
          <w:lang w:val="es-AR"/>
        </w:rPr>
        <w:t xml:space="preserve"> para </w:t>
      </w:r>
      <w:r w:rsidRPr="00C16E3A">
        <w:rPr>
          <w:rFonts w:ascii="Courier New" w:hAnsi="Courier New" w:cs="Courier New"/>
          <w:lang w:val="es-AR"/>
        </w:rPr>
        <w:t>piezas torneadas; construcción civil; hormas de calzado</w:t>
      </w:r>
      <w:r w:rsidR="0054404A">
        <w:rPr>
          <w:rFonts w:ascii="Courier New" w:hAnsi="Courier New" w:cs="Courier New"/>
          <w:lang w:val="es-AR"/>
        </w:rPr>
        <w:t xml:space="preserve"> y</w:t>
      </w:r>
      <w:r w:rsidRPr="00C16E3A">
        <w:rPr>
          <w:rFonts w:ascii="Courier New" w:hAnsi="Courier New" w:cs="Courier New"/>
          <w:lang w:val="es-AR"/>
        </w:rPr>
        <w:t xml:space="preserve"> piezas curvadas</w:t>
      </w:r>
      <w:r w:rsidR="0054404A">
        <w:rPr>
          <w:rFonts w:ascii="Courier New" w:hAnsi="Courier New" w:cs="Courier New"/>
          <w:lang w:val="es-AR"/>
        </w:rPr>
        <w:t xml:space="preserve">. Los intermedios para </w:t>
      </w:r>
      <w:r w:rsidRPr="00C16E3A">
        <w:rPr>
          <w:rFonts w:ascii="Courier New" w:hAnsi="Courier New" w:cs="Courier New"/>
          <w:lang w:val="es-AR"/>
        </w:rPr>
        <w:t>instrumentos musicales, escobas, postes, durmientes</w:t>
      </w:r>
      <w:r w:rsidR="0054404A">
        <w:rPr>
          <w:rFonts w:ascii="Courier New" w:hAnsi="Courier New" w:cs="Courier New"/>
          <w:lang w:val="es-AR"/>
        </w:rPr>
        <w:t xml:space="preserve"> y </w:t>
      </w:r>
      <w:r w:rsidRPr="00C16E3A">
        <w:rPr>
          <w:rFonts w:ascii="Courier New" w:hAnsi="Courier New" w:cs="Courier New"/>
          <w:lang w:val="es-AR"/>
        </w:rPr>
        <w:t>esculturas</w:t>
      </w:r>
      <w:r w:rsidR="0054404A">
        <w:rPr>
          <w:rFonts w:ascii="Courier New" w:hAnsi="Courier New" w:cs="Courier New"/>
          <w:lang w:val="es-AR"/>
        </w:rPr>
        <w:t>. Finalmente los suprimidos los usara para culatas de armas de fuego</w:t>
      </w:r>
      <w:r w:rsidR="0033446A">
        <w:rPr>
          <w:rFonts w:ascii="Courier New" w:hAnsi="Courier New" w:cs="Courier New"/>
          <w:lang w:val="es-AR"/>
        </w:rPr>
        <w:t xml:space="preserve"> y de no fuego</w:t>
      </w:r>
      <w:r w:rsidR="0054404A">
        <w:rPr>
          <w:rFonts w:ascii="Courier New" w:hAnsi="Courier New" w:cs="Courier New"/>
          <w:lang w:val="es-AR"/>
        </w:rPr>
        <w:t>. Para realizar este trabajo, usted instal</w:t>
      </w:r>
      <w:r w:rsidR="0033446A">
        <w:rPr>
          <w:rFonts w:ascii="Courier New" w:hAnsi="Courier New" w:cs="Courier New"/>
          <w:lang w:val="es-AR"/>
        </w:rPr>
        <w:t>ó</w:t>
      </w:r>
      <w:r w:rsidR="0054404A">
        <w:rPr>
          <w:rFonts w:ascii="Courier New" w:hAnsi="Courier New" w:cs="Courier New"/>
          <w:lang w:val="es-AR"/>
        </w:rPr>
        <w:t xml:space="preserve"> 4 parcelas </w:t>
      </w:r>
      <w:r w:rsidR="00F7749A">
        <w:rPr>
          <w:rFonts w:ascii="Courier New" w:hAnsi="Courier New" w:cs="Courier New"/>
          <w:lang w:val="es-AR"/>
        </w:rPr>
        <w:t xml:space="preserve">circulares de radio 8m </w:t>
      </w:r>
      <w:r w:rsidR="0054404A">
        <w:rPr>
          <w:rFonts w:ascii="Courier New" w:hAnsi="Courier New" w:cs="Courier New"/>
          <w:lang w:val="es-AR"/>
        </w:rPr>
        <w:t>en el predio, cuyo</w:t>
      </w:r>
      <w:r w:rsidR="00F7749A">
        <w:rPr>
          <w:rFonts w:ascii="Courier New" w:hAnsi="Courier New" w:cs="Courier New"/>
          <w:lang w:val="es-AR"/>
        </w:rPr>
        <w:t>s datos son los siguientes:</w:t>
      </w:r>
    </w:p>
    <w:p w:rsidR="00F7749A" w:rsidRDefault="00F7749A" w:rsidP="00C16E3A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Parcela 1: Pendiente 5º, Dominantes 2 árboles, </w:t>
      </w:r>
      <w:proofErr w:type="spellStart"/>
      <w:r>
        <w:rPr>
          <w:rFonts w:ascii="Courier New" w:hAnsi="Courier New" w:cs="Courier New"/>
          <w:lang w:val="es-AR"/>
        </w:rPr>
        <w:t>Codom</w:t>
      </w:r>
      <w:proofErr w:type="spellEnd"/>
      <w:r>
        <w:rPr>
          <w:rFonts w:ascii="Courier New" w:hAnsi="Courier New" w:cs="Courier New"/>
          <w:lang w:val="es-AR"/>
        </w:rPr>
        <w:t xml:space="preserve"> 7, </w:t>
      </w:r>
      <w:proofErr w:type="spellStart"/>
      <w:r>
        <w:rPr>
          <w:rFonts w:ascii="Courier New" w:hAnsi="Courier New" w:cs="Courier New"/>
          <w:lang w:val="es-AR"/>
        </w:rPr>
        <w:t>Int</w:t>
      </w:r>
      <w:proofErr w:type="spellEnd"/>
      <w:r>
        <w:rPr>
          <w:rFonts w:ascii="Courier New" w:hAnsi="Courier New" w:cs="Courier New"/>
          <w:lang w:val="es-AR"/>
        </w:rPr>
        <w:t xml:space="preserve"> 3, </w:t>
      </w:r>
      <w:proofErr w:type="spellStart"/>
      <w:r>
        <w:rPr>
          <w:rFonts w:ascii="Courier New" w:hAnsi="Courier New" w:cs="Courier New"/>
          <w:lang w:val="es-AR"/>
        </w:rPr>
        <w:t>Sup</w:t>
      </w:r>
      <w:proofErr w:type="spellEnd"/>
      <w:r>
        <w:rPr>
          <w:rFonts w:ascii="Courier New" w:hAnsi="Courier New" w:cs="Courier New"/>
          <w:lang w:val="es-AR"/>
        </w:rPr>
        <w:t xml:space="preserve"> 1.</w:t>
      </w:r>
    </w:p>
    <w:p w:rsidR="00F7749A" w:rsidRDefault="00F7749A" w:rsidP="00F7749A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Parcela 2: Pendiente 40º, </w:t>
      </w:r>
      <w:proofErr w:type="spellStart"/>
      <w:r>
        <w:rPr>
          <w:rFonts w:ascii="Courier New" w:hAnsi="Courier New" w:cs="Courier New"/>
          <w:lang w:val="es-AR"/>
        </w:rPr>
        <w:t>Codominantes</w:t>
      </w:r>
      <w:proofErr w:type="spellEnd"/>
      <w:r>
        <w:rPr>
          <w:rFonts w:ascii="Courier New" w:hAnsi="Courier New" w:cs="Courier New"/>
          <w:lang w:val="es-AR"/>
        </w:rPr>
        <w:t xml:space="preserve"> 8, Intermedios 2.</w:t>
      </w:r>
    </w:p>
    <w:p w:rsidR="00F7749A" w:rsidRDefault="00F7749A" w:rsidP="00F7749A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Parcela 3: Pendiente 1º, Dominantes 3 árboles, </w:t>
      </w:r>
      <w:proofErr w:type="spellStart"/>
      <w:r>
        <w:rPr>
          <w:rFonts w:ascii="Courier New" w:hAnsi="Courier New" w:cs="Courier New"/>
          <w:lang w:val="es-AR"/>
        </w:rPr>
        <w:t>Codom</w:t>
      </w:r>
      <w:proofErr w:type="spellEnd"/>
      <w:r>
        <w:rPr>
          <w:rFonts w:ascii="Courier New" w:hAnsi="Courier New" w:cs="Courier New"/>
          <w:lang w:val="es-AR"/>
        </w:rPr>
        <w:t xml:space="preserve"> 7, Sup</w:t>
      </w:r>
      <w:r w:rsidR="003778E5">
        <w:rPr>
          <w:rFonts w:ascii="Courier New" w:hAnsi="Courier New" w:cs="Courier New"/>
          <w:lang w:val="es-AR"/>
        </w:rPr>
        <w:t>rimidos</w:t>
      </w:r>
      <w:r>
        <w:rPr>
          <w:rFonts w:ascii="Courier New" w:hAnsi="Courier New" w:cs="Courier New"/>
          <w:lang w:val="es-AR"/>
        </w:rPr>
        <w:t xml:space="preserve"> 2.</w:t>
      </w:r>
    </w:p>
    <w:p w:rsidR="00F7749A" w:rsidRDefault="00F7749A" w:rsidP="00F7749A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Parcela 4: Pendiente 8º, Dominantes 1 árboles, </w:t>
      </w:r>
      <w:proofErr w:type="spellStart"/>
      <w:r>
        <w:rPr>
          <w:rFonts w:ascii="Courier New" w:hAnsi="Courier New" w:cs="Courier New"/>
          <w:lang w:val="es-AR"/>
        </w:rPr>
        <w:t>Codom</w:t>
      </w:r>
      <w:proofErr w:type="spellEnd"/>
      <w:r>
        <w:rPr>
          <w:rFonts w:ascii="Courier New" w:hAnsi="Courier New" w:cs="Courier New"/>
          <w:lang w:val="es-AR"/>
        </w:rPr>
        <w:t xml:space="preserve"> 5, </w:t>
      </w:r>
      <w:proofErr w:type="spellStart"/>
      <w:r>
        <w:rPr>
          <w:rFonts w:ascii="Courier New" w:hAnsi="Courier New" w:cs="Courier New"/>
          <w:lang w:val="es-AR"/>
        </w:rPr>
        <w:t>Int</w:t>
      </w:r>
      <w:proofErr w:type="spellEnd"/>
      <w:r>
        <w:rPr>
          <w:rFonts w:ascii="Courier New" w:hAnsi="Courier New" w:cs="Courier New"/>
          <w:lang w:val="es-AR"/>
        </w:rPr>
        <w:t xml:space="preserve"> 1, </w:t>
      </w:r>
      <w:proofErr w:type="spellStart"/>
      <w:r>
        <w:rPr>
          <w:rFonts w:ascii="Courier New" w:hAnsi="Courier New" w:cs="Courier New"/>
          <w:lang w:val="es-AR"/>
        </w:rPr>
        <w:t>Sup</w:t>
      </w:r>
      <w:proofErr w:type="spellEnd"/>
      <w:r>
        <w:rPr>
          <w:rFonts w:ascii="Courier New" w:hAnsi="Courier New" w:cs="Courier New"/>
          <w:lang w:val="es-AR"/>
        </w:rPr>
        <w:t xml:space="preserve"> 1.</w:t>
      </w:r>
    </w:p>
    <w:p w:rsidR="00F7749A" w:rsidRDefault="007C0C56" w:rsidP="00F7749A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lastRenderedPageBreak/>
        <w:t xml:space="preserve">Calcule la </w:t>
      </w:r>
      <w:r w:rsidRPr="00211633">
        <w:rPr>
          <w:rFonts w:ascii="Courier New" w:hAnsi="Courier New" w:cs="Courier New"/>
          <w:b/>
          <w:lang w:val="es-AR"/>
        </w:rPr>
        <w:t>densidad total y por clase social en individuos por hectárea</w:t>
      </w:r>
      <w:r>
        <w:rPr>
          <w:rFonts w:ascii="Courier New" w:hAnsi="Courier New" w:cs="Courier New"/>
          <w:lang w:val="es-AR"/>
        </w:rPr>
        <w:t xml:space="preserve">. </w:t>
      </w:r>
      <w:r w:rsidR="00C95DDB">
        <w:rPr>
          <w:rFonts w:ascii="Courier New" w:hAnsi="Courier New" w:cs="Courier New"/>
          <w:lang w:val="es-AR"/>
        </w:rPr>
        <w:t xml:space="preserve">Recuerde corregir el radio de la parcela por la pendiente del terreno, eh! </w:t>
      </w:r>
      <w:r>
        <w:rPr>
          <w:rFonts w:ascii="Courier New" w:hAnsi="Courier New" w:cs="Courier New"/>
          <w:lang w:val="es-AR"/>
        </w:rPr>
        <w:t>Gracias.</w:t>
      </w:r>
    </w:p>
    <w:p w:rsidR="00C16E3A" w:rsidRDefault="00C16E3A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5E71CC" w:rsidRPr="005E71CC" w:rsidRDefault="005E71CC" w:rsidP="005E71CC">
      <w:pPr>
        <w:spacing w:line="240" w:lineRule="exact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b/>
          <w:lang w:val="es-AR"/>
        </w:rPr>
        <w:t>3)</w:t>
      </w:r>
      <w:r>
        <w:rPr>
          <w:rFonts w:ascii="Courier New" w:hAnsi="Courier New" w:cs="Courier New"/>
          <w:lang w:val="es-AR"/>
        </w:rPr>
        <w:t xml:space="preserve"> </w:t>
      </w:r>
      <w:r w:rsidRPr="005E71CC">
        <w:rPr>
          <w:rFonts w:ascii="Courier New" w:hAnsi="Courier New" w:cs="Courier New"/>
          <w:lang w:val="es-AR"/>
        </w:rPr>
        <w:t>Para det</w:t>
      </w:r>
      <w:r w:rsidR="00211633">
        <w:rPr>
          <w:rFonts w:ascii="Courier New" w:hAnsi="Courier New" w:cs="Courier New"/>
          <w:lang w:val="es-AR"/>
        </w:rPr>
        <w:t xml:space="preserve">erminar el Índice de </w:t>
      </w:r>
      <w:proofErr w:type="spellStart"/>
      <w:r w:rsidR="00211633">
        <w:rPr>
          <w:rFonts w:ascii="Courier New" w:hAnsi="Courier New" w:cs="Courier New"/>
          <w:lang w:val="es-AR"/>
        </w:rPr>
        <w:t>Reineke</w:t>
      </w:r>
      <w:proofErr w:type="spellEnd"/>
      <w:r w:rsidR="00211633">
        <w:rPr>
          <w:rFonts w:ascii="Courier New" w:hAnsi="Courier New" w:cs="Courier New"/>
          <w:lang w:val="es-AR"/>
        </w:rPr>
        <w:t xml:space="preserve"> del rodal de la tabla de abajo </w:t>
      </w:r>
      <w:r w:rsidRPr="005E71CC">
        <w:rPr>
          <w:rFonts w:ascii="Courier New" w:hAnsi="Courier New" w:cs="Courier New"/>
          <w:lang w:val="es-AR"/>
        </w:rPr>
        <w:t>usted carece de un sistema de rectas de</w:t>
      </w:r>
      <w:r>
        <w:rPr>
          <w:rFonts w:ascii="Courier New" w:hAnsi="Courier New" w:cs="Courier New"/>
          <w:lang w:val="es-AR"/>
        </w:rPr>
        <w:t xml:space="preserve"> </w:t>
      </w:r>
      <w:proofErr w:type="spellStart"/>
      <w:r w:rsidRPr="005E71CC">
        <w:rPr>
          <w:rFonts w:ascii="Courier New" w:hAnsi="Courier New" w:cs="Courier New"/>
          <w:lang w:val="es-AR"/>
        </w:rPr>
        <w:t>Reineke</w:t>
      </w:r>
      <w:proofErr w:type="spellEnd"/>
      <w:r w:rsidRPr="005E71CC">
        <w:rPr>
          <w:rFonts w:ascii="Courier New" w:hAnsi="Courier New" w:cs="Courier New"/>
          <w:lang w:val="es-AR"/>
        </w:rPr>
        <w:t xml:space="preserve"> y decide construir uno. Para construir el sistema de rectas Ud. instala 6 parcelas en</w:t>
      </w:r>
      <w:r>
        <w:rPr>
          <w:rFonts w:ascii="Courier New" w:hAnsi="Courier New" w:cs="Courier New"/>
          <w:lang w:val="es-AR"/>
        </w:rPr>
        <w:t xml:space="preserve"> </w:t>
      </w:r>
      <w:r w:rsidRPr="005E71CC">
        <w:rPr>
          <w:rFonts w:ascii="Courier New" w:hAnsi="Courier New" w:cs="Courier New"/>
          <w:lang w:val="es-AR"/>
        </w:rPr>
        <w:t>rodales totalmente ocupados y obtiene los siguientes resultados:</w:t>
      </w:r>
    </w:p>
    <w:p w:rsidR="006B6CFA" w:rsidRPr="009337B1" w:rsidRDefault="005E71CC" w:rsidP="006B6CFA">
      <w:pPr>
        <w:spacing w:line="240" w:lineRule="exact"/>
        <w:rPr>
          <w:rFonts w:ascii="Courier New" w:hAnsi="Courier New" w:cs="Courier New"/>
          <w:sz w:val="16"/>
          <w:szCs w:val="16"/>
          <w:lang w:val="es-AR"/>
        </w:rPr>
      </w:pPr>
      <w:r w:rsidRPr="005E71CC">
        <w:rPr>
          <w:rFonts w:ascii="Courier New" w:hAnsi="Courier New" w:cs="Courier New"/>
          <w:lang w:val="es-AR"/>
        </w:rPr>
        <w:t>N</w:t>
      </w:r>
      <w:r w:rsidRPr="00BB7243">
        <w:rPr>
          <w:rFonts w:ascii="Courier New" w:hAnsi="Courier New" w:cs="Courier New"/>
          <w:vertAlign w:val="superscript"/>
          <w:lang w:val="es-AR"/>
        </w:rPr>
        <w:t>o</w:t>
      </w:r>
      <w:r w:rsidRPr="005E71CC">
        <w:rPr>
          <w:rFonts w:ascii="Courier New" w:hAnsi="Courier New" w:cs="Courier New"/>
          <w:lang w:val="es-AR"/>
        </w:rPr>
        <w:t xml:space="preserve"> </w:t>
      </w:r>
      <w:r w:rsidR="006B6CFA">
        <w:rPr>
          <w:rFonts w:ascii="Courier New" w:hAnsi="Courier New" w:cs="Courier New"/>
          <w:lang w:val="es-AR"/>
        </w:rPr>
        <w:t xml:space="preserve"> - </w:t>
      </w:r>
      <w:proofErr w:type="spellStart"/>
      <w:r w:rsidRPr="005E71CC">
        <w:rPr>
          <w:rFonts w:ascii="Courier New" w:hAnsi="Courier New" w:cs="Courier New"/>
          <w:lang w:val="es-AR"/>
        </w:rPr>
        <w:t>Dq</w:t>
      </w:r>
      <w:proofErr w:type="spellEnd"/>
      <w:r w:rsidRPr="005E71CC">
        <w:rPr>
          <w:rFonts w:ascii="Courier New" w:hAnsi="Courier New" w:cs="Courier New"/>
          <w:lang w:val="es-AR"/>
        </w:rPr>
        <w:t xml:space="preserve"> </w:t>
      </w:r>
      <w:r w:rsidR="006B6CFA">
        <w:rPr>
          <w:rFonts w:ascii="Courier New" w:hAnsi="Courier New" w:cs="Courier New"/>
          <w:lang w:val="es-AR"/>
        </w:rPr>
        <w:t xml:space="preserve">- </w:t>
      </w:r>
      <w:r w:rsidRPr="005E71CC">
        <w:rPr>
          <w:rFonts w:ascii="Courier New" w:hAnsi="Courier New" w:cs="Courier New"/>
          <w:lang w:val="es-AR"/>
        </w:rPr>
        <w:t>N/ha</w:t>
      </w:r>
      <w:r w:rsidR="006B6CFA" w:rsidRPr="006B6CFA">
        <w:rPr>
          <w:rFonts w:ascii="Courier New" w:hAnsi="Courier New" w:cs="Courier New"/>
          <w:lang w:val="es-AR"/>
        </w:rPr>
        <w:t xml:space="preserve"> </w:t>
      </w:r>
      <w:r w:rsidR="006B6CFA">
        <w:rPr>
          <w:rFonts w:ascii="Courier New" w:hAnsi="Courier New" w:cs="Courier New"/>
          <w:lang w:val="es-AR"/>
        </w:rPr>
        <w:t xml:space="preserve">- </w:t>
      </w:r>
      <w:r w:rsidR="006B6CFA" w:rsidRPr="005E71CC">
        <w:rPr>
          <w:rFonts w:ascii="Courier New" w:hAnsi="Courier New" w:cs="Courier New"/>
          <w:lang w:val="es-AR"/>
        </w:rPr>
        <w:t xml:space="preserve">log </w:t>
      </w:r>
      <w:proofErr w:type="spellStart"/>
      <w:r w:rsidR="006B6CFA" w:rsidRPr="005E71CC">
        <w:rPr>
          <w:rFonts w:ascii="Courier New" w:hAnsi="Courier New" w:cs="Courier New"/>
          <w:lang w:val="es-AR"/>
        </w:rPr>
        <w:t>Dq</w:t>
      </w:r>
      <w:proofErr w:type="spellEnd"/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log(N/</w:t>
      </w:r>
      <w:proofErr w:type="spellStart"/>
      <w:r w:rsidR="006B6CFA" w:rsidRPr="005E71CC">
        <w:rPr>
          <w:rFonts w:ascii="Courier New" w:hAnsi="Courier New" w:cs="Courier New"/>
          <w:lang w:val="es-AR"/>
        </w:rPr>
        <w:t>ha</w:t>
      </w:r>
      <w:proofErr w:type="spellEnd"/>
      <w:r w:rsidR="006B6CFA" w:rsidRPr="005E71CC">
        <w:rPr>
          <w:rFonts w:ascii="Courier New" w:hAnsi="Courier New" w:cs="Courier New"/>
          <w:lang w:val="es-AR"/>
        </w:rPr>
        <w:t>)</w:t>
      </w:r>
      <w:r w:rsidR="009337B1">
        <w:rPr>
          <w:rFonts w:ascii="Courier New" w:hAnsi="Courier New" w:cs="Courier New"/>
          <w:lang w:val="es-AR"/>
        </w:rPr>
        <w:t xml:space="preserve"> </w:t>
      </w:r>
      <w:r w:rsidR="009337B1" w:rsidRPr="009337B1">
        <w:rPr>
          <w:rFonts w:ascii="Courier New" w:hAnsi="Courier New" w:cs="Courier New"/>
          <w:sz w:val="16"/>
          <w:szCs w:val="16"/>
          <w:lang w:val="es-AR"/>
        </w:rPr>
        <w:t xml:space="preserve">(complete Log </w:t>
      </w:r>
      <w:proofErr w:type="spellStart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>Dq</w:t>
      </w:r>
      <w:proofErr w:type="spellEnd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 xml:space="preserve"> y log(N/</w:t>
      </w:r>
      <w:proofErr w:type="spellStart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>ha</w:t>
      </w:r>
      <w:proofErr w:type="spellEnd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>))</w:t>
      </w:r>
    </w:p>
    <w:p w:rsidR="005E71CC" w:rsidRPr="005E71CC" w:rsidRDefault="005E71CC" w:rsidP="00BB7243">
      <w:pPr>
        <w:spacing w:after="0" w:line="240" w:lineRule="auto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>1</w:t>
      </w:r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15,0</w:t>
      </w:r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1455</w:t>
      </w:r>
      <w:r w:rsidR="00FD66C2">
        <w:rPr>
          <w:rFonts w:ascii="Courier New" w:hAnsi="Courier New" w:cs="Courier New"/>
          <w:lang w:val="es-AR"/>
        </w:rPr>
        <w:t xml:space="preserve"> - </w:t>
      </w:r>
    </w:p>
    <w:p w:rsidR="005E71CC" w:rsidRPr="005E71CC" w:rsidRDefault="005E71CC" w:rsidP="00BB7243">
      <w:pPr>
        <w:spacing w:after="0" w:line="240" w:lineRule="auto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>2</w:t>
      </w:r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21,6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FD66C2">
        <w:rPr>
          <w:rFonts w:ascii="Courier New" w:hAnsi="Courier New" w:cs="Courier New"/>
          <w:lang w:val="es-AR"/>
        </w:rPr>
        <w:t>–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6B6CFA" w:rsidRPr="005E71CC">
        <w:rPr>
          <w:rFonts w:ascii="Courier New" w:hAnsi="Courier New" w:cs="Courier New"/>
          <w:lang w:val="es-AR"/>
        </w:rPr>
        <w:t>722</w:t>
      </w:r>
      <w:r w:rsidR="00FD66C2">
        <w:rPr>
          <w:rFonts w:ascii="Courier New" w:hAnsi="Courier New" w:cs="Courier New"/>
          <w:lang w:val="es-AR"/>
        </w:rPr>
        <w:t xml:space="preserve"> - </w:t>
      </w:r>
    </w:p>
    <w:p w:rsidR="005E71CC" w:rsidRPr="005E71CC" w:rsidRDefault="005E71CC" w:rsidP="00BB7243">
      <w:pPr>
        <w:spacing w:after="0" w:line="240" w:lineRule="auto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>3</w:t>
      </w:r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24,4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FD66C2">
        <w:rPr>
          <w:rFonts w:ascii="Courier New" w:hAnsi="Courier New" w:cs="Courier New"/>
          <w:lang w:val="es-AR"/>
        </w:rPr>
        <w:t>–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6B6CFA" w:rsidRPr="005E71CC">
        <w:rPr>
          <w:rFonts w:ascii="Courier New" w:hAnsi="Courier New" w:cs="Courier New"/>
          <w:lang w:val="es-AR"/>
        </w:rPr>
        <w:t>661</w:t>
      </w:r>
      <w:r w:rsidR="00FD66C2">
        <w:rPr>
          <w:rFonts w:ascii="Courier New" w:hAnsi="Courier New" w:cs="Courier New"/>
          <w:lang w:val="es-AR"/>
        </w:rPr>
        <w:t xml:space="preserve"> - </w:t>
      </w:r>
    </w:p>
    <w:p w:rsidR="005E71CC" w:rsidRPr="005E71CC" w:rsidRDefault="005E71CC" w:rsidP="00BB7243">
      <w:pPr>
        <w:spacing w:after="0" w:line="240" w:lineRule="auto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>4</w:t>
      </w:r>
      <w:r w:rsidR="006B6CFA">
        <w:rPr>
          <w:rFonts w:ascii="Courier New" w:hAnsi="Courier New" w:cs="Courier New"/>
          <w:lang w:val="es-AR"/>
        </w:rPr>
        <w:t xml:space="preserve"> - </w:t>
      </w:r>
      <w:r w:rsidR="006B6CFA" w:rsidRPr="005E71CC">
        <w:rPr>
          <w:rFonts w:ascii="Courier New" w:hAnsi="Courier New" w:cs="Courier New"/>
          <w:lang w:val="es-AR"/>
        </w:rPr>
        <w:t>26,2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FD66C2">
        <w:rPr>
          <w:rFonts w:ascii="Courier New" w:hAnsi="Courier New" w:cs="Courier New"/>
          <w:lang w:val="es-AR"/>
        </w:rPr>
        <w:t>–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6B6CFA" w:rsidRPr="005E71CC">
        <w:rPr>
          <w:rFonts w:ascii="Courier New" w:hAnsi="Courier New" w:cs="Courier New"/>
          <w:lang w:val="es-AR"/>
        </w:rPr>
        <w:t>599</w:t>
      </w:r>
      <w:r w:rsidR="00FD66C2">
        <w:rPr>
          <w:rFonts w:ascii="Courier New" w:hAnsi="Courier New" w:cs="Courier New"/>
          <w:lang w:val="es-AR"/>
        </w:rPr>
        <w:t xml:space="preserve"> - </w:t>
      </w:r>
    </w:p>
    <w:p w:rsidR="005E71CC" w:rsidRPr="006530A3" w:rsidRDefault="005E71CC" w:rsidP="00BB7243">
      <w:pPr>
        <w:spacing w:after="0" w:line="240" w:lineRule="auto"/>
        <w:rPr>
          <w:rFonts w:ascii="Courier New" w:hAnsi="Courier New" w:cs="Courier New"/>
          <w:b/>
          <w:lang w:val="es-AR"/>
        </w:rPr>
      </w:pPr>
      <w:r w:rsidRPr="006530A3">
        <w:rPr>
          <w:rFonts w:ascii="Courier New" w:hAnsi="Courier New" w:cs="Courier New"/>
          <w:b/>
          <w:lang w:val="es-AR"/>
        </w:rPr>
        <w:t>5</w:t>
      </w:r>
      <w:r w:rsidR="006B6CFA" w:rsidRPr="006530A3">
        <w:rPr>
          <w:rFonts w:ascii="Courier New" w:hAnsi="Courier New" w:cs="Courier New"/>
          <w:b/>
          <w:lang w:val="es-AR"/>
        </w:rPr>
        <w:t xml:space="preserve"> - 28,0 </w:t>
      </w:r>
      <w:r w:rsidR="00FD66C2" w:rsidRPr="006530A3">
        <w:rPr>
          <w:rFonts w:ascii="Courier New" w:hAnsi="Courier New" w:cs="Courier New"/>
          <w:b/>
          <w:lang w:val="es-AR"/>
        </w:rPr>
        <w:t>–</w:t>
      </w:r>
      <w:r w:rsidR="006B6CFA" w:rsidRPr="006530A3">
        <w:rPr>
          <w:rFonts w:ascii="Courier New" w:hAnsi="Courier New" w:cs="Courier New"/>
          <w:b/>
          <w:lang w:val="es-AR"/>
        </w:rPr>
        <w:t xml:space="preserve"> 399</w:t>
      </w:r>
      <w:r w:rsidR="00FD66C2" w:rsidRPr="006530A3">
        <w:rPr>
          <w:rFonts w:ascii="Courier New" w:hAnsi="Courier New" w:cs="Courier New"/>
          <w:b/>
          <w:lang w:val="es-AR"/>
        </w:rPr>
        <w:t xml:space="preserve"> - </w:t>
      </w:r>
    </w:p>
    <w:p w:rsidR="005E71CC" w:rsidRPr="005E71CC" w:rsidRDefault="005E71CC" w:rsidP="00BB7243">
      <w:pPr>
        <w:spacing w:after="0" w:line="240" w:lineRule="auto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 xml:space="preserve">6 </w:t>
      </w:r>
      <w:r w:rsidR="006B6CFA">
        <w:rPr>
          <w:rFonts w:ascii="Courier New" w:hAnsi="Courier New" w:cs="Courier New"/>
          <w:lang w:val="es-AR"/>
        </w:rPr>
        <w:t xml:space="preserve">- </w:t>
      </w:r>
      <w:r w:rsidR="006B6CFA" w:rsidRPr="005E71CC">
        <w:rPr>
          <w:rFonts w:ascii="Courier New" w:hAnsi="Courier New" w:cs="Courier New"/>
          <w:lang w:val="es-AR"/>
        </w:rPr>
        <w:t>29,9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FD66C2">
        <w:rPr>
          <w:rFonts w:ascii="Courier New" w:hAnsi="Courier New" w:cs="Courier New"/>
          <w:lang w:val="es-AR"/>
        </w:rPr>
        <w:t>–</w:t>
      </w:r>
      <w:r w:rsidR="006B6CFA">
        <w:rPr>
          <w:rFonts w:ascii="Courier New" w:hAnsi="Courier New" w:cs="Courier New"/>
          <w:lang w:val="es-AR"/>
        </w:rPr>
        <w:t xml:space="preserve"> </w:t>
      </w:r>
      <w:r w:rsidR="006B6CFA" w:rsidRPr="005E71CC">
        <w:rPr>
          <w:rFonts w:ascii="Courier New" w:hAnsi="Courier New" w:cs="Courier New"/>
          <w:lang w:val="es-AR"/>
        </w:rPr>
        <w:t>277</w:t>
      </w:r>
      <w:r w:rsidR="00FD66C2">
        <w:rPr>
          <w:rFonts w:ascii="Courier New" w:hAnsi="Courier New" w:cs="Courier New"/>
          <w:lang w:val="es-AR"/>
        </w:rPr>
        <w:t xml:space="preserve"> - </w:t>
      </w:r>
    </w:p>
    <w:p w:rsidR="005E71CC" w:rsidRDefault="00ED1613" w:rsidP="005E71CC">
      <w:pPr>
        <w:spacing w:line="240" w:lineRule="exact"/>
        <w:rPr>
          <w:rFonts w:ascii="Courier New" w:hAnsi="Courier New" w:cs="Courier New"/>
          <w:b/>
          <w:lang w:val="es-AR"/>
        </w:rPr>
      </w:pPr>
      <w:r w:rsidRPr="00ED1613">
        <w:rPr>
          <w:rFonts w:ascii="Courier New" w:hAnsi="Courier New" w:cs="Courier New"/>
          <w:b/>
          <w:lang w:val="es-AR"/>
        </w:rPr>
        <w:t xml:space="preserve">Indique el Índice de </w:t>
      </w:r>
      <w:proofErr w:type="spellStart"/>
      <w:r w:rsidRPr="00ED1613">
        <w:rPr>
          <w:rFonts w:ascii="Courier New" w:hAnsi="Courier New" w:cs="Courier New"/>
          <w:b/>
          <w:lang w:val="es-AR"/>
        </w:rPr>
        <w:t>Reineke</w:t>
      </w:r>
      <w:proofErr w:type="spellEnd"/>
      <w:r w:rsidRPr="00ED1613">
        <w:rPr>
          <w:rFonts w:ascii="Courier New" w:hAnsi="Courier New" w:cs="Courier New"/>
          <w:b/>
          <w:lang w:val="es-AR"/>
        </w:rPr>
        <w:t xml:space="preserve"> del rodal</w:t>
      </w:r>
      <w:r w:rsidR="00BB7243">
        <w:rPr>
          <w:rFonts w:ascii="Courier New" w:hAnsi="Courier New" w:cs="Courier New"/>
          <w:b/>
          <w:lang w:val="es-AR"/>
        </w:rPr>
        <w:t xml:space="preserve"> </w:t>
      </w:r>
      <w:r w:rsidR="006530A3">
        <w:rPr>
          <w:rFonts w:ascii="Courier New" w:hAnsi="Courier New" w:cs="Courier New"/>
          <w:b/>
          <w:lang w:val="es-AR"/>
        </w:rPr>
        <w:t>5 (</w:t>
      </w:r>
      <w:proofErr w:type="spellStart"/>
      <w:r w:rsidR="006530A3">
        <w:rPr>
          <w:rFonts w:ascii="Courier New" w:hAnsi="Courier New" w:cs="Courier New"/>
          <w:b/>
          <w:lang w:val="es-AR"/>
        </w:rPr>
        <w:t>Dq</w:t>
      </w:r>
      <w:proofErr w:type="spellEnd"/>
      <w:r w:rsidR="006530A3">
        <w:rPr>
          <w:rFonts w:ascii="Courier New" w:hAnsi="Courier New" w:cs="Courier New"/>
          <w:b/>
          <w:lang w:val="es-AR"/>
        </w:rPr>
        <w:t xml:space="preserve"> = 28.0) </w:t>
      </w:r>
      <w:r w:rsidR="00BB7243">
        <w:rPr>
          <w:rFonts w:ascii="Courier New" w:hAnsi="Courier New" w:cs="Courier New"/>
          <w:b/>
          <w:lang w:val="es-AR"/>
        </w:rPr>
        <w:t>en ind.Ha</w:t>
      </w:r>
      <w:r w:rsidR="00BB7243" w:rsidRPr="00BB7243">
        <w:rPr>
          <w:rFonts w:ascii="Courier New" w:hAnsi="Courier New" w:cs="Courier New"/>
          <w:b/>
          <w:vertAlign w:val="superscript"/>
          <w:lang w:val="es-AR"/>
        </w:rPr>
        <w:t>-1</w:t>
      </w:r>
      <w:r w:rsidR="001D3E19">
        <w:rPr>
          <w:rFonts w:ascii="Courier New" w:hAnsi="Courier New" w:cs="Courier New"/>
          <w:b/>
          <w:lang w:val="es-AR"/>
        </w:rPr>
        <w:t>.</w:t>
      </w:r>
    </w:p>
    <w:p w:rsidR="00ED1613" w:rsidRPr="00ED1613" w:rsidRDefault="00ED1613" w:rsidP="005E71CC">
      <w:pPr>
        <w:spacing w:line="240" w:lineRule="exact"/>
        <w:rPr>
          <w:rFonts w:ascii="Courier New" w:hAnsi="Courier New" w:cs="Courier New"/>
          <w:b/>
          <w:lang w:val="es-AR"/>
        </w:rPr>
      </w:pPr>
    </w:p>
    <w:p w:rsidR="005E71CC" w:rsidRPr="005E71CC" w:rsidRDefault="005E71CC" w:rsidP="005E71CC">
      <w:pPr>
        <w:spacing w:line="240" w:lineRule="exact"/>
        <w:rPr>
          <w:rFonts w:ascii="Courier New" w:hAnsi="Courier New" w:cs="Courier New"/>
          <w:lang w:val="es-AR"/>
        </w:rPr>
      </w:pPr>
      <w:r w:rsidRPr="005E71CC">
        <w:rPr>
          <w:rFonts w:ascii="Courier New" w:hAnsi="Courier New" w:cs="Courier New"/>
          <w:lang w:val="es-AR"/>
        </w:rPr>
        <w:t>El modelo a resolver es:</w:t>
      </w:r>
      <w:r w:rsidR="00FD66C2">
        <w:rPr>
          <w:rFonts w:ascii="Courier New" w:hAnsi="Courier New" w:cs="Courier New"/>
          <w:lang w:val="es-AR"/>
        </w:rPr>
        <w:t xml:space="preserve"> </w:t>
      </w:r>
      <w:r w:rsidR="001D3E19">
        <w:rPr>
          <w:rFonts w:ascii="Courier New" w:hAnsi="Courier New" w:cs="Courier New"/>
          <w:lang w:val="es-AR"/>
        </w:rPr>
        <w:t>(</w:t>
      </w:r>
      <w:r w:rsidRPr="005E71CC">
        <w:rPr>
          <w:rFonts w:ascii="Courier New" w:hAnsi="Courier New" w:cs="Courier New"/>
          <w:lang w:val="es-AR"/>
        </w:rPr>
        <w:t>log N/</w:t>
      </w:r>
      <w:proofErr w:type="spellStart"/>
      <w:r w:rsidRPr="005E71CC">
        <w:rPr>
          <w:rFonts w:ascii="Courier New" w:hAnsi="Courier New" w:cs="Courier New"/>
          <w:lang w:val="es-AR"/>
        </w:rPr>
        <w:t>ha</w:t>
      </w:r>
      <w:proofErr w:type="spellEnd"/>
      <w:r w:rsidR="001D3E19">
        <w:rPr>
          <w:rFonts w:ascii="Courier New" w:hAnsi="Courier New" w:cs="Courier New"/>
          <w:lang w:val="es-AR"/>
        </w:rPr>
        <w:t>)</w:t>
      </w:r>
      <w:r w:rsidRPr="005E71CC">
        <w:rPr>
          <w:rFonts w:ascii="Courier New" w:hAnsi="Courier New" w:cs="Courier New"/>
          <w:lang w:val="es-AR"/>
        </w:rPr>
        <w:t xml:space="preserve"> = a + b </w:t>
      </w:r>
      <w:r w:rsidR="001D3E19">
        <w:rPr>
          <w:rFonts w:ascii="Courier New" w:hAnsi="Courier New" w:cs="Courier New"/>
          <w:lang w:val="es-AR"/>
        </w:rPr>
        <w:t>(</w:t>
      </w:r>
      <w:r w:rsidRPr="005E71CC">
        <w:rPr>
          <w:rFonts w:ascii="Courier New" w:hAnsi="Courier New" w:cs="Courier New"/>
          <w:lang w:val="es-AR"/>
        </w:rPr>
        <w:t xml:space="preserve">log </w:t>
      </w:r>
      <w:proofErr w:type="spellStart"/>
      <w:r w:rsidRPr="005E71CC">
        <w:rPr>
          <w:rFonts w:ascii="Courier New" w:hAnsi="Courier New" w:cs="Courier New"/>
          <w:lang w:val="es-AR"/>
        </w:rPr>
        <w:t>Dq</w:t>
      </w:r>
      <w:proofErr w:type="spellEnd"/>
      <w:r w:rsidR="001D3E19">
        <w:rPr>
          <w:rFonts w:ascii="Courier New" w:hAnsi="Courier New" w:cs="Courier New"/>
          <w:lang w:val="es-AR"/>
        </w:rPr>
        <w:t>)</w:t>
      </w:r>
      <w:r w:rsidR="00DF4D9D">
        <w:rPr>
          <w:rFonts w:ascii="Courier New" w:hAnsi="Courier New" w:cs="Courier New"/>
          <w:lang w:val="es-AR"/>
        </w:rPr>
        <w:t xml:space="preserve">. </w:t>
      </w:r>
      <w:r w:rsidRPr="005E71CC">
        <w:rPr>
          <w:rFonts w:ascii="Courier New" w:hAnsi="Courier New" w:cs="Courier New"/>
          <w:lang w:val="es-AR"/>
        </w:rPr>
        <w:t>Los pasos a seguir son:</w:t>
      </w:r>
    </w:p>
    <w:p w:rsidR="00FD66C2" w:rsidRPr="00FD66C2" w:rsidRDefault="00ED1613" w:rsidP="00FD66C2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075A20C2" wp14:editId="27A75B64">
            <wp:simplePos x="0" y="0"/>
            <wp:positionH relativeFrom="column">
              <wp:posOffset>3055676</wp:posOffset>
            </wp:positionH>
            <wp:positionV relativeFrom="paragraph">
              <wp:posOffset>354330</wp:posOffset>
            </wp:positionV>
            <wp:extent cx="2573496" cy="1993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e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388" cy="199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C2" w:rsidRPr="00FD66C2">
        <w:rPr>
          <w:rFonts w:ascii="Courier New" w:hAnsi="Courier New" w:cs="Courier New"/>
          <w:lang w:val="es-AR"/>
        </w:rPr>
        <w:t>a)</w:t>
      </w:r>
      <w:r w:rsidR="00FD66C2">
        <w:rPr>
          <w:rFonts w:ascii="Courier New" w:hAnsi="Courier New" w:cs="Courier New"/>
          <w:lang w:val="es-AR"/>
        </w:rPr>
        <w:t xml:space="preserve"> </w:t>
      </w:r>
      <w:r w:rsidR="00FD66C2" w:rsidRPr="00FD66C2">
        <w:rPr>
          <w:rFonts w:ascii="Courier New" w:hAnsi="Courier New" w:cs="Courier New"/>
          <w:lang w:val="es-AR"/>
        </w:rPr>
        <w:t>Complete el siguiente cuadro de componentes</w:t>
      </w:r>
      <w:r w:rsidR="009337B1">
        <w:rPr>
          <w:rFonts w:ascii="Courier New" w:hAnsi="Courier New" w:cs="Courier New"/>
          <w:lang w:val="es-AR"/>
        </w:rPr>
        <w:t xml:space="preserve"> (a la derecha un gráfico de ejemplo de cómo se calcula a (o “m”) y b)</w:t>
      </w:r>
      <w:r w:rsidR="00FD66C2" w:rsidRPr="00FD66C2">
        <w:rPr>
          <w:rFonts w:ascii="Courier New" w:hAnsi="Courier New" w:cs="Courier New"/>
          <w:lang w:val="es-AR"/>
        </w:rPr>
        <w:t>:</w:t>
      </w:r>
    </w:p>
    <w:p w:rsidR="00FD66C2" w:rsidRPr="00FD66C2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r w:rsidRPr="00FD66C2">
        <w:rPr>
          <w:rFonts w:ascii="Courier New" w:hAnsi="Courier New" w:cs="Courier New"/>
          <w:lang w:val="es-AR"/>
        </w:rPr>
        <w:t>n</w:t>
      </w:r>
      <w:r w:rsidR="00E11DC5">
        <w:rPr>
          <w:rFonts w:ascii="Courier New" w:hAnsi="Courier New" w:cs="Courier New"/>
          <w:lang w:val="es-AR"/>
        </w:rPr>
        <w:t>=</w:t>
      </w:r>
    </w:p>
    <w:p w:rsidR="00FD66C2" w:rsidRPr="00FD66C2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proofErr w:type="spellStart"/>
      <w:r>
        <w:rPr>
          <w:rFonts w:ascii="Courier New" w:hAnsi="Courier New" w:cs="Courier New"/>
          <w:lang w:val="es-AR"/>
        </w:rPr>
        <w:t>Σ</w:t>
      </w:r>
      <w:r w:rsidRPr="00FD66C2">
        <w:rPr>
          <w:rFonts w:ascii="Courier New" w:hAnsi="Courier New" w:cs="Courier New"/>
          <w:lang w:val="es-AR"/>
        </w:rPr>
        <w:t>x</w:t>
      </w:r>
      <w:proofErr w:type="spellEnd"/>
      <w:proofErr w:type="gramStart"/>
      <w:r w:rsidR="00E11DC5">
        <w:rPr>
          <w:rFonts w:ascii="Courier New" w:hAnsi="Courier New" w:cs="Courier New"/>
          <w:lang w:val="es-AR"/>
        </w:rPr>
        <w:t>=</w:t>
      </w:r>
      <w:r w:rsidR="009337B1" w:rsidRPr="009337B1">
        <w:rPr>
          <w:rFonts w:ascii="Courier New" w:hAnsi="Courier New" w:cs="Courier New"/>
          <w:sz w:val="16"/>
          <w:szCs w:val="16"/>
          <w:lang w:val="es-AR"/>
        </w:rPr>
        <w:t>(</w:t>
      </w:r>
      <w:proofErr w:type="gramEnd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 xml:space="preserve">tenga en cuenta que “X” es </w:t>
      </w:r>
      <w:r w:rsidR="009337B1" w:rsidRPr="006D344A">
        <w:rPr>
          <w:rFonts w:ascii="Courier New" w:hAnsi="Courier New" w:cs="Courier New"/>
          <w:b/>
          <w:sz w:val="16"/>
          <w:szCs w:val="16"/>
          <w:lang w:val="es-AR"/>
        </w:rPr>
        <w:t xml:space="preserve">log </w:t>
      </w:r>
      <w:r w:rsidR="00ED1613" w:rsidRPr="006D344A">
        <w:rPr>
          <w:rFonts w:ascii="Courier New" w:hAnsi="Courier New" w:cs="Courier New"/>
          <w:b/>
          <w:sz w:val="16"/>
          <w:szCs w:val="16"/>
          <w:lang w:val="es-AR"/>
        </w:rPr>
        <w:t>(</w:t>
      </w:r>
      <w:proofErr w:type="spellStart"/>
      <w:r w:rsidR="009337B1" w:rsidRPr="006D344A">
        <w:rPr>
          <w:rFonts w:ascii="Courier New" w:hAnsi="Courier New" w:cs="Courier New"/>
          <w:b/>
          <w:sz w:val="16"/>
          <w:szCs w:val="16"/>
          <w:lang w:val="es-AR"/>
        </w:rPr>
        <w:t>Dq</w:t>
      </w:r>
      <w:proofErr w:type="spellEnd"/>
      <w:r w:rsidR="00ED1613" w:rsidRPr="006D344A">
        <w:rPr>
          <w:rFonts w:ascii="Courier New" w:hAnsi="Courier New" w:cs="Courier New"/>
          <w:b/>
          <w:sz w:val="16"/>
          <w:szCs w:val="16"/>
          <w:lang w:val="es-AR"/>
        </w:rPr>
        <w:t>)</w:t>
      </w:r>
    </w:p>
    <w:p w:rsidR="00E11DC5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Σ</w:t>
      </w:r>
      <w:r w:rsidRPr="00FD66C2">
        <w:rPr>
          <w:rFonts w:ascii="Courier New" w:hAnsi="Courier New" w:cs="Courier New"/>
          <w:lang w:val="es-AR"/>
        </w:rPr>
        <w:t>x</w:t>
      </w:r>
      <w:r w:rsidRPr="00FD66C2">
        <w:rPr>
          <w:rFonts w:ascii="Courier New" w:hAnsi="Courier New" w:cs="Courier New"/>
          <w:vertAlign w:val="superscript"/>
          <w:lang w:val="es-AR"/>
        </w:rPr>
        <w:t>2</w:t>
      </w:r>
      <w:r w:rsidR="00E11DC5">
        <w:rPr>
          <w:rFonts w:ascii="Courier New" w:hAnsi="Courier New" w:cs="Courier New"/>
          <w:lang w:val="es-AR"/>
        </w:rPr>
        <w:t>=</w:t>
      </w:r>
    </w:p>
    <w:p w:rsidR="00FD66C2" w:rsidRPr="009337B1" w:rsidRDefault="00FD66C2" w:rsidP="00FD66C2">
      <w:pPr>
        <w:spacing w:line="240" w:lineRule="exact"/>
        <w:rPr>
          <w:rFonts w:ascii="Courier New" w:hAnsi="Courier New" w:cs="Courier New"/>
          <w:sz w:val="16"/>
          <w:szCs w:val="16"/>
          <w:lang w:val="es-AR"/>
        </w:rPr>
      </w:pPr>
      <w:proofErr w:type="spellStart"/>
      <w:r>
        <w:rPr>
          <w:rFonts w:ascii="Courier New" w:hAnsi="Courier New" w:cs="Courier New"/>
          <w:lang w:val="es-AR"/>
        </w:rPr>
        <w:t>Σ</w:t>
      </w:r>
      <w:r w:rsidRPr="00FD66C2">
        <w:rPr>
          <w:rFonts w:ascii="Courier New" w:hAnsi="Courier New" w:cs="Courier New"/>
          <w:lang w:val="es-AR"/>
        </w:rPr>
        <w:t>y</w:t>
      </w:r>
      <w:proofErr w:type="spellEnd"/>
      <w:proofErr w:type="gramStart"/>
      <w:r w:rsidR="00E11DC5">
        <w:rPr>
          <w:rFonts w:ascii="Courier New" w:hAnsi="Courier New" w:cs="Courier New"/>
          <w:lang w:val="es-AR"/>
        </w:rPr>
        <w:t>=</w:t>
      </w:r>
      <w:r w:rsidR="009337B1" w:rsidRPr="009337B1">
        <w:rPr>
          <w:rFonts w:ascii="Courier New" w:hAnsi="Courier New" w:cs="Courier New"/>
          <w:sz w:val="16"/>
          <w:szCs w:val="16"/>
          <w:lang w:val="es-AR"/>
        </w:rPr>
        <w:t>(</w:t>
      </w:r>
      <w:proofErr w:type="gramEnd"/>
      <w:r w:rsidR="009337B1" w:rsidRPr="009337B1">
        <w:rPr>
          <w:rFonts w:ascii="Courier New" w:hAnsi="Courier New" w:cs="Courier New"/>
          <w:sz w:val="16"/>
          <w:szCs w:val="16"/>
          <w:lang w:val="es-AR"/>
        </w:rPr>
        <w:t xml:space="preserve">tenga en cuenta que “Y” es </w:t>
      </w:r>
      <w:r w:rsidR="009337B1" w:rsidRPr="006D344A">
        <w:rPr>
          <w:rFonts w:ascii="Courier New" w:hAnsi="Courier New" w:cs="Courier New"/>
          <w:b/>
          <w:sz w:val="16"/>
          <w:szCs w:val="16"/>
          <w:lang w:val="es-AR"/>
        </w:rPr>
        <w:t>log(N/</w:t>
      </w:r>
      <w:proofErr w:type="spellStart"/>
      <w:r w:rsidR="009337B1" w:rsidRPr="006D344A">
        <w:rPr>
          <w:rFonts w:ascii="Courier New" w:hAnsi="Courier New" w:cs="Courier New"/>
          <w:b/>
          <w:sz w:val="16"/>
          <w:szCs w:val="16"/>
          <w:lang w:val="es-AR"/>
        </w:rPr>
        <w:t>ha</w:t>
      </w:r>
      <w:proofErr w:type="spellEnd"/>
      <w:r w:rsidR="009337B1" w:rsidRPr="006D344A">
        <w:rPr>
          <w:rFonts w:ascii="Courier New" w:hAnsi="Courier New" w:cs="Courier New"/>
          <w:b/>
          <w:sz w:val="16"/>
          <w:szCs w:val="16"/>
          <w:lang w:val="es-AR"/>
        </w:rPr>
        <w:t>)</w:t>
      </w:r>
    </w:p>
    <w:p w:rsidR="00E11DC5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Σ</w:t>
      </w:r>
      <w:r w:rsidRPr="00FD66C2">
        <w:rPr>
          <w:rFonts w:ascii="Courier New" w:hAnsi="Courier New" w:cs="Courier New"/>
          <w:lang w:val="es-AR"/>
        </w:rPr>
        <w:t>y</w:t>
      </w:r>
      <w:r w:rsidRPr="00FD66C2">
        <w:rPr>
          <w:rFonts w:ascii="Courier New" w:hAnsi="Courier New" w:cs="Courier New"/>
          <w:vertAlign w:val="superscript"/>
          <w:lang w:val="es-AR"/>
        </w:rPr>
        <w:t>2</w:t>
      </w:r>
      <w:r w:rsidR="00E11DC5">
        <w:rPr>
          <w:rFonts w:ascii="Courier New" w:hAnsi="Courier New" w:cs="Courier New"/>
          <w:lang w:val="es-AR"/>
        </w:rPr>
        <w:t>=</w:t>
      </w:r>
    </w:p>
    <w:p w:rsidR="00FD66C2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proofErr w:type="spellStart"/>
      <w:r>
        <w:rPr>
          <w:rFonts w:ascii="Courier New" w:hAnsi="Courier New" w:cs="Courier New"/>
          <w:lang w:val="es-AR"/>
        </w:rPr>
        <w:t>Σ</w:t>
      </w:r>
      <w:r w:rsidRPr="00FD66C2">
        <w:rPr>
          <w:rFonts w:ascii="Courier New" w:hAnsi="Courier New" w:cs="Courier New"/>
          <w:lang w:val="es-AR"/>
        </w:rPr>
        <w:t>xy</w:t>
      </w:r>
      <w:proofErr w:type="spellEnd"/>
      <w:r w:rsidR="00E11DC5">
        <w:rPr>
          <w:rFonts w:ascii="Courier New" w:hAnsi="Courier New" w:cs="Courier New"/>
          <w:lang w:val="es-AR"/>
        </w:rPr>
        <w:t>=</w:t>
      </w:r>
    </w:p>
    <w:p w:rsidR="00E11DC5" w:rsidRDefault="00E11DC5" w:rsidP="00FD66C2">
      <w:pPr>
        <w:spacing w:line="240" w:lineRule="exact"/>
        <w:rPr>
          <w:rFonts w:ascii="Courier New" w:hAnsi="Courier New" w:cs="Courier New"/>
          <w:lang w:val="es-AR"/>
        </w:rPr>
      </w:pPr>
    </w:p>
    <w:p w:rsidR="00FD66C2" w:rsidRPr="00FD66C2" w:rsidRDefault="00FD66C2" w:rsidP="00FD66C2">
      <w:pPr>
        <w:spacing w:line="240" w:lineRule="exact"/>
        <w:rPr>
          <w:rFonts w:ascii="Courier New" w:hAnsi="Courier New" w:cs="Courier New"/>
          <w:lang w:val="es-AR"/>
        </w:rPr>
      </w:pPr>
      <w:r w:rsidRPr="00FD66C2">
        <w:rPr>
          <w:rFonts w:ascii="Courier New" w:hAnsi="Courier New" w:cs="Courier New"/>
          <w:lang w:val="es-AR"/>
        </w:rPr>
        <w:t>b)</w:t>
      </w:r>
      <w:r w:rsidR="000D1C73">
        <w:rPr>
          <w:rFonts w:ascii="Courier New" w:hAnsi="Courier New" w:cs="Courier New"/>
          <w:lang w:val="es-AR"/>
        </w:rPr>
        <w:t xml:space="preserve"> </w:t>
      </w:r>
      <w:r w:rsidRPr="00FD66C2">
        <w:rPr>
          <w:rFonts w:ascii="Courier New" w:hAnsi="Courier New" w:cs="Courier New"/>
          <w:lang w:val="es-AR"/>
        </w:rPr>
        <w:t xml:space="preserve">Estime los coeficientes </w:t>
      </w:r>
      <w:r w:rsidR="00515FBA">
        <w:rPr>
          <w:rFonts w:ascii="Courier New" w:hAnsi="Courier New" w:cs="Courier New"/>
          <w:b/>
          <w:lang w:val="es-AR"/>
        </w:rPr>
        <w:t>b</w:t>
      </w:r>
      <w:r w:rsidR="00E11DC5">
        <w:rPr>
          <w:rFonts w:ascii="Courier New" w:hAnsi="Courier New" w:cs="Courier New"/>
          <w:lang w:val="es-AR"/>
        </w:rPr>
        <w:t xml:space="preserve"> (</w:t>
      </w:r>
      <w:r w:rsidR="00E11DC5" w:rsidRPr="00ED1613">
        <w:rPr>
          <w:rFonts w:ascii="Courier New" w:hAnsi="Courier New" w:cs="Courier New"/>
          <w:b/>
          <w:lang w:val="es-AR"/>
        </w:rPr>
        <w:t>m</w:t>
      </w:r>
      <w:r w:rsidR="00E11DC5">
        <w:rPr>
          <w:rFonts w:ascii="Courier New" w:hAnsi="Courier New" w:cs="Courier New"/>
          <w:lang w:val="es-AR"/>
        </w:rPr>
        <w:t xml:space="preserve"> en el gráfico de ejemplo)</w:t>
      </w:r>
      <w:r w:rsidRPr="00FD66C2">
        <w:rPr>
          <w:rFonts w:ascii="Courier New" w:hAnsi="Courier New" w:cs="Courier New"/>
          <w:lang w:val="es-AR"/>
        </w:rPr>
        <w:t xml:space="preserve"> y </w:t>
      </w:r>
      <w:r w:rsidR="00515FBA">
        <w:rPr>
          <w:rFonts w:ascii="Courier New" w:hAnsi="Courier New" w:cs="Courier New"/>
          <w:b/>
          <w:lang w:val="es-AR"/>
        </w:rPr>
        <w:t>a</w:t>
      </w:r>
      <w:r w:rsidRPr="00FD66C2">
        <w:rPr>
          <w:rFonts w:ascii="Courier New" w:hAnsi="Courier New" w:cs="Courier New"/>
          <w:lang w:val="es-AR"/>
        </w:rPr>
        <w:t>.</w:t>
      </w:r>
      <w:r w:rsidR="00E11DC5" w:rsidRPr="00E11DC5">
        <w:rPr>
          <w:rFonts w:ascii="Courier New" w:hAnsi="Courier New" w:cs="Courier New"/>
          <w:noProof/>
        </w:rPr>
        <w:t xml:space="preserve"> </w:t>
      </w:r>
    </w:p>
    <w:p w:rsidR="0079313E" w:rsidRDefault="0079313E" w:rsidP="00E11DC5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IDR = (N/</w:t>
      </w:r>
      <w:proofErr w:type="spellStart"/>
      <w:r>
        <w:rPr>
          <w:rFonts w:ascii="Courier New" w:hAnsi="Courier New" w:cs="Courier New"/>
          <w:lang w:val="es-AR"/>
        </w:rPr>
        <w:t>ha</w:t>
      </w:r>
      <w:proofErr w:type="spellEnd"/>
      <w:proofErr w:type="gramStart"/>
      <w:r>
        <w:rPr>
          <w:rFonts w:ascii="Courier New" w:hAnsi="Courier New" w:cs="Courier New"/>
          <w:lang w:val="es-AR"/>
        </w:rPr>
        <w:t>)x</w:t>
      </w:r>
      <w:proofErr w:type="gramEnd"/>
      <w:r>
        <w:rPr>
          <w:rFonts w:ascii="Courier New" w:hAnsi="Courier New" w:cs="Courier New"/>
          <w:lang w:val="es-AR"/>
        </w:rPr>
        <w:t>(Do/</w:t>
      </w:r>
      <w:proofErr w:type="spellStart"/>
      <w:r>
        <w:rPr>
          <w:rFonts w:ascii="Courier New" w:hAnsi="Courier New" w:cs="Courier New"/>
          <w:lang w:val="es-AR"/>
        </w:rPr>
        <w:t>Dq</w:t>
      </w:r>
      <w:proofErr w:type="spellEnd"/>
      <w:r>
        <w:rPr>
          <w:rFonts w:ascii="Courier New" w:hAnsi="Courier New" w:cs="Courier New"/>
          <w:lang w:val="es-AR"/>
        </w:rPr>
        <w:t>)</w:t>
      </w:r>
      <w:r w:rsidR="00E11DC5" w:rsidRPr="0079313E">
        <w:rPr>
          <w:rFonts w:ascii="Courier New" w:hAnsi="Courier New" w:cs="Courier New"/>
          <w:vertAlign w:val="superscript"/>
          <w:lang w:val="es-AR"/>
        </w:rPr>
        <w:t>b</w:t>
      </w:r>
      <w:r w:rsidR="00E11DC5" w:rsidRPr="00E11DC5">
        <w:rPr>
          <w:rFonts w:ascii="Courier New" w:hAnsi="Courier New" w:cs="Courier New"/>
          <w:lang w:val="es-AR"/>
        </w:rPr>
        <w:t>= (</w:t>
      </w:r>
      <w:r w:rsidR="00604D79" w:rsidRPr="00604D79">
        <w:rPr>
          <w:rFonts w:ascii="Courier New" w:hAnsi="Courier New" w:cs="Courier New"/>
          <w:b/>
          <w:lang w:val="es-AR"/>
        </w:rPr>
        <w:t>399</w:t>
      </w:r>
      <w:r w:rsidR="00E11DC5" w:rsidRPr="00E11DC5">
        <w:rPr>
          <w:rFonts w:ascii="Courier New" w:hAnsi="Courier New" w:cs="Courier New"/>
          <w:lang w:val="es-AR"/>
        </w:rPr>
        <w:t>)x(25/</w:t>
      </w:r>
      <w:r w:rsidR="00E11DC5" w:rsidRPr="00604D79">
        <w:rPr>
          <w:rFonts w:ascii="Courier New" w:hAnsi="Courier New" w:cs="Courier New"/>
          <w:b/>
          <w:lang w:val="es-AR"/>
        </w:rPr>
        <w:t>28,</w:t>
      </w:r>
      <w:r w:rsidR="00604D79" w:rsidRPr="00604D79">
        <w:rPr>
          <w:rFonts w:ascii="Courier New" w:hAnsi="Courier New" w:cs="Courier New"/>
          <w:b/>
          <w:lang w:val="es-AR"/>
        </w:rPr>
        <w:t>0</w:t>
      </w:r>
      <w:r w:rsidR="00E11DC5" w:rsidRPr="00E11DC5">
        <w:rPr>
          <w:rFonts w:ascii="Courier New" w:hAnsi="Courier New" w:cs="Courier New"/>
          <w:lang w:val="es-AR"/>
        </w:rPr>
        <w:t>)</w:t>
      </w:r>
      <w:r>
        <w:rPr>
          <w:rFonts w:ascii="Courier New" w:hAnsi="Courier New" w:cs="Courier New"/>
          <w:lang w:val="es-AR"/>
        </w:rPr>
        <w:t>^</w:t>
      </w:r>
      <w:r w:rsidR="00E11DC5" w:rsidRPr="00E11DC5">
        <w:rPr>
          <w:rFonts w:ascii="Courier New" w:hAnsi="Courier New" w:cs="Courier New"/>
          <w:lang w:val="es-AR"/>
        </w:rPr>
        <w:t>-2.14966</w:t>
      </w:r>
      <w:r>
        <w:rPr>
          <w:rFonts w:ascii="Courier New" w:hAnsi="Courier New" w:cs="Courier New"/>
          <w:lang w:val="es-AR"/>
        </w:rPr>
        <w:t xml:space="preserve"> </w:t>
      </w:r>
      <w:r w:rsidR="00E11DC5" w:rsidRPr="00E11DC5">
        <w:rPr>
          <w:rFonts w:ascii="Courier New" w:hAnsi="Courier New" w:cs="Courier New"/>
          <w:lang w:val="es-AR"/>
        </w:rPr>
        <w:t xml:space="preserve">= </w:t>
      </w:r>
      <w:r w:rsidR="00604D79">
        <w:rPr>
          <w:rFonts w:ascii="Courier New" w:hAnsi="Courier New" w:cs="Courier New"/>
          <w:lang w:val="es-AR"/>
        </w:rPr>
        <w:t>509</w:t>
      </w:r>
      <w:r w:rsidR="00E11DC5" w:rsidRPr="00E11DC5">
        <w:rPr>
          <w:rFonts w:ascii="Courier New" w:hAnsi="Courier New" w:cs="Courier New"/>
          <w:lang w:val="es-AR"/>
        </w:rPr>
        <w:t>,</w:t>
      </w:r>
      <w:r w:rsidR="00604D79">
        <w:rPr>
          <w:rFonts w:ascii="Courier New" w:hAnsi="Courier New" w:cs="Courier New"/>
          <w:lang w:val="es-AR"/>
        </w:rPr>
        <w:t>07</w:t>
      </w:r>
      <w:r w:rsidR="00E11DC5" w:rsidRPr="00E11DC5">
        <w:rPr>
          <w:rFonts w:ascii="Courier New" w:hAnsi="Courier New" w:cs="Courier New"/>
          <w:lang w:val="es-AR"/>
        </w:rPr>
        <w:t xml:space="preserve"> </w:t>
      </w:r>
      <w:r w:rsidR="00AF6860">
        <w:rPr>
          <w:rFonts w:ascii="Courier New" w:hAnsi="Courier New" w:cs="Courier New"/>
          <w:lang w:val="es-AR"/>
        </w:rPr>
        <w:t>≈</w:t>
      </w:r>
      <w:r w:rsidR="00E11DC5" w:rsidRPr="00E11DC5">
        <w:rPr>
          <w:rFonts w:ascii="Courier New" w:hAnsi="Courier New" w:cs="Courier New"/>
          <w:lang w:val="es-AR"/>
        </w:rPr>
        <w:t xml:space="preserve"> </w:t>
      </w:r>
      <w:r w:rsidR="00604D79">
        <w:rPr>
          <w:rFonts w:ascii="Courier New" w:hAnsi="Courier New" w:cs="Courier New"/>
          <w:b/>
          <w:lang w:val="es-AR"/>
        </w:rPr>
        <w:t>509</w:t>
      </w:r>
      <w:r w:rsidR="00E11DC5" w:rsidRPr="00ED1613">
        <w:rPr>
          <w:rFonts w:ascii="Courier New" w:hAnsi="Courier New" w:cs="Courier New"/>
          <w:b/>
          <w:lang w:val="es-AR"/>
        </w:rPr>
        <w:t xml:space="preserve"> </w:t>
      </w:r>
      <w:proofErr w:type="spellStart"/>
      <w:r w:rsidR="00E11DC5" w:rsidRPr="00ED1613">
        <w:rPr>
          <w:rFonts w:ascii="Courier New" w:hAnsi="Courier New" w:cs="Courier New"/>
          <w:b/>
          <w:lang w:val="es-AR"/>
        </w:rPr>
        <w:t>árb</w:t>
      </w:r>
      <w:proofErr w:type="spellEnd"/>
      <w:r w:rsidR="00E11DC5" w:rsidRPr="00ED1613">
        <w:rPr>
          <w:rFonts w:ascii="Courier New" w:hAnsi="Courier New" w:cs="Courier New"/>
          <w:b/>
          <w:lang w:val="es-AR"/>
        </w:rPr>
        <w:t>/ha</w:t>
      </w:r>
      <w:r w:rsidR="00AF6860">
        <w:rPr>
          <w:rFonts w:ascii="Courier New" w:hAnsi="Courier New" w:cs="Courier New"/>
          <w:lang w:val="es-AR"/>
        </w:rPr>
        <w:t>.</w:t>
      </w:r>
    </w:p>
    <w:p w:rsidR="00C35810" w:rsidRDefault="00C35810" w:rsidP="00E11DC5">
      <w:pPr>
        <w:spacing w:line="240" w:lineRule="exact"/>
        <w:rPr>
          <w:rFonts w:ascii="Courier New" w:hAnsi="Courier New" w:cs="Courier New"/>
          <w:lang w:val="es-AR"/>
        </w:rPr>
      </w:pPr>
    </w:p>
    <w:p w:rsidR="00C35810" w:rsidRDefault="00C35810" w:rsidP="00C35810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b/>
          <w:lang w:val="es-AR"/>
        </w:rPr>
        <w:t xml:space="preserve">4) </w:t>
      </w:r>
      <w:r w:rsidRPr="00C35810">
        <w:rPr>
          <w:rFonts w:ascii="Courier New" w:hAnsi="Courier New" w:cs="Courier New"/>
          <w:lang w:val="es-AR"/>
        </w:rPr>
        <w:t xml:space="preserve">¿Qué representa un </w:t>
      </w:r>
      <w:r w:rsidR="00ED1613" w:rsidRPr="00C35810">
        <w:rPr>
          <w:rFonts w:ascii="Courier New" w:hAnsi="Courier New" w:cs="Courier New"/>
          <w:lang w:val="es-AR"/>
        </w:rPr>
        <w:t>Índice</w:t>
      </w:r>
      <w:r w:rsidRPr="00C35810">
        <w:rPr>
          <w:rFonts w:ascii="Courier New" w:hAnsi="Courier New" w:cs="Courier New"/>
          <w:lang w:val="es-AR"/>
        </w:rPr>
        <w:t xml:space="preserve"> de </w:t>
      </w:r>
      <w:proofErr w:type="spellStart"/>
      <w:r w:rsidRPr="00C35810">
        <w:rPr>
          <w:rFonts w:ascii="Courier New" w:hAnsi="Courier New" w:cs="Courier New"/>
          <w:lang w:val="es-AR"/>
        </w:rPr>
        <w:t>Reineke</w:t>
      </w:r>
      <w:proofErr w:type="spellEnd"/>
      <w:r w:rsidRPr="00C35810">
        <w:rPr>
          <w:rFonts w:ascii="Courier New" w:hAnsi="Courier New" w:cs="Courier New"/>
          <w:lang w:val="es-AR"/>
        </w:rPr>
        <w:t xml:space="preserve"> de 460? </w:t>
      </w:r>
      <w:r w:rsidRPr="00ED1613">
        <w:rPr>
          <w:rFonts w:ascii="Courier New" w:hAnsi="Courier New" w:cs="Courier New"/>
          <w:b/>
          <w:lang w:val="es-AR"/>
        </w:rPr>
        <w:t>Respuesta</w:t>
      </w:r>
      <w:r w:rsidRPr="00C35810">
        <w:rPr>
          <w:rFonts w:ascii="Courier New" w:hAnsi="Courier New" w:cs="Courier New"/>
          <w:lang w:val="es-AR"/>
        </w:rPr>
        <w:t xml:space="preserve">: (el número de árboles por hectárea de </w:t>
      </w:r>
      <w:proofErr w:type="spellStart"/>
      <w:r w:rsidRPr="00C35810">
        <w:rPr>
          <w:rFonts w:ascii="Courier New" w:hAnsi="Courier New" w:cs="Courier New"/>
          <w:lang w:val="es-AR"/>
        </w:rPr>
        <w:t>dap</w:t>
      </w:r>
      <w:proofErr w:type="spellEnd"/>
      <w:r w:rsidRPr="00C35810">
        <w:rPr>
          <w:rFonts w:ascii="Courier New" w:hAnsi="Courier New" w:cs="Courier New"/>
          <w:lang w:val="es-AR"/>
        </w:rPr>
        <w:t xml:space="preserve"> igual al </w:t>
      </w:r>
      <w:proofErr w:type="spellStart"/>
      <w:r w:rsidRPr="00C35810">
        <w:rPr>
          <w:rFonts w:ascii="Courier New" w:hAnsi="Courier New" w:cs="Courier New"/>
          <w:lang w:val="es-AR"/>
        </w:rPr>
        <w:t>dap</w:t>
      </w:r>
      <w:proofErr w:type="spellEnd"/>
      <w:r w:rsidRPr="00C35810">
        <w:rPr>
          <w:rFonts w:ascii="Courier New" w:hAnsi="Courier New" w:cs="Courier New"/>
          <w:lang w:val="es-AR"/>
        </w:rPr>
        <w:t xml:space="preserve"> de referencia elegido)</w:t>
      </w:r>
    </w:p>
    <w:p w:rsidR="001D3E19" w:rsidRPr="001D3E19" w:rsidRDefault="001D3E19" w:rsidP="001D3E19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b/>
          <w:sz w:val="18"/>
          <w:szCs w:val="18"/>
          <w:lang w:val="es-AR"/>
        </w:rPr>
        <w:t xml:space="preserve">5) </w:t>
      </w:r>
      <w:r w:rsidRPr="001D3E19">
        <w:rPr>
          <w:rFonts w:ascii="Courier New" w:hAnsi="Courier New" w:cs="Courier New"/>
          <w:lang w:val="es-AR"/>
        </w:rPr>
        <w:t xml:space="preserve">Si en un rodal el Índice de </w:t>
      </w:r>
      <w:proofErr w:type="spellStart"/>
      <w:r w:rsidRPr="001D3E19">
        <w:rPr>
          <w:rFonts w:ascii="Courier New" w:hAnsi="Courier New" w:cs="Courier New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lang w:val="es-AR"/>
        </w:rPr>
        <w:t xml:space="preserve"> es de 600 y en otro rodal es de 800, ¿cuál de los dos rodales posee más árboles por hectárea? (</w:t>
      </w:r>
      <w:r w:rsidRPr="00ED1613">
        <w:rPr>
          <w:rFonts w:ascii="Courier New" w:hAnsi="Courier New" w:cs="Courier New"/>
          <w:b/>
          <w:lang w:val="es-AR"/>
        </w:rPr>
        <w:t>Respuesta</w:t>
      </w:r>
      <w:r w:rsidRPr="001D3E19">
        <w:rPr>
          <w:rFonts w:ascii="Courier New" w:hAnsi="Courier New" w:cs="Courier New"/>
          <w:lang w:val="es-AR"/>
        </w:rPr>
        <w:t xml:space="preserve"> = no puede responderse porque se desconocen los diámetros medios.)</w:t>
      </w:r>
    </w:p>
    <w:p w:rsidR="00BB483A" w:rsidRPr="00DF4D9D" w:rsidRDefault="00BB483A" w:rsidP="00DF4D9D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DF4D9D">
        <w:rPr>
          <w:rFonts w:ascii="Courier New" w:hAnsi="Courier New" w:cs="Courier New"/>
          <w:b/>
          <w:sz w:val="18"/>
          <w:szCs w:val="18"/>
          <w:lang w:val="es-AR"/>
        </w:rPr>
        <w:lastRenderedPageBreak/>
        <w:t>Ejercicios Complementarios (Sugerimos resolverlos para presentarse a Parcial o Final)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Usted desea determinar el ÍNDICE DE REINEKE de un rodal que mostró una densidad media de 411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y un diámetro cuadrático medio de 27 centímetros; 25 cm es el diámetro de referencia. Previamente, usted debe construir un sistema de rectas de IDR, para lo cual obtuvo información del diámetro medio y número medio de árboles/ha de los siguientes 3 rodales totalmente ocupados: RODAL 1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=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proofErr w:type="spellStart"/>
      <w:proofErr w:type="gramStart"/>
      <w:r w:rsid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="001D3E19">
        <w:rPr>
          <w:rFonts w:ascii="Courier New" w:hAnsi="Courier New" w:cs="Courier New"/>
          <w:b/>
          <w:sz w:val="18"/>
          <w:szCs w:val="18"/>
          <w:lang w:val="es-AR"/>
        </w:rPr>
        <w:t>(</w:t>
      </w:r>
      <w:proofErr w:type="gramEnd"/>
      <w:r w:rsidR="001D3E19">
        <w:rPr>
          <w:rFonts w:ascii="Courier New" w:hAnsi="Courier New" w:cs="Courier New"/>
          <w:b/>
          <w:sz w:val="18"/>
          <w:szCs w:val="18"/>
          <w:lang w:val="es-AR"/>
        </w:rPr>
        <w:t>cm) 16,0 Nº árboles/</w:t>
      </w:r>
      <w:proofErr w:type="spellStart"/>
      <w:r w:rsid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1.314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RODAL 2 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=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(cm)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22,0 Nº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864 RODAL 3 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=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(cm) 30,0 Nº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264 Estime los parámetros estimados de la recta de ajuste y el IDR correspondiente.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Ud. debe determinar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un rodal con una densidad media de 560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árb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y diámetro cuadrático medio de 31,6 cm; para construir el modelo Ud. instala 4 parcelas </w:t>
      </w:r>
      <w:r w:rsidR="00C33418">
        <w:rPr>
          <w:rFonts w:ascii="Courier New" w:hAnsi="Courier New" w:cs="Courier New"/>
          <w:b/>
          <w:sz w:val="18"/>
          <w:szCs w:val="18"/>
          <w:lang w:val="es-AR"/>
        </w:rPr>
        <w:t xml:space="preserve">circulares de 8m de radio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en cuatro rodales de ocupación completa. Con estos elementos determine el Índice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.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 = 19/24.7/25.6/27.4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PARCELA 2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24.6/28.4/31.7 PARCELA 3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33.9/39.3 PARCELA4 = 57.6 ¿Qué repr</w:t>
      </w:r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esenta un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60</w:t>
      </w:r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, en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t>comparacion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al IDR obtenido de las parcelas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¿Qué información obtiene Ud. del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¿Qué indica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645392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necesita calcular el IDR (índice de densidad del rodal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) en dos rodales, ambos con una densidad media de 560 árboles/ha. El diámetro cuadrático medio es 31,6 cm en uno de los rodales y  27,8 en el otro. DR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=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bookmarkStart w:id="0" w:name="_GoBack"/>
      <w:bookmarkEnd w:id="0"/>
      <w:r w:rsidRPr="001D3E19">
        <w:rPr>
          <w:rFonts w:ascii="Courier New" w:hAnsi="Courier New" w:cs="Courier New"/>
          <w:b/>
          <w:sz w:val="18"/>
          <w:szCs w:val="18"/>
          <w:lang w:val="es-AR"/>
        </w:rPr>
        <w:t>25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b = </w:t>
      </w:r>
      <w:r w:rsidR="00645392" w:rsidRPr="00645392">
        <w:rPr>
          <w:rFonts w:ascii="Courier New" w:hAnsi="Courier New" w:cs="Courier New"/>
          <w:b/>
          <w:sz w:val="18"/>
          <w:szCs w:val="18"/>
          <w:lang w:val="es-AR"/>
        </w:rPr>
        <w:t>-2.14966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midió el DAP (cm) en 4 parcelas en cuatro rodales de ocupación completa (Tabla 1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 = 19/24.7/25.6/27.4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PARCELA 2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24.6/28.4/31.7 PARCELA 3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 xml:space="preserve">= 33.9/39.3 PARCELA4 = 57.6). Cómo se utilizan esos datos para obtener el IDR? Indicar gráficamente. Si b= -1.6 determine el Índice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para un diámetro de referencia de 40 cm. ¿Qué indica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 Interpretar la diferencia entre los rodales. Si se sabe que uno de los dos sitios presenta mayores limitantes edáficas, cuál de los dos podría ser</w:t>
      </w:r>
      <w:proofErr w:type="gram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</w:t>
      </w:r>
      <w:proofErr w:type="gram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En un modelo de IDR ¿Qué representa el parámetro b? Qué significa la recta de IDR máximo y cuál es el valor esperado para b? Qué datos de campo deben obtenerse para determinar a y b. Qué es el diámetro de referencia</w:t>
      </w:r>
      <w:proofErr w:type="gram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</w:t>
      </w:r>
      <w:proofErr w:type="gram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midió el DAP (cm) en cuatro rodales de ocupación completa con parcelas de 100 m 2 (Tabla 1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1=19/24.7/25.6/27.4 PARCELA 2=24.6/28.4/31.7 PARCELA 3=33.9/39.3 PARCELA4=57.6). Cómo se utilizan esos datos para obtener el IDR? Indicar gráficamente. Si b= -1.6 determine el IDR.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Qué indica el índice de densidad del rodal (IDR). Explicar brevemente el procedimiento práctico para calcular el parámetro b. Si en un rodal se estableció una parcela de 100 m2 y se midieron cuatro árboles de DAP (cm): 34, 28, 46, 41 cuál es el IDR con DAP de referencia 50 cm y b= -1,42?</w:t>
      </w:r>
    </w:p>
    <w:sectPr w:rsidR="00BB483A" w:rsidRPr="001D3E19" w:rsidSect="0074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pacing w:val="-20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D442F"/>
    <w:multiLevelType w:val="hybridMultilevel"/>
    <w:tmpl w:val="6B5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2E19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B264D5"/>
    <w:multiLevelType w:val="hybridMultilevel"/>
    <w:tmpl w:val="73B8C62C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C7BE6"/>
    <w:multiLevelType w:val="singleLevel"/>
    <w:tmpl w:val="EEC46B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A17F7"/>
    <w:multiLevelType w:val="hybridMultilevel"/>
    <w:tmpl w:val="5446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B"/>
    <w:rsid w:val="000046D7"/>
    <w:rsid w:val="000C2431"/>
    <w:rsid w:val="000D1C73"/>
    <w:rsid w:val="000F0B87"/>
    <w:rsid w:val="00102900"/>
    <w:rsid w:val="00197799"/>
    <w:rsid w:val="001D3E19"/>
    <w:rsid w:val="00211633"/>
    <w:rsid w:val="00254866"/>
    <w:rsid w:val="002978BE"/>
    <w:rsid w:val="002C0A1F"/>
    <w:rsid w:val="0033446A"/>
    <w:rsid w:val="003778E5"/>
    <w:rsid w:val="003B027C"/>
    <w:rsid w:val="003B38B8"/>
    <w:rsid w:val="003E4A63"/>
    <w:rsid w:val="003F054C"/>
    <w:rsid w:val="00497411"/>
    <w:rsid w:val="004C6E27"/>
    <w:rsid w:val="00515FBA"/>
    <w:rsid w:val="00515FC7"/>
    <w:rsid w:val="0054404A"/>
    <w:rsid w:val="00544B08"/>
    <w:rsid w:val="00593335"/>
    <w:rsid w:val="005956D4"/>
    <w:rsid w:val="005B4FB2"/>
    <w:rsid w:val="005E71CC"/>
    <w:rsid w:val="00604D79"/>
    <w:rsid w:val="00645392"/>
    <w:rsid w:val="006530A3"/>
    <w:rsid w:val="006B6CFA"/>
    <w:rsid w:val="006D344A"/>
    <w:rsid w:val="0074342A"/>
    <w:rsid w:val="0079313E"/>
    <w:rsid w:val="007A4A5E"/>
    <w:rsid w:val="007C0C56"/>
    <w:rsid w:val="008A3820"/>
    <w:rsid w:val="008F3582"/>
    <w:rsid w:val="009337B1"/>
    <w:rsid w:val="00954409"/>
    <w:rsid w:val="00A56D8F"/>
    <w:rsid w:val="00A70183"/>
    <w:rsid w:val="00AB53F6"/>
    <w:rsid w:val="00AF01BB"/>
    <w:rsid w:val="00AF6860"/>
    <w:rsid w:val="00B50D1F"/>
    <w:rsid w:val="00B553BF"/>
    <w:rsid w:val="00B9385E"/>
    <w:rsid w:val="00BB483A"/>
    <w:rsid w:val="00BB7243"/>
    <w:rsid w:val="00C16E3A"/>
    <w:rsid w:val="00C33418"/>
    <w:rsid w:val="00C35810"/>
    <w:rsid w:val="00C73B86"/>
    <w:rsid w:val="00C77580"/>
    <w:rsid w:val="00C90119"/>
    <w:rsid w:val="00C95DDB"/>
    <w:rsid w:val="00CD7DAB"/>
    <w:rsid w:val="00D04840"/>
    <w:rsid w:val="00D32733"/>
    <w:rsid w:val="00DB6824"/>
    <w:rsid w:val="00DF4D9D"/>
    <w:rsid w:val="00E11DC5"/>
    <w:rsid w:val="00E24F71"/>
    <w:rsid w:val="00E363C8"/>
    <w:rsid w:val="00ED1613"/>
    <w:rsid w:val="00F1210A"/>
    <w:rsid w:val="00F54E91"/>
    <w:rsid w:val="00F7749A"/>
    <w:rsid w:val="00FB362C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Simions</dc:creator>
  <cp:keywords/>
  <dc:description/>
  <cp:lastModifiedBy>Rolando Simions</cp:lastModifiedBy>
  <cp:revision>4</cp:revision>
  <cp:lastPrinted>2018-04-20T16:43:00Z</cp:lastPrinted>
  <dcterms:created xsi:type="dcterms:W3CDTF">2020-05-25T15:47:00Z</dcterms:created>
  <dcterms:modified xsi:type="dcterms:W3CDTF">2020-06-15T12:51:00Z</dcterms:modified>
</cp:coreProperties>
</file>