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30" w:rsidRDefault="00BF62F0" w:rsidP="007F695C">
      <w:pPr>
        <w:shd w:val="clear" w:color="auto" w:fill="66FF66"/>
        <w:spacing w:after="100"/>
        <w:jc w:val="both"/>
        <w:rPr>
          <w:rFonts w:cstheme="minorHAnsi"/>
          <w:b/>
          <w:color w:val="FF0000"/>
          <w:lang w:val="es-AR"/>
        </w:rPr>
      </w:pPr>
      <w:r>
        <w:rPr>
          <w:rFonts w:cstheme="minorHAnsi"/>
          <w:b/>
          <w:lang w:val="es-AR"/>
        </w:rPr>
        <w:t xml:space="preserve">G3 </w:t>
      </w:r>
      <w:r w:rsidR="008C3F30" w:rsidRPr="00A95985">
        <w:rPr>
          <w:rFonts w:cstheme="minorHAnsi"/>
          <w:b/>
          <w:lang w:val="es-AR"/>
        </w:rPr>
        <w:t>Caso</w:t>
      </w:r>
      <w:r w:rsidR="001A550C">
        <w:rPr>
          <w:rFonts w:cstheme="minorHAnsi"/>
          <w:b/>
          <w:lang w:val="es-AR"/>
        </w:rPr>
        <w:t xml:space="preserve"> 1</w:t>
      </w:r>
    </w:p>
    <w:p w:rsidR="008C3F30" w:rsidRPr="00A95985" w:rsidRDefault="008C3F30" w:rsidP="007F695C">
      <w:pPr>
        <w:shd w:val="clear" w:color="auto" w:fill="66FF66"/>
        <w:spacing w:after="100"/>
        <w:jc w:val="both"/>
        <w:rPr>
          <w:rFonts w:cstheme="minorHAnsi"/>
          <w:b/>
          <w:lang w:val="es-AR"/>
        </w:rPr>
      </w:pPr>
    </w:p>
    <w:p w:rsidR="008C3F30" w:rsidRDefault="008C3F30" w:rsidP="007F695C">
      <w:pPr>
        <w:pStyle w:val="Prrafodelista"/>
        <w:spacing w:after="100"/>
        <w:ind w:left="0"/>
        <w:contextualSpacing w:val="0"/>
        <w:jc w:val="both"/>
        <w:rPr>
          <w:rFonts w:cstheme="minorHAnsi"/>
          <w:b/>
        </w:rPr>
      </w:pPr>
      <w:r w:rsidRPr="00A95985">
        <w:rPr>
          <w:rFonts w:cstheme="minorHAnsi"/>
          <w:b/>
        </w:rPr>
        <w:t>FECHA CONSULTA:</w:t>
      </w:r>
      <w:r w:rsidRPr="00C94367">
        <w:rPr>
          <w:rFonts w:cstheme="minorHAnsi"/>
        </w:rPr>
        <w:t xml:space="preserve"> </w:t>
      </w:r>
      <w:r w:rsidRPr="00A95985">
        <w:rPr>
          <w:rFonts w:cstheme="minorHAnsi"/>
        </w:rPr>
        <w:t>Noviembre</w:t>
      </w:r>
      <w:r w:rsidRPr="00A95985">
        <w:rPr>
          <w:rFonts w:cstheme="minorHAnsi"/>
          <w:b/>
        </w:rPr>
        <w:t xml:space="preserve"> </w:t>
      </w:r>
      <w:r w:rsidRPr="00A95985">
        <w:rPr>
          <w:rFonts w:cstheme="minorHAnsi"/>
        </w:rPr>
        <w:t>2011</w:t>
      </w:r>
    </w:p>
    <w:p w:rsidR="008C3F30" w:rsidRPr="00D70A17" w:rsidRDefault="008C3F30" w:rsidP="007F695C">
      <w:pPr>
        <w:pStyle w:val="Prrafodelista"/>
        <w:spacing w:after="100"/>
        <w:ind w:left="0"/>
        <w:contextualSpacing w:val="0"/>
        <w:jc w:val="both"/>
        <w:rPr>
          <w:rFonts w:cstheme="minorHAnsi"/>
        </w:rPr>
      </w:pPr>
      <w:r w:rsidRPr="00A95985">
        <w:rPr>
          <w:rFonts w:cstheme="minorHAnsi"/>
          <w:b/>
        </w:rPr>
        <w:t xml:space="preserve">MATERIAL </w:t>
      </w:r>
      <w:r>
        <w:rPr>
          <w:rFonts w:cstheme="minorHAnsi"/>
          <w:b/>
        </w:rPr>
        <w:t>ANALIZADO</w:t>
      </w:r>
      <w:r w:rsidRPr="00A95985">
        <w:rPr>
          <w:rFonts w:cstheme="minorHAnsi"/>
          <w:b/>
        </w:rPr>
        <w:t>:</w:t>
      </w:r>
      <w:r>
        <w:rPr>
          <w:rFonts w:cstheme="minorHAnsi"/>
        </w:rPr>
        <w:t xml:space="preserve"> fustes, follaje, brotes y yemas. Material analizado </w:t>
      </w:r>
      <w:r w:rsidRPr="00D4772A">
        <w:rPr>
          <w:rFonts w:cstheme="minorHAnsi"/>
          <w:i/>
        </w:rPr>
        <w:t>in situ</w:t>
      </w:r>
      <w:r>
        <w:rPr>
          <w:rFonts w:cstheme="minorHAnsi"/>
        </w:rPr>
        <w:t xml:space="preserve"> y en laboratorio.</w:t>
      </w:r>
    </w:p>
    <w:p w:rsidR="008C3F30" w:rsidRDefault="008C3F30" w:rsidP="007F695C">
      <w:pPr>
        <w:pStyle w:val="Prrafodelista"/>
        <w:spacing w:after="100"/>
        <w:ind w:left="0"/>
        <w:contextualSpacing w:val="0"/>
        <w:jc w:val="both"/>
        <w:rPr>
          <w:rFonts w:cstheme="minorHAnsi"/>
        </w:rPr>
      </w:pPr>
      <w:r w:rsidRPr="00A95985">
        <w:rPr>
          <w:rFonts w:cstheme="minorHAnsi"/>
          <w:b/>
        </w:rPr>
        <w:t>CONSULTA:</w:t>
      </w:r>
      <w:r w:rsidRPr="00C94367">
        <w:rPr>
          <w:rFonts w:cstheme="minorHAnsi"/>
        </w:rPr>
        <w:t xml:space="preserve"> </w:t>
      </w:r>
      <w:r w:rsidRPr="00D4772A">
        <w:rPr>
          <w:rFonts w:cstheme="minorHAnsi"/>
        </w:rPr>
        <w:t>se requirió de un servicio a campo para explorar una plantación de pinos afectada. Se transcribe un extracto del informe de prospección.</w:t>
      </w:r>
    </w:p>
    <w:p w:rsidR="008C3F30" w:rsidRDefault="008C3F30" w:rsidP="007F695C">
      <w:pPr>
        <w:pStyle w:val="Prrafodelista"/>
        <w:spacing w:after="100"/>
        <w:ind w:left="0"/>
        <w:contextualSpacing w:val="0"/>
        <w:jc w:val="both"/>
        <w:rPr>
          <w:rFonts w:cstheme="minorHAnsi"/>
          <w:i/>
        </w:rPr>
      </w:pPr>
      <w:r w:rsidRPr="00B02889">
        <w:rPr>
          <w:rFonts w:cstheme="minorHAnsi"/>
        </w:rPr>
        <w:t>“</w:t>
      </w:r>
      <w:r w:rsidRPr="00B02889">
        <w:rPr>
          <w:rFonts w:cstheme="minorHAnsi"/>
          <w:i/>
        </w:rPr>
        <w:t>El día viernes 25 de noviembre de 2011, se realizó una recorrida en cercanías de la ciudad de Tandil. En esta oportunidad se visitó un campo en la zona serrana que cuenta con forestaciones de pinos al pie de la sierra con rodales que datan del año 2001. El trabajo consistió en la búsqueda de indicadores de ataques de plagas de importancia económic</w:t>
      </w:r>
      <w:r w:rsidRPr="00305AF1">
        <w:rPr>
          <w:rFonts w:cstheme="minorHAnsi"/>
          <w:i/>
        </w:rPr>
        <w:t>a.</w:t>
      </w:r>
      <w:r w:rsidRPr="00A95985">
        <w:rPr>
          <w:rFonts w:cstheme="minorHAnsi"/>
          <w:i/>
        </w:rPr>
        <w:t xml:space="preserve"> </w:t>
      </w:r>
    </w:p>
    <w:p w:rsidR="008C3F30" w:rsidRPr="00BF75B9" w:rsidRDefault="008C3F30" w:rsidP="007F695C">
      <w:pPr>
        <w:pStyle w:val="Prrafodelista"/>
        <w:spacing w:after="100"/>
        <w:ind w:left="0"/>
        <w:contextualSpacing w:val="0"/>
        <w:jc w:val="both"/>
        <w:rPr>
          <w:rFonts w:cstheme="minorHAnsi"/>
          <w:i/>
        </w:rPr>
      </w:pPr>
      <w:r>
        <w:rPr>
          <w:rFonts w:cstheme="minorHAnsi"/>
          <w:i/>
        </w:rPr>
        <w:t xml:space="preserve">La plantación se encontraba sobre una ladera rocosa, a alta densidad y en condiciones de stress. Se encontraron indicios de presencia de animales en la misma. Los síntomas observados fueron: 1) ejemplares con </w:t>
      </w:r>
      <w:r w:rsidRPr="003564E4">
        <w:rPr>
          <w:rFonts w:cstheme="minorHAnsi"/>
          <w:i/>
        </w:rPr>
        <w:t>decoloración del follaje de verde a marrón rojizo con abundante resinación</w:t>
      </w:r>
      <w:r>
        <w:rPr>
          <w:rFonts w:cstheme="minorHAnsi"/>
          <w:i/>
        </w:rPr>
        <w:t xml:space="preserve">, </w:t>
      </w:r>
      <w:r w:rsidRPr="003564E4">
        <w:rPr>
          <w:rFonts w:cstheme="minorHAnsi"/>
          <w:i/>
        </w:rPr>
        <w:t xml:space="preserve">presencia de </w:t>
      </w:r>
      <w:r w:rsidRPr="003564E4">
        <w:rPr>
          <w:rFonts w:cstheme="minorHAnsi"/>
          <w:i/>
          <w:lang w:val="es-ES"/>
        </w:rPr>
        <w:t>orificios circulares</w:t>
      </w:r>
      <w:r>
        <w:rPr>
          <w:rFonts w:cstheme="minorHAnsi"/>
          <w:i/>
          <w:lang w:val="es-ES"/>
        </w:rPr>
        <w:t xml:space="preserve"> y en algunos casos individuos muertos; 2) ejemplares suprimidos,  algunos con acículas amarillentas, yemas o </w:t>
      </w:r>
      <w:proofErr w:type="spellStart"/>
      <w:r>
        <w:rPr>
          <w:rFonts w:cstheme="minorHAnsi"/>
          <w:i/>
          <w:lang w:val="es-ES"/>
        </w:rPr>
        <w:t>yemas+acículas</w:t>
      </w:r>
      <w:proofErr w:type="spellEnd"/>
      <w:r>
        <w:rPr>
          <w:rFonts w:cstheme="minorHAnsi"/>
          <w:i/>
          <w:lang w:val="es-ES"/>
        </w:rPr>
        <w:t xml:space="preserve"> unidas por seda con abundante exudación de resina y otros ejemplares con brotes </w:t>
      </w:r>
      <w:r w:rsidRPr="00B25584">
        <w:rPr>
          <w:rFonts w:cstheme="minorHAnsi"/>
          <w:i/>
          <w:lang w:val="es-ES"/>
        </w:rPr>
        <w:t>doblad</w:t>
      </w:r>
      <w:r>
        <w:rPr>
          <w:rFonts w:cstheme="minorHAnsi"/>
          <w:i/>
          <w:lang w:val="es-ES"/>
        </w:rPr>
        <w:t>o</w:t>
      </w:r>
      <w:r w:rsidRPr="00B25584">
        <w:rPr>
          <w:rFonts w:cstheme="minorHAnsi"/>
          <w:i/>
          <w:lang w:val="es-ES"/>
        </w:rPr>
        <w:t>s en forma de gancho</w:t>
      </w:r>
      <w:r>
        <w:rPr>
          <w:rFonts w:cstheme="minorHAnsi"/>
          <w:i/>
          <w:lang w:val="es-ES"/>
        </w:rPr>
        <w:t xml:space="preserve"> y brotes sinuosos y multiflechas; en este caso, el ataque no llegó</w:t>
      </w:r>
      <w:r w:rsidRPr="00B25584">
        <w:rPr>
          <w:rFonts w:cstheme="minorHAnsi"/>
          <w:i/>
          <w:lang w:val="es-ES"/>
        </w:rPr>
        <w:t xml:space="preserve"> a matar a</w:t>
      </w:r>
      <w:r>
        <w:rPr>
          <w:rFonts w:cstheme="minorHAnsi"/>
          <w:i/>
          <w:lang w:val="es-ES"/>
        </w:rPr>
        <w:t xml:space="preserve"> </w:t>
      </w:r>
      <w:r w:rsidRPr="00B25584">
        <w:rPr>
          <w:rFonts w:cstheme="minorHAnsi"/>
          <w:i/>
          <w:lang w:val="es-ES"/>
        </w:rPr>
        <w:t>l</w:t>
      </w:r>
      <w:r>
        <w:rPr>
          <w:rFonts w:cstheme="minorHAnsi"/>
          <w:i/>
          <w:lang w:val="es-ES"/>
        </w:rPr>
        <w:t>os</w:t>
      </w:r>
      <w:r w:rsidRPr="00B25584">
        <w:rPr>
          <w:rFonts w:cstheme="minorHAnsi"/>
          <w:i/>
          <w:lang w:val="es-ES"/>
        </w:rPr>
        <w:t xml:space="preserve"> árboles afectados</w:t>
      </w:r>
      <w:r>
        <w:rPr>
          <w:rFonts w:cstheme="minorHAnsi"/>
          <w:i/>
          <w:lang w:val="es-ES"/>
        </w:rPr>
        <w:t>; 3) s</w:t>
      </w:r>
      <w:r>
        <w:rPr>
          <w:rFonts w:cstheme="minorHAnsi"/>
          <w:i/>
        </w:rPr>
        <w:t xml:space="preserve">e observaron otros daños: unos </w:t>
      </w:r>
      <w:r w:rsidRPr="00A95985">
        <w:rPr>
          <w:rFonts w:cstheme="minorHAnsi"/>
          <w:i/>
        </w:rPr>
        <w:t xml:space="preserve">asociados a ataques de hormigas y </w:t>
      </w:r>
      <w:r>
        <w:rPr>
          <w:rFonts w:cstheme="minorHAnsi"/>
          <w:i/>
        </w:rPr>
        <w:t xml:space="preserve">otros </w:t>
      </w:r>
      <w:r w:rsidRPr="00A95985">
        <w:rPr>
          <w:rFonts w:cstheme="minorHAnsi"/>
          <w:i/>
        </w:rPr>
        <w:t xml:space="preserve">fundamentalmente </w:t>
      </w:r>
      <w:r>
        <w:rPr>
          <w:rFonts w:cstheme="minorHAnsi"/>
          <w:i/>
        </w:rPr>
        <w:t>de tipo m</w:t>
      </w:r>
      <w:r w:rsidRPr="00A95985">
        <w:rPr>
          <w:rFonts w:cstheme="minorHAnsi"/>
          <w:i/>
        </w:rPr>
        <w:t>ecánico</w:t>
      </w:r>
      <w:r>
        <w:rPr>
          <w:rFonts w:cstheme="minorHAnsi"/>
          <w:i/>
        </w:rPr>
        <w:t xml:space="preserve"> como descortezamiento</w:t>
      </w:r>
      <w:r w:rsidRPr="00A95985">
        <w:rPr>
          <w:rFonts w:cstheme="minorHAnsi"/>
          <w:i/>
        </w:rPr>
        <w:t>”</w:t>
      </w:r>
      <w:r w:rsidRPr="00A95985">
        <w:rPr>
          <w:rFonts w:cstheme="minorHAnsi"/>
        </w:rPr>
        <w:t>.</w:t>
      </w:r>
    </w:p>
    <w:p w:rsidR="008C3F30" w:rsidRDefault="008C3F30" w:rsidP="007F695C">
      <w:pPr>
        <w:pStyle w:val="Prrafodelista"/>
        <w:spacing w:after="100"/>
        <w:ind w:left="0"/>
        <w:contextualSpacing w:val="0"/>
        <w:jc w:val="both"/>
        <w:rPr>
          <w:rFonts w:cstheme="minorHAnsi"/>
          <w:b/>
        </w:rPr>
      </w:pPr>
      <w:r w:rsidRPr="00A95985">
        <w:rPr>
          <w:rFonts w:cstheme="minorHAnsi"/>
          <w:b/>
        </w:rPr>
        <w:t>COMENTARIOS</w:t>
      </w:r>
      <w:r w:rsidRPr="00A95985">
        <w:rPr>
          <w:rFonts w:cstheme="minorHAnsi"/>
        </w:rPr>
        <w:t>:</w:t>
      </w:r>
      <w:r w:rsidR="00E804D4">
        <w:rPr>
          <w:rFonts w:cstheme="minorHAnsi"/>
        </w:rPr>
        <w:t xml:space="preserve"> No hay registros fotográficos</w:t>
      </w:r>
    </w:p>
    <w:p w:rsidR="008C3F30" w:rsidRDefault="008C3F30" w:rsidP="007F695C">
      <w:pPr>
        <w:spacing w:after="100"/>
      </w:pPr>
    </w:p>
    <w:p w:rsidR="00AD4925" w:rsidRDefault="00AD4925" w:rsidP="007F695C">
      <w:pPr>
        <w:spacing w:after="100"/>
      </w:pPr>
    </w:p>
    <w:p w:rsidR="00E40076" w:rsidRDefault="00E40076" w:rsidP="007F695C">
      <w:pPr>
        <w:spacing w:after="100"/>
      </w:pPr>
      <w:r>
        <w:br w:type="page"/>
      </w:r>
    </w:p>
    <w:p w:rsidR="00E40076" w:rsidRDefault="00E40076" w:rsidP="007F695C">
      <w:pPr>
        <w:shd w:val="clear" w:color="auto" w:fill="66FF66"/>
        <w:spacing w:after="100"/>
        <w:jc w:val="both"/>
        <w:rPr>
          <w:rFonts w:cstheme="minorHAnsi"/>
          <w:b/>
          <w:lang w:val="es-AR"/>
        </w:rPr>
      </w:pPr>
      <w:r>
        <w:rPr>
          <w:rFonts w:cstheme="minorHAnsi"/>
          <w:b/>
          <w:lang w:val="es-AR"/>
        </w:rPr>
        <w:lastRenderedPageBreak/>
        <w:t xml:space="preserve">G3 </w:t>
      </w:r>
      <w:r w:rsidRPr="00A95985">
        <w:rPr>
          <w:rFonts w:cstheme="minorHAnsi"/>
          <w:b/>
          <w:lang w:val="es-AR"/>
        </w:rPr>
        <w:t>Caso</w:t>
      </w:r>
      <w:r>
        <w:rPr>
          <w:rFonts w:cstheme="minorHAnsi"/>
          <w:b/>
          <w:lang w:val="es-AR"/>
        </w:rPr>
        <w:t xml:space="preserve"> 2</w:t>
      </w:r>
    </w:p>
    <w:p w:rsidR="00E40076" w:rsidRPr="00A95985" w:rsidRDefault="00E40076" w:rsidP="007F695C">
      <w:pPr>
        <w:shd w:val="clear" w:color="auto" w:fill="66FF66"/>
        <w:spacing w:after="100"/>
        <w:jc w:val="both"/>
        <w:rPr>
          <w:rFonts w:cstheme="minorHAnsi"/>
          <w:b/>
          <w:lang w:val="es-AR"/>
        </w:rPr>
      </w:pPr>
    </w:p>
    <w:p w:rsidR="00E40076" w:rsidRPr="00A95985" w:rsidRDefault="00E40076" w:rsidP="007F695C">
      <w:pPr>
        <w:pStyle w:val="Prrafodelista"/>
        <w:spacing w:after="100"/>
        <w:ind w:left="0"/>
        <w:contextualSpacing w:val="0"/>
        <w:jc w:val="both"/>
        <w:rPr>
          <w:rFonts w:cstheme="minorHAnsi"/>
        </w:rPr>
      </w:pPr>
      <w:r w:rsidRPr="00A95985">
        <w:rPr>
          <w:rFonts w:cstheme="minorHAnsi"/>
          <w:b/>
        </w:rPr>
        <w:t xml:space="preserve">FECHA CONSULTA: </w:t>
      </w:r>
      <w:r w:rsidRPr="00A95985">
        <w:rPr>
          <w:rFonts w:cstheme="minorHAnsi"/>
        </w:rPr>
        <w:t>5al11/10/2015</w:t>
      </w:r>
    </w:p>
    <w:p w:rsidR="00E40076" w:rsidRDefault="00E40076" w:rsidP="007F695C">
      <w:pPr>
        <w:pStyle w:val="Prrafodelista"/>
        <w:spacing w:after="100"/>
        <w:ind w:left="0"/>
        <w:contextualSpacing w:val="0"/>
        <w:jc w:val="both"/>
        <w:rPr>
          <w:rFonts w:cstheme="minorHAnsi"/>
          <w:b/>
        </w:rPr>
      </w:pPr>
      <w:r w:rsidRPr="00305AF1">
        <w:rPr>
          <w:rFonts w:cstheme="minorHAnsi"/>
          <w:b/>
        </w:rPr>
        <w:t>MATERIAL ANALIZADO:</w:t>
      </w:r>
      <w:r>
        <w:rPr>
          <w:rFonts w:cstheme="minorHAnsi"/>
          <w:b/>
        </w:rPr>
        <w:t xml:space="preserve"> </w:t>
      </w:r>
      <w:r>
        <w:rPr>
          <w:rFonts w:cstheme="minorHAnsi"/>
        </w:rPr>
        <w:t xml:space="preserve">fustes, follaje, hojarasca. Material examinado </w:t>
      </w:r>
      <w:r w:rsidRPr="00D4772A">
        <w:rPr>
          <w:rFonts w:cstheme="minorHAnsi"/>
          <w:i/>
        </w:rPr>
        <w:t>in situ</w:t>
      </w:r>
      <w:r>
        <w:rPr>
          <w:rFonts w:cstheme="minorHAnsi"/>
        </w:rPr>
        <w:t xml:space="preserve"> durante el Inventario de Plantaciones Forestales</w:t>
      </w:r>
    </w:p>
    <w:p w:rsidR="00E40076" w:rsidRDefault="00E40076" w:rsidP="007F695C">
      <w:pPr>
        <w:pStyle w:val="Prrafodelista"/>
        <w:spacing w:after="100"/>
        <w:ind w:left="0"/>
        <w:contextualSpacing w:val="0"/>
        <w:jc w:val="both"/>
        <w:rPr>
          <w:rFonts w:cstheme="minorHAnsi"/>
          <w:b/>
        </w:rPr>
      </w:pPr>
      <w:r w:rsidRPr="00A95985">
        <w:rPr>
          <w:rFonts w:cstheme="minorHAnsi"/>
          <w:b/>
        </w:rPr>
        <w:t>CONSULTA:</w:t>
      </w:r>
      <w:r w:rsidRPr="001A5C93">
        <w:rPr>
          <w:rFonts w:cstheme="minorHAnsi"/>
        </w:rPr>
        <w:t xml:space="preserve"> </w:t>
      </w:r>
      <w:r>
        <w:rPr>
          <w:rFonts w:cstheme="minorHAnsi"/>
        </w:rPr>
        <w:t xml:space="preserve">salidas </w:t>
      </w:r>
      <w:proofErr w:type="spellStart"/>
      <w:r>
        <w:rPr>
          <w:rFonts w:cstheme="minorHAnsi"/>
        </w:rPr>
        <w:t>a</w:t>
      </w:r>
      <w:proofErr w:type="spellEnd"/>
      <w:r>
        <w:rPr>
          <w:rFonts w:cstheme="minorHAnsi"/>
        </w:rPr>
        <w:t xml:space="preserve"> campo para realizar el Inventario</w:t>
      </w:r>
      <w:r w:rsidRPr="00D4772A">
        <w:rPr>
          <w:rFonts w:cstheme="minorHAnsi"/>
        </w:rPr>
        <w:t>. Se transcribe un extracto del informe de</w:t>
      </w:r>
      <w:r>
        <w:rPr>
          <w:rFonts w:cstheme="minorHAnsi"/>
        </w:rPr>
        <w:t xml:space="preserve"> campaña</w:t>
      </w:r>
      <w:r w:rsidRPr="00D4772A">
        <w:rPr>
          <w:rFonts w:cstheme="minorHAnsi"/>
        </w:rPr>
        <w:t>.</w:t>
      </w:r>
    </w:p>
    <w:p w:rsidR="00E40076" w:rsidRDefault="00E40076" w:rsidP="007F695C">
      <w:pPr>
        <w:pStyle w:val="Prrafodelista"/>
        <w:spacing w:after="100"/>
        <w:ind w:left="0"/>
        <w:contextualSpacing w:val="0"/>
        <w:jc w:val="both"/>
        <w:rPr>
          <w:rFonts w:cstheme="minorHAnsi"/>
        </w:rPr>
      </w:pPr>
      <w:r>
        <w:rPr>
          <w:rFonts w:cstheme="minorHAnsi"/>
        </w:rPr>
        <w:t>“</w:t>
      </w:r>
      <w:r w:rsidRPr="00B61D22">
        <w:rPr>
          <w:rFonts w:cstheme="minorHAnsi"/>
          <w:i/>
          <w:noProof/>
          <w:lang w:eastAsia="es-AR"/>
        </w:rPr>
        <w:t>Ubicación</w:t>
      </w:r>
      <w:r w:rsidRPr="00B61D22">
        <w:rPr>
          <w:rFonts w:cstheme="minorHAnsi"/>
          <w:i/>
        </w:rPr>
        <w:t>: Federación</w:t>
      </w:r>
      <w:r w:rsidRPr="00B61D22">
        <w:rPr>
          <w:rFonts w:cstheme="minorHAnsi"/>
          <w:b/>
          <w:i/>
          <w:noProof/>
          <w:lang w:eastAsia="es-AR"/>
        </w:rPr>
        <w:t xml:space="preserve">, </w:t>
      </w:r>
      <w:r w:rsidRPr="00B61D22">
        <w:rPr>
          <w:rFonts w:cstheme="minorHAnsi"/>
          <w:i/>
        </w:rPr>
        <w:t xml:space="preserve">Entre Ríos. En el rodal 195184 de </w:t>
      </w:r>
      <w:proofErr w:type="spellStart"/>
      <w:r w:rsidRPr="00B61D22">
        <w:rPr>
          <w:rFonts w:cstheme="minorHAnsi"/>
          <w:i/>
        </w:rPr>
        <w:t>Eucalyptus</w:t>
      </w:r>
      <w:proofErr w:type="spellEnd"/>
      <w:r w:rsidRPr="00B61D22">
        <w:rPr>
          <w:rFonts w:cstheme="minorHAnsi"/>
          <w:i/>
        </w:rPr>
        <w:t xml:space="preserve"> </w:t>
      </w:r>
      <w:proofErr w:type="spellStart"/>
      <w:r w:rsidRPr="00B61D22">
        <w:rPr>
          <w:rFonts w:cstheme="minorHAnsi"/>
          <w:i/>
        </w:rPr>
        <w:t>grandis</w:t>
      </w:r>
      <w:proofErr w:type="spellEnd"/>
      <w:r w:rsidRPr="00B61D22">
        <w:rPr>
          <w:rFonts w:cstheme="minorHAnsi"/>
          <w:i/>
        </w:rPr>
        <w:t xml:space="preserve"> cuyos datos </w:t>
      </w:r>
      <w:proofErr w:type="spellStart"/>
      <w:r w:rsidRPr="00B61D22">
        <w:rPr>
          <w:rFonts w:cstheme="minorHAnsi"/>
          <w:i/>
        </w:rPr>
        <w:t>silviculturales</w:t>
      </w:r>
      <w:proofErr w:type="spellEnd"/>
      <w:r w:rsidRPr="00B61D22">
        <w:rPr>
          <w:rFonts w:cstheme="minorHAnsi"/>
          <w:i/>
        </w:rPr>
        <w:t xml:space="preserve"> se detallan en la planilla, se relevaron problemáticas sanitarias en algunos de los ejemplares, que por carecer de una cartilla ilustrativa para su identificación, no pudieron ser caracterizadas en terreno. Las problemáticas fueron encontradas sobre: 1) el fuste, donde se asemejaban a daño por granizo, desconociendo si la misma causa un daño interno que le reste valor económico a la troza comercial de 4m y 2) sobre hojas según podía observarse en la hojarasca debajo de la copa de los árboles muestreados. Se pone a disposición los registros fotográficos al área de sanidad para su identificación</w:t>
      </w:r>
      <w:r>
        <w:rPr>
          <w:rFonts w:cstheme="minorHAnsi"/>
        </w:rPr>
        <w:t>”</w:t>
      </w:r>
      <w:r w:rsidRPr="00A95985">
        <w:rPr>
          <w:rFonts w:cstheme="minorHAnsi"/>
        </w:rPr>
        <w:t>.</w:t>
      </w:r>
      <w:r w:rsidRPr="008A0AE4">
        <w:rPr>
          <w:rFonts w:cstheme="minorHAnsi"/>
          <w:noProof/>
          <w:lang w:eastAsia="es-AR"/>
        </w:rPr>
        <w:t xml:space="preserve"> </w:t>
      </w:r>
    </w:p>
    <w:p w:rsidR="00E40076" w:rsidRDefault="00E40076" w:rsidP="007F695C">
      <w:pPr>
        <w:pStyle w:val="Prrafodelista"/>
        <w:spacing w:after="100"/>
        <w:ind w:left="0"/>
        <w:contextualSpacing w:val="0"/>
        <w:jc w:val="both"/>
        <w:rPr>
          <w:rFonts w:cstheme="minorHAnsi"/>
          <w:noProof/>
          <w:lang w:eastAsia="es-AR"/>
        </w:rPr>
      </w:pPr>
      <w:r w:rsidRPr="00A95985">
        <w:rPr>
          <w:rFonts w:cstheme="minorHAnsi"/>
          <w:b/>
        </w:rPr>
        <w:t>COMENTARIOS</w:t>
      </w:r>
      <w:r w:rsidRPr="00A95985">
        <w:rPr>
          <w:rFonts w:cstheme="minorHAnsi"/>
        </w:rPr>
        <w:t>:</w:t>
      </w:r>
      <w:r w:rsidRPr="006C2C70">
        <w:rPr>
          <w:rFonts w:cstheme="minorHAnsi"/>
          <w:noProof/>
          <w:lang w:eastAsia="es-AR"/>
        </w:rPr>
        <w:t xml:space="preserve"> </w:t>
      </w:r>
      <w:r>
        <w:rPr>
          <w:rFonts w:cstheme="minorHAnsi"/>
          <w:noProof/>
          <w:lang w:eastAsia="es-AR"/>
        </w:rPr>
        <w:t>se adjuntan registros fotográficos</w:t>
      </w:r>
      <w:r w:rsidRPr="00136591">
        <w:t xml:space="preserve"> </w:t>
      </w:r>
      <w:r>
        <w:t xml:space="preserve">para </w:t>
      </w:r>
      <w:r w:rsidRPr="00136591">
        <w:rPr>
          <w:rFonts w:cstheme="minorHAnsi"/>
          <w:noProof/>
          <w:lang w:eastAsia="es-AR"/>
        </w:rPr>
        <w:t>ilustrar lo encontrado</w:t>
      </w:r>
      <w:r>
        <w:rPr>
          <w:rFonts w:cstheme="minorHAnsi"/>
          <w:noProof/>
          <w:lang w:eastAsia="es-AR"/>
        </w:rPr>
        <w:t>.</w:t>
      </w:r>
    </w:p>
    <w:p w:rsidR="007F695C" w:rsidRDefault="007F695C" w:rsidP="007F695C">
      <w:pPr>
        <w:pStyle w:val="Prrafodelista"/>
        <w:spacing w:after="100"/>
        <w:ind w:left="0"/>
        <w:contextualSpacing w:val="0"/>
        <w:jc w:val="both"/>
        <w:rPr>
          <w:rFonts w:cstheme="minorHAnsi"/>
          <w:noProof/>
          <w:lang w:eastAsia="es-AR"/>
        </w:rPr>
      </w:pPr>
    </w:p>
    <w:p w:rsidR="00E40076" w:rsidRDefault="00E40076" w:rsidP="007F695C">
      <w:pPr>
        <w:pStyle w:val="Prrafodelista"/>
        <w:spacing w:after="100"/>
        <w:ind w:left="0"/>
        <w:contextualSpacing w:val="0"/>
        <w:rPr>
          <w:rFonts w:cstheme="minorHAnsi"/>
          <w:b/>
          <w:noProof/>
          <w:lang w:eastAsia="es-AR"/>
        </w:rPr>
      </w:pPr>
      <w:r>
        <w:rPr>
          <w:rFonts w:cstheme="minorHAnsi"/>
          <w:b/>
          <w:noProof/>
          <w:color w:val="FF0000"/>
          <w:lang w:eastAsia="es-AR"/>
        </w:rPr>
        <w:drawing>
          <wp:inline distT="0" distB="0" distL="0" distR="0" wp14:anchorId="7B15B07D" wp14:editId="0A20AB64">
            <wp:extent cx="1260000" cy="1260000"/>
            <wp:effectExtent l="0" t="0" r="0" b="0"/>
            <wp:docPr id="1" name="Imagen 1" descr="C:\Users\Naty\Pictures\INVENTARIOS\2015 10 5al11- Inventario Entre Rios Federación\PA05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ty\Pictures\INVENTARIOS\2015 10 5al11- Inventario Entre Rios Federación\PA050021.JPG"/>
                    <pic:cNvPicPr>
                      <a:picLocks noChangeAspect="1" noChangeArrowheads="1"/>
                    </pic:cNvPicPr>
                  </pic:nvPicPr>
                  <pic:blipFill rotWithShape="1">
                    <a:blip r:embed="rId5" cstate="print">
                      <a:extLst>
                        <a:ext uri="{28A0092B-C50C-407E-A947-70E740481C1C}">
                          <a14:useLocalDpi xmlns:a14="http://schemas.microsoft.com/office/drawing/2010/main"/>
                        </a:ext>
                      </a:extLst>
                    </a:blip>
                    <a:srcRect/>
                    <a:stretch/>
                  </pic:blipFill>
                  <pic:spPr bwMode="auto">
                    <a:xfrm>
                      <a:off x="0" y="0"/>
                      <a:ext cx="1260000" cy="1260000"/>
                    </a:xfrm>
                    <a:prstGeom prst="rect">
                      <a:avLst/>
                    </a:prstGeom>
                    <a:noFill/>
                    <a:ln>
                      <a:noFill/>
                    </a:ln>
                    <a:extLst>
                      <a:ext uri="{53640926-AAD7-44D8-BBD7-CCE9431645EC}">
                        <a14:shadowObscured xmlns:a14="http://schemas.microsoft.com/office/drawing/2010/main"/>
                      </a:ext>
                    </a:extLst>
                  </pic:spPr>
                </pic:pic>
              </a:graphicData>
            </a:graphic>
          </wp:inline>
        </w:drawing>
      </w:r>
      <w:r w:rsidRPr="00E87F68">
        <w:rPr>
          <w:rFonts w:cstheme="minorHAnsi"/>
          <w:b/>
          <w:noProof/>
          <w:lang w:eastAsia="es-AR"/>
        </w:rPr>
        <w:t xml:space="preserve"> </w:t>
      </w:r>
      <w:r w:rsidRPr="00A95985">
        <w:rPr>
          <w:noProof/>
          <w:lang w:eastAsia="es-AR"/>
        </w:rPr>
        <w:drawing>
          <wp:inline distT="0" distB="0" distL="0" distR="0" wp14:anchorId="225BD819" wp14:editId="387DF679">
            <wp:extent cx="1260000" cy="945000"/>
            <wp:effectExtent l="5080" t="0" r="2540" b="2540"/>
            <wp:docPr id="2" name="Imagen 2" descr="C:\Users\Naty\Pictures\2015 10 5al11- Inventario Entre Rios Federación\PA05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y\Pictures\2015 10 5al11- Inventario Entre Rios Federación\PA050014.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rot="16200000">
                      <a:off x="0" y="0"/>
                      <a:ext cx="1260000" cy="945000"/>
                    </a:xfrm>
                    <a:prstGeom prst="rect">
                      <a:avLst/>
                    </a:prstGeom>
                    <a:noFill/>
                    <a:ln>
                      <a:noFill/>
                    </a:ln>
                  </pic:spPr>
                </pic:pic>
              </a:graphicData>
            </a:graphic>
          </wp:inline>
        </w:drawing>
      </w:r>
      <w:r>
        <w:rPr>
          <w:rFonts w:cstheme="minorHAnsi"/>
          <w:b/>
          <w:noProof/>
          <w:lang w:eastAsia="es-AR"/>
        </w:rPr>
        <w:t xml:space="preserve"> </w:t>
      </w:r>
      <w:r>
        <w:rPr>
          <w:b/>
          <w:noProof/>
          <w:lang w:eastAsia="es-AR"/>
        </w:rPr>
        <w:drawing>
          <wp:inline distT="0" distB="0" distL="0" distR="0" wp14:anchorId="53654D0F" wp14:editId="704A0EC4">
            <wp:extent cx="1681775" cy="1260000"/>
            <wp:effectExtent l="0" t="0" r="0" b="0"/>
            <wp:docPr id="3" name="Imagen 3" descr="C:\Users\Naty\Desktop\Protección forestal - Casos PARCIAL\0 Fotos Eucalipto\G3 Caso 2\G3 Caso 2- Autor N.Acosta PA05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aty\Desktop\Protección forestal - Casos PARCIAL\0 Fotos Eucalipto\G3 Caso 2\G3 Caso 2- Autor N.Acosta PA050021.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681775" cy="1260000"/>
                    </a:xfrm>
                    <a:prstGeom prst="rect">
                      <a:avLst/>
                    </a:prstGeom>
                    <a:noFill/>
                    <a:ln>
                      <a:noFill/>
                    </a:ln>
                  </pic:spPr>
                </pic:pic>
              </a:graphicData>
            </a:graphic>
          </wp:inline>
        </w:drawing>
      </w:r>
      <w:r>
        <w:rPr>
          <w:b/>
          <w:noProof/>
          <w:lang w:eastAsia="es-AR"/>
        </w:rPr>
        <w:drawing>
          <wp:inline distT="0" distB="0" distL="0" distR="0" wp14:anchorId="642558A2" wp14:editId="07C61A31">
            <wp:extent cx="1348038" cy="1260000"/>
            <wp:effectExtent l="0" t="0" r="5080" b="0"/>
            <wp:docPr id="4" name="Imagen 4" descr="C:\Users\Naty\Desktop\Protección forestal - Casos PARCIAL\0 Fotos Eucalipto\G3 Caso 2\G3 Caso 2- Autor N.Acosta PA05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aty\Desktop\Protección forestal - Casos PARCIAL\0 Fotos Eucalipto\G3 Caso 2\G3 Caso 2- Autor N.Acosta PA050020.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348038" cy="1260000"/>
                    </a:xfrm>
                    <a:prstGeom prst="rect">
                      <a:avLst/>
                    </a:prstGeom>
                    <a:noFill/>
                    <a:ln>
                      <a:noFill/>
                    </a:ln>
                    <a:extLst>
                      <a:ext uri="{53640926-AAD7-44D8-BBD7-CCE9431645EC}">
                        <a14:shadowObscured xmlns:a14="http://schemas.microsoft.com/office/drawing/2010/main"/>
                      </a:ext>
                    </a:extLst>
                  </pic:spPr>
                </pic:pic>
              </a:graphicData>
            </a:graphic>
          </wp:inline>
        </w:drawing>
      </w:r>
    </w:p>
    <w:p w:rsidR="00E40076" w:rsidRPr="00A95985" w:rsidRDefault="00E40076" w:rsidP="007F695C">
      <w:pPr>
        <w:pStyle w:val="Prrafodelista"/>
        <w:spacing w:after="100"/>
        <w:ind w:left="0"/>
        <w:contextualSpacing w:val="0"/>
        <w:jc w:val="both"/>
        <w:rPr>
          <w:b/>
        </w:rPr>
      </w:pPr>
      <w:r w:rsidRPr="00A95985">
        <w:rPr>
          <w:rFonts w:cstheme="minorHAnsi"/>
          <w:b/>
          <w:noProof/>
          <w:lang w:eastAsia="es-AR"/>
        </w:rPr>
        <w:drawing>
          <wp:inline distT="0" distB="0" distL="0" distR="0" wp14:anchorId="55E78D63" wp14:editId="2F27E2A9">
            <wp:extent cx="1080000" cy="1440000"/>
            <wp:effectExtent l="0" t="0" r="6350" b="8255"/>
            <wp:docPr id="5" name="Imagen 5" descr="C:\Users\Naty\Pictures\2015 10 5al11- Inventario Entre Rios Federación\PA05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y\Pictures\2015 10 5al11- Inventario Entre Rios Federación\PA050023.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080000" cy="1440000"/>
                    </a:xfrm>
                    <a:prstGeom prst="rect">
                      <a:avLst/>
                    </a:prstGeom>
                    <a:noFill/>
                    <a:ln>
                      <a:noFill/>
                    </a:ln>
                  </pic:spPr>
                </pic:pic>
              </a:graphicData>
            </a:graphic>
          </wp:inline>
        </w:drawing>
      </w:r>
      <w:r w:rsidRPr="00A95985">
        <w:rPr>
          <w:rFonts w:cstheme="minorHAnsi"/>
          <w:b/>
          <w:noProof/>
          <w:lang w:eastAsia="es-AR"/>
        </w:rPr>
        <w:drawing>
          <wp:inline distT="0" distB="0" distL="0" distR="0" wp14:anchorId="282F431D" wp14:editId="382E8195">
            <wp:extent cx="1080000" cy="1440000"/>
            <wp:effectExtent l="0" t="0" r="6350" b="8255"/>
            <wp:docPr id="6" name="Imagen 6" descr="C:\Users\Naty\Pictures\2015 10 5al11- Inventario Entre Rios Federación\PA05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ty\Pictures\2015 10 5al11- Inventario Entre Rios Federación\PA050026.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080000" cy="1440000"/>
                    </a:xfrm>
                    <a:prstGeom prst="rect">
                      <a:avLst/>
                    </a:prstGeom>
                    <a:noFill/>
                    <a:ln>
                      <a:noFill/>
                    </a:ln>
                  </pic:spPr>
                </pic:pic>
              </a:graphicData>
            </a:graphic>
          </wp:inline>
        </w:drawing>
      </w:r>
      <w:r w:rsidRPr="00A95985">
        <w:rPr>
          <w:noProof/>
          <w:lang w:eastAsia="es-AR"/>
        </w:rPr>
        <w:drawing>
          <wp:inline distT="0" distB="0" distL="0" distR="0" wp14:anchorId="6B2E06FF" wp14:editId="5FCF449E">
            <wp:extent cx="1440000" cy="1080000"/>
            <wp:effectExtent l="8573" t="0" r="0" b="0"/>
            <wp:docPr id="7" name="Imagen 7" descr="C:\Users\Naty\Pictures\2015 10 5al11- Inventario Entre Rios Federación\PA05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y\Pictures\2015 10 5al11- Inventario Entre Rios Federación\PA050029.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rot="16200000">
                      <a:off x="0" y="0"/>
                      <a:ext cx="1440000" cy="1080000"/>
                    </a:xfrm>
                    <a:prstGeom prst="rect">
                      <a:avLst/>
                    </a:prstGeom>
                    <a:noFill/>
                    <a:ln>
                      <a:noFill/>
                    </a:ln>
                  </pic:spPr>
                </pic:pic>
              </a:graphicData>
            </a:graphic>
          </wp:inline>
        </w:drawing>
      </w:r>
      <w:r>
        <w:rPr>
          <w:rFonts w:cstheme="minorHAnsi"/>
          <w:b/>
          <w:noProof/>
          <w:lang w:eastAsia="es-AR"/>
        </w:rPr>
        <w:t xml:space="preserve"> </w:t>
      </w:r>
      <w:r>
        <w:rPr>
          <w:b/>
          <w:noProof/>
          <w:lang w:eastAsia="es-AR"/>
        </w:rPr>
        <w:drawing>
          <wp:inline distT="0" distB="0" distL="0" distR="0" wp14:anchorId="2D885577" wp14:editId="62437791">
            <wp:extent cx="1920000" cy="1440000"/>
            <wp:effectExtent l="0" t="0" r="4445" b="8255"/>
            <wp:docPr id="8" name="Imagen 8" descr="C:\Users\Naty\Desktop\Protección forestal - Casos PARCIAL\0 Fotos Eucalipto\G3 Caso 2\P4120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aty\Desktop\Protección forestal - Casos PARCIAL\0 Fotos Eucalipto\G3 Caso 2\P4120552.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920000" cy="1440000"/>
                    </a:xfrm>
                    <a:prstGeom prst="rect">
                      <a:avLst/>
                    </a:prstGeom>
                    <a:noFill/>
                    <a:ln>
                      <a:noFill/>
                    </a:ln>
                  </pic:spPr>
                </pic:pic>
              </a:graphicData>
            </a:graphic>
          </wp:inline>
        </w:drawing>
      </w:r>
    </w:p>
    <w:p w:rsidR="00E40076" w:rsidRDefault="00E40076" w:rsidP="007F695C">
      <w:pPr>
        <w:spacing w:after="100"/>
        <w:jc w:val="both"/>
      </w:pPr>
    </w:p>
    <w:p w:rsidR="00AD4925" w:rsidRDefault="00AD4925" w:rsidP="007F695C">
      <w:pPr>
        <w:spacing w:after="100"/>
      </w:pPr>
    </w:p>
    <w:p w:rsidR="002A5840" w:rsidRDefault="002A5840" w:rsidP="007F695C">
      <w:pPr>
        <w:spacing w:after="100"/>
      </w:pPr>
      <w:r>
        <w:br w:type="page"/>
      </w:r>
    </w:p>
    <w:p w:rsidR="002A5840" w:rsidRDefault="002A5840" w:rsidP="007F695C">
      <w:pPr>
        <w:shd w:val="clear" w:color="auto" w:fill="66FF66"/>
        <w:spacing w:after="100"/>
        <w:jc w:val="both"/>
        <w:rPr>
          <w:rFonts w:cstheme="minorHAnsi"/>
          <w:b/>
          <w:lang w:val="es-AR"/>
        </w:rPr>
      </w:pPr>
      <w:r>
        <w:rPr>
          <w:rFonts w:cstheme="minorHAnsi"/>
          <w:b/>
          <w:lang w:val="es-AR"/>
        </w:rPr>
        <w:lastRenderedPageBreak/>
        <w:t xml:space="preserve">G3 </w:t>
      </w:r>
      <w:r w:rsidRPr="00A95985">
        <w:rPr>
          <w:rFonts w:cstheme="minorHAnsi"/>
          <w:b/>
          <w:lang w:val="es-AR"/>
        </w:rPr>
        <w:t>Caso</w:t>
      </w:r>
      <w:r>
        <w:rPr>
          <w:rFonts w:cstheme="minorHAnsi"/>
          <w:b/>
          <w:lang w:val="es-AR"/>
        </w:rPr>
        <w:t xml:space="preserve"> 3</w:t>
      </w:r>
    </w:p>
    <w:p w:rsidR="002A5840" w:rsidRPr="00A95985" w:rsidRDefault="002A5840" w:rsidP="007F695C">
      <w:pPr>
        <w:shd w:val="clear" w:color="auto" w:fill="66FF66"/>
        <w:spacing w:after="100"/>
        <w:jc w:val="both"/>
        <w:rPr>
          <w:rFonts w:cstheme="minorHAnsi"/>
          <w:b/>
          <w:lang w:val="es-AR"/>
        </w:rPr>
      </w:pPr>
    </w:p>
    <w:p w:rsidR="002A5840" w:rsidRPr="00A95985" w:rsidRDefault="002A5840" w:rsidP="007F695C">
      <w:pPr>
        <w:spacing w:after="100"/>
        <w:jc w:val="both"/>
        <w:rPr>
          <w:rFonts w:cstheme="minorHAnsi"/>
          <w:lang w:val="es-AR"/>
        </w:rPr>
      </w:pPr>
      <w:r w:rsidRPr="00A95985">
        <w:rPr>
          <w:rFonts w:cstheme="minorHAnsi"/>
          <w:b/>
          <w:lang w:val="es-AR"/>
        </w:rPr>
        <w:t xml:space="preserve">FECHA CONSULTA: </w:t>
      </w:r>
      <w:r w:rsidRPr="00A95985">
        <w:rPr>
          <w:rFonts w:cstheme="minorHAnsi"/>
          <w:lang w:val="es-AR"/>
        </w:rPr>
        <w:t>7 de Octubre 2013</w:t>
      </w:r>
    </w:p>
    <w:p w:rsidR="002A5840" w:rsidRDefault="002A5840" w:rsidP="007F695C">
      <w:pPr>
        <w:pStyle w:val="Prrafodelista"/>
        <w:spacing w:after="100"/>
        <w:ind w:left="0"/>
        <w:contextualSpacing w:val="0"/>
        <w:jc w:val="both"/>
        <w:rPr>
          <w:rFonts w:cstheme="minorHAnsi"/>
        </w:rPr>
      </w:pPr>
      <w:r w:rsidRPr="00305AF1">
        <w:rPr>
          <w:rFonts w:cstheme="minorHAnsi"/>
          <w:b/>
        </w:rPr>
        <w:t>MATERIAL ANALIZADO:</w:t>
      </w:r>
      <w:r>
        <w:rPr>
          <w:rFonts w:cstheme="minorHAnsi"/>
          <w:b/>
        </w:rPr>
        <w:t xml:space="preserve"> </w:t>
      </w:r>
      <w:r w:rsidRPr="00713A58">
        <w:rPr>
          <w:rFonts w:cstheme="minorHAnsi"/>
        </w:rPr>
        <w:t>fustes, ramas y hojas. Salida</w:t>
      </w:r>
      <w:r w:rsidRPr="00A95985">
        <w:rPr>
          <w:rFonts w:cstheme="minorHAnsi"/>
        </w:rPr>
        <w:t xml:space="preserve"> a campo </w:t>
      </w:r>
      <w:r>
        <w:rPr>
          <w:rFonts w:cstheme="minorHAnsi"/>
        </w:rPr>
        <w:t xml:space="preserve">para verificar puntos georreferenciados con posibles problemas sanitarios. Se adjunta registros </w:t>
      </w:r>
      <w:r w:rsidRPr="00A95985">
        <w:rPr>
          <w:rFonts w:cstheme="minorHAnsi"/>
        </w:rPr>
        <w:t>fotográficos.</w:t>
      </w:r>
    </w:p>
    <w:p w:rsidR="002A5840" w:rsidRDefault="002A5840" w:rsidP="007F695C">
      <w:pPr>
        <w:spacing w:after="100"/>
        <w:jc w:val="both"/>
        <w:rPr>
          <w:rFonts w:cstheme="minorHAnsi"/>
          <w:b/>
        </w:rPr>
      </w:pPr>
      <w:r w:rsidRPr="00A95985">
        <w:rPr>
          <w:rFonts w:cstheme="minorHAnsi"/>
          <w:b/>
        </w:rPr>
        <w:t>CONSULTA:</w:t>
      </w:r>
      <w:r>
        <w:rPr>
          <w:rFonts w:cstheme="minorHAnsi"/>
          <w:b/>
        </w:rPr>
        <w:t xml:space="preserve"> </w:t>
      </w:r>
      <w:r w:rsidRPr="00713A58">
        <w:rPr>
          <w:rFonts w:cstheme="minorHAnsi"/>
        </w:rPr>
        <w:t>extracto del informe de prospección</w:t>
      </w:r>
    </w:p>
    <w:p w:rsidR="002A5840" w:rsidRPr="00A95985" w:rsidRDefault="002A5840" w:rsidP="007F695C">
      <w:pPr>
        <w:spacing w:after="100"/>
        <w:jc w:val="both"/>
        <w:rPr>
          <w:rFonts w:eastAsia="Times New Roman" w:cstheme="minorHAnsi"/>
          <w:i/>
          <w:lang w:eastAsia="es-ES"/>
        </w:rPr>
      </w:pPr>
      <w:r w:rsidRPr="00A95985">
        <w:rPr>
          <w:rFonts w:cstheme="minorHAnsi"/>
        </w:rPr>
        <w:t>“</w:t>
      </w:r>
      <w:r w:rsidRPr="00713A58">
        <w:rPr>
          <w:rFonts w:cstheme="minorHAnsi"/>
          <w:i/>
        </w:rPr>
        <w:t>Se visitaron rodales en el</w:t>
      </w:r>
      <w:r>
        <w:rPr>
          <w:rFonts w:eastAsia="Times New Roman" w:cstheme="minorHAnsi"/>
          <w:i/>
          <w:lang w:eastAsia="es-ES"/>
        </w:rPr>
        <w:t xml:space="preserve"> </w:t>
      </w:r>
      <w:r w:rsidRPr="00A95985">
        <w:rPr>
          <w:rFonts w:eastAsia="Times New Roman" w:cstheme="minorHAnsi"/>
          <w:i/>
          <w:lang w:eastAsia="es-ES"/>
        </w:rPr>
        <w:t>Delta del Paraná</w:t>
      </w:r>
      <w:r>
        <w:rPr>
          <w:rFonts w:eastAsia="Times New Roman" w:cstheme="minorHAnsi"/>
          <w:i/>
          <w:lang w:eastAsia="es-ES"/>
        </w:rPr>
        <w:t xml:space="preserve"> que según imágenes satelitales poseían problemas fitosanitarios por lo cual se veía un cambio entre diferentes fechas. Se midieron rodales situados en bajos pero aparentemente sanos. Otros con daños leves en donde se encontró sólo un ejemplar con grandes daños: orificios circulares, con desprendimiento de corteza por la gran severidad y el estado avanzado del ataque. En el rodal que se quería verificar el estado, se encontró que estaba bajo estrés y con la mayoría de los ejemplares atacados; se encontraron orificios pequeños, alineados en las hendiduras de la corteza. El dueño del campo decidió empezar a cortar el rodal debido a los daños que presentaba</w:t>
      </w:r>
      <w:r w:rsidRPr="00A95985">
        <w:rPr>
          <w:rFonts w:eastAsia="Times New Roman" w:cstheme="minorHAnsi"/>
          <w:i/>
          <w:lang w:eastAsia="es-ES"/>
        </w:rPr>
        <w:t>“</w:t>
      </w:r>
      <w:r>
        <w:rPr>
          <w:rFonts w:eastAsia="Times New Roman" w:cstheme="minorHAnsi"/>
          <w:i/>
          <w:lang w:eastAsia="es-ES"/>
        </w:rPr>
        <w:t>.</w:t>
      </w:r>
    </w:p>
    <w:p w:rsidR="002A5840" w:rsidRDefault="002A5840" w:rsidP="007F695C">
      <w:pPr>
        <w:widowControl w:val="0"/>
        <w:autoSpaceDE w:val="0"/>
        <w:autoSpaceDN w:val="0"/>
        <w:adjustRightInd w:val="0"/>
        <w:spacing w:after="100"/>
        <w:jc w:val="both"/>
        <w:rPr>
          <w:rFonts w:eastAsia="Times New Roman" w:cs="Arial"/>
          <w:lang w:eastAsia="es-ES"/>
        </w:rPr>
      </w:pPr>
      <w:r>
        <w:rPr>
          <w:rFonts w:cstheme="minorHAnsi"/>
          <w:b/>
        </w:rPr>
        <w:t>COMENTARIOS</w:t>
      </w:r>
      <w:r w:rsidRPr="00A95985">
        <w:rPr>
          <w:rFonts w:cstheme="minorHAnsi"/>
          <w:b/>
        </w:rPr>
        <w:t xml:space="preserve">: </w:t>
      </w:r>
      <w:r w:rsidRPr="00A95985">
        <w:rPr>
          <w:rFonts w:cstheme="minorHAnsi"/>
          <w:lang w:val="es-AR"/>
        </w:rPr>
        <w:t>Con esta información a campo se pretende realizar una primera aproximación a la posibilidad de identificar mediante un SIG el ataque de plagas en plantaciones forestales.</w:t>
      </w:r>
      <w:r w:rsidRPr="00A95985">
        <w:rPr>
          <w:rFonts w:eastAsia="Times New Roman" w:cs="Arial"/>
          <w:lang w:eastAsia="es-ES"/>
        </w:rPr>
        <w:t xml:space="preserve"> </w:t>
      </w:r>
    </w:p>
    <w:p w:rsidR="002A5840" w:rsidRDefault="002A5840" w:rsidP="007F695C">
      <w:pPr>
        <w:widowControl w:val="0"/>
        <w:autoSpaceDE w:val="0"/>
        <w:autoSpaceDN w:val="0"/>
        <w:adjustRightInd w:val="0"/>
        <w:spacing w:after="100"/>
        <w:jc w:val="both"/>
        <w:rPr>
          <w:rFonts w:eastAsia="Times New Roman" w:cstheme="minorHAnsi"/>
          <w:i/>
          <w:lang w:eastAsia="es-ES"/>
        </w:rPr>
      </w:pPr>
    </w:p>
    <w:p w:rsidR="002A5840" w:rsidRPr="00A95985" w:rsidRDefault="002A5840" w:rsidP="007F695C">
      <w:pPr>
        <w:widowControl w:val="0"/>
        <w:autoSpaceDE w:val="0"/>
        <w:autoSpaceDN w:val="0"/>
        <w:adjustRightInd w:val="0"/>
        <w:spacing w:after="100"/>
        <w:jc w:val="both"/>
        <w:rPr>
          <w:rFonts w:eastAsia="Times New Roman" w:cs="Arial"/>
          <w:lang w:eastAsia="es-ES"/>
        </w:rPr>
      </w:pPr>
      <w:r>
        <w:rPr>
          <w:rFonts w:eastAsia="Times New Roman" w:cstheme="minorHAnsi"/>
          <w:i/>
          <w:lang w:eastAsia="es-ES"/>
        </w:rPr>
        <w:t xml:space="preserve">Mapa para verificar puntos. </w:t>
      </w:r>
      <w:r w:rsidRPr="00A95985">
        <w:rPr>
          <w:rFonts w:eastAsia="Times New Roman" w:cstheme="minorHAnsi"/>
          <w:i/>
          <w:lang w:eastAsia="es-ES"/>
        </w:rPr>
        <w:t>Rodal no afectado por plagas, situado en un baj</w:t>
      </w:r>
      <w:r>
        <w:rPr>
          <w:rFonts w:eastAsia="Times New Roman" w:cstheme="minorHAnsi"/>
          <w:i/>
          <w:lang w:eastAsia="es-ES"/>
        </w:rPr>
        <w:t>o</w:t>
      </w:r>
    </w:p>
    <w:p w:rsidR="002A5840" w:rsidRPr="00A95985" w:rsidRDefault="002A5840" w:rsidP="007F695C">
      <w:pPr>
        <w:widowControl w:val="0"/>
        <w:autoSpaceDE w:val="0"/>
        <w:autoSpaceDN w:val="0"/>
        <w:adjustRightInd w:val="0"/>
        <w:spacing w:after="100"/>
        <w:jc w:val="both"/>
        <w:rPr>
          <w:rFonts w:eastAsia="Times New Roman" w:cs="Arial"/>
          <w:lang w:eastAsia="es-ES"/>
        </w:rPr>
      </w:pPr>
      <w:r w:rsidRPr="00A95985">
        <w:rPr>
          <w:rFonts w:eastAsia="Times New Roman" w:cstheme="minorHAnsi"/>
          <w:i/>
          <w:noProof/>
          <w:lang w:val="es-AR" w:eastAsia="es-AR"/>
        </w:rPr>
        <w:drawing>
          <wp:inline distT="0" distB="0" distL="0" distR="0" wp14:anchorId="514EDE80" wp14:editId="59BAB2C2">
            <wp:extent cx="2070100" cy="1439545"/>
            <wp:effectExtent l="0" t="0" r="6350" b="8255"/>
            <wp:docPr id="9" name="Imagen 9" descr="C:\Users\Naty\Documents\3 PLAGAS Fotos\2013 10 07- Salida Delta\captura_pantalla_google_puntos_muestreo_de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y\Documents\3 PLAGAS Fotos\2013 10 07- Salida Delta\captura_pantalla_google_puntos_muestreo_delt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0100" cy="1439545"/>
                    </a:xfrm>
                    <a:prstGeom prst="rect">
                      <a:avLst/>
                    </a:prstGeom>
                    <a:noFill/>
                    <a:ln>
                      <a:noFill/>
                    </a:ln>
                  </pic:spPr>
                </pic:pic>
              </a:graphicData>
            </a:graphic>
          </wp:inline>
        </w:drawing>
      </w:r>
      <w:r>
        <w:rPr>
          <w:rFonts w:eastAsia="Times New Roman" w:cs="Arial"/>
          <w:lang w:eastAsia="es-ES"/>
        </w:rPr>
        <w:t xml:space="preserve"> </w:t>
      </w:r>
      <w:r w:rsidRPr="00A95985">
        <w:rPr>
          <w:rFonts w:eastAsia="Times New Roman" w:cs="Arial"/>
          <w:noProof/>
          <w:lang w:val="es-AR" w:eastAsia="es-AR"/>
        </w:rPr>
        <w:drawing>
          <wp:inline distT="0" distB="0" distL="0" distR="0" wp14:anchorId="6A68A9A5" wp14:editId="4C4111BB">
            <wp:extent cx="1085402" cy="1440000"/>
            <wp:effectExtent l="0" t="0" r="635" b="8255"/>
            <wp:docPr id="10" name="Imagen 10" descr="PA072484 rodal estresado sin at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072484 rodal estresado sin ataq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402" cy="1440000"/>
                    </a:xfrm>
                    <a:prstGeom prst="rect">
                      <a:avLst/>
                    </a:prstGeom>
                    <a:noFill/>
                    <a:ln>
                      <a:noFill/>
                    </a:ln>
                  </pic:spPr>
                </pic:pic>
              </a:graphicData>
            </a:graphic>
          </wp:inline>
        </w:drawing>
      </w:r>
    </w:p>
    <w:p w:rsidR="002A5840" w:rsidRPr="00A95985" w:rsidRDefault="002A5840" w:rsidP="007F695C">
      <w:pPr>
        <w:widowControl w:val="0"/>
        <w:autoSpaceDE w:val="0"/>
        <w:autoSpaceDN w:val="0"/>
        <w:adjustRightInd w:val="0"/>
        <w:spacing w:after="100"/>
        <w:jc w:val="both"/>
        <w:rPr>
          <w:rFonts w:eastAsia="Times New Roman" w:cstheme="minorHAnsi"/>
          <w:i/>
          <w:lang w:eastAsia="es-ES"/>
        </w:rPr>
      </w:pPr>
      <w:r>
        <w:rPr>
          <w:rFonts w:eastAsia="Times New Roman" w:cstheme="minorHAnsi"/>
          <w:i/>
          <w:lang w:eastAsia="es-ES"/>
        </w:rPr>
        <w:t xml:space="preserve">Rodal </w:t>
      </w:r>
      <w:proofErr w:type="gramStart"/>
      <w:r>
        <w:rPr>
          <w:rFonts w:eastAsia="Times New Roman" w:cstheme="minorHAnsi"/>
          <w:i/>
          <w:lang w:eastAsia="es-ES"/>
        </w:rPr>
        <w:t>afectado(</w:t>
      </w:r>
      <w:proofErr w:type="spellStart"/>
      <w:proofErr w:type="gramEnd"/>
      <w:r>
        <w:rPr>
          <w:rFonts w:eastAsia="Times New Roman" w:cstheme="minorHAnsi"/>
          <w:i/>
          <w:lang w:eastAsia="es-ES"/>
        </w:rPr>
        <w:t>izq</w:t>
      </w:r>
      <w:proofErr w:type="spellEnd"/>
      <w:r>
        <w:rPr>
          <w:rFonts w:eastAsia="Times New Roman" w:cstheme="minorHAnsi"/>
          <w:i/>
          <w:lang w:eastAsia="es-ES"/>
        </w:rPr>
        <w:t>) con ejemplares atacados en donde</w:t>
      </w:r>
      <w:r w:rsidRPr="00A95985">
        <w:rPr>
          <w:rFonts w:eastAsia="Times New Roman" w:cstheme="minorHAnsi"/>
          <w:i/>
          <w:lang w:eastAsia="es-ES"/>
        </w:rPr>
        <w:t xml:space="preserve"> se identifican los orificios circulares (centro, der)</w:t>
      </w:r>
    </w:p>
    <w:p w:rsidR="002A5840" w:rsidRPr="00A95985" w:rsidRDefault="002A5840" w:rsidP="007F695C">
      <w:pPr>
        <w:widowControl w:val="0"/>
        <w:autoSpaceDE w:val="0"/>
        <w:autoSpaceDN w:val="0"/>
        <w:adjustRightInd w:val="0"/>
        <w:spacing w:after="100"/>
        <w:jc w:val="both"/>
        <w:rPr>
          <w:rFonts w:eastAsia="Times New Roman" w:cs="Arial"/>
          <w:noProof/>
          <w:lang w:val="es-AR" w:eastAsia="es-AR"/>
        </w:rPr>
      </w:pPr>
      <w:r w:rsidRPr="00A95985">
        <w:rPr>
          <w:rFonts w:eastAsia="Times New Roman" w:cs="Arial"/>
          <w:noProof/>
          <w:lang w:val="es-AR" w:eastAsia="es-AR"/>
        </w:rPr>
        <w:drawing>
          <wp:inline distT="0" distB="0" distL="0" distR="0" wp14:anchorId="77521742" wp14:editId="2353477F">
            <wp:extent cx="1078106" cy="1440000"/>
            <wp:effectExtent l="0" t="0" r="8255" b="8255"/>
            <wp:docPr id="11" name="Imagen 11" descr="PA072492 rodal con ataque de Tre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072492 rodal con ataque de Treme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8106" cy="1440000"/>
                    </a:xfrm>
                    <a:prstGeom prst="rect">
                      <a:avLst/>
                    </a:prstGeom>
                    <a:noFill/>
                    <a:ln>
                      <a:noFill/>
                    </a:ln>
                  </pic:spPr>
                </pic:pic>
              </a:graphicData>
            </a:graphic>
          </wp:inline>
        </w:drawing>
      </w:r>
      <w:r w:rsidRPr="00A95985">
        <w:rPr>
          <w:rFonts w:eastAsia="Times New Roman" w:cs="Arial"/>
          <w:lang w:eastAsia="es-ES"/>
        </w:rPr>
        <w:t xml:space="preserve"> </w:t>
      </w:r>
      <w:r w:rsidRPr="00A95985">
        <w:rPr>
          <w:rFonts w:eastAsia="Times New Roman" w:cs="Arial"/>
          <w:noProof/>
          <w:lang w:val="es-AR" w:eastAsia="es-AR"/>
        </w:rPr>
        <w:t xml:space="preserve"> </w:t>
      </w:r>
      <w:r w:rsidRPr="00A95985">
        <w:rPr>
          <w:rFonts w:eastAsia="Times New Roman" w:cs="Arial"/>
          <w:noProof/>
          <w:lang w:val="es-AR" w:eastAsia="es-AR"/>
        </w:rPr>
        <w:drawing>
          <wp:inline distT="0" distB="0" distL="0" distR="0" wp14:anchorId="4CEAAB2D" wp14:editId="61B5C798">
            <wp:extent cx="1780502" cy="1440000"/>
            <wp:effectExtent l="0" t="0" r="0" b="8255"/>
            <wp:docPr id="12" name="Imagen 12" descr="PA072495 rodal con ataque de Tre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072495 rodal con ataque de Tremex"/>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380"/>
                    <a:stretch/>
                  </pic:blipFill>
                  <pic:spPr bwMode="auto">
                    <a:xfrm>
                      <a:off x="0" y="0"/>
                      <a:ext cx="1780502"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2A5840" w:rsidRPr="00A95985" w:rsidRDefault="002A5840" w:rsidP="007F695C">
      <w:pPr>
        <w:widowControl w:val="0"/>
        <w:autoSpaceDE w:val="0"/>
        <w:autoSpaceDN w:val="0"/>
        <w:adjustRightInd w:val="0"/>
        <w:spacing w:after="100"/>
        <w:jc w:val="both"/>
        <w:rPr>
          <w:rFonts w:eastAsia="Times New Roman" w:cs="Arial"/>
          <w:lang w:eastAsia="es-ES"/>
        </w:rPr>
      </w:pPr>
      <w:r w:rsidRPr="00A95985">
        <w:rPr>
          <w:rFonts w:eastAsia="Times New Roman" w:cstheme="minorHAnsi"/>
          <w:i/>
          <w:lang w:eastAsia="es-ES"/>
        </w:rPr>
        <w:t xml:space="preserve">Rodal </w:t>
      </w:r>
      <w:r>
        <w:rPr>
          <w:rFonts w:eastAsia="Times New Roman" w:cstheme="minorHAnsi"/>
          <w:i/>
          <w:lang w:eastAsia="es-ES"/>
        </w:rPr>
        <w:t xml:space="preserve">severamente </w:t>
      </w:r>
      <w:r w:rsidRPr="00A95985">
        <w:rPr>
          <w:rFonts w:eastAsia="Times New Roman" w:cstheme="minorHAnsi"/>
          <w:i/>
          <w:lang w:eastAsia="es-ES"/>
        </w:rPr>
        <w:t>afectado</w:t>
      </w:r>
      <w:r>
        <w:rPr>
          <w:rFonts w:eastAsia="Times New Roman" w:cstheme="minorHAnsi"/>
          <w:i/>
          <w:lang w:eastAsia="es-ES"/>
        </w:rPr>
        <w:t xml:space="preserve"> y madera cortada del mismo.</w:t>
      </w:r>
    </w:p>
    <w:p w:rsidR="002A5840" w:rsidRPr="00A95985" w:rsidRDefault="002A5840" w:rsidP="007F695C">
      <w:pPr>
        <w:widowControl w:val="0"/>
        <w:autoSpaceDE w:val="0"/>
        <w:autoSpaceDN w:val="0"/>
        <w:adjustRightInd w:val="0"/>
        <w:spacing w:after="100"/>
        <w:jc w:val="both"/>
        <w:rPr>
          <w:rFonts w:eastAsia="Times New Roman" w:cs="Arial"/>
          <w:lang w:eastAsia="es-ES"/>
        </w:rPr>
      </w:pPr>
      <w:r w:rsidRPr="00A95985">
        <w:rPr>
          <w:rFonts w:eastAsia="Times New Roman" w:cs="Arial"/>
          <w:noProof/>
          <w:lang w:val="es-AR" w:eastAsia="es-AR"/>
        </w:rPr>
        <w:drawing>
          <wp:inline distT="0" distB="0" distL="0" distR="0" wp14:anchorId="15B701CA" wp14:editId="28CC679E">
            <wp:extent cx="1078199" cy="1440000"/>
            <wp:effectExtent l="0" t="0" r="8255" b="8255"/>
            <wp:docPr id="13" name="Imagen 13" descr="PA072507 rodal afec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072507 rodal afectad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8199" cy="1440000"/>
                    </a:xfrm>
                    <a:prstGeom prst="rect">
                      <a:avLst/>
                    </a:prstGeom>
                    <a:noFill/>
                    <a:ln>
                      <a:noFill/>
                    </a:ln>
                  </pic:spPr>
                </pic:pic>
              </a:graphicData>
            </a:graphic>
          </wp:inline>
        </w:drawing>
      </w:r>
      <w:r w:rsidRPr="00A95985">
        <w:rPr>
          <w:rFonts w:eastAsia="Times New Roman" w:cs="Arial"/>
          <w:lang w:eastAsia="es-ES"/>
        </w:rPr>
        <w:t xml:space="preserve"> </w:t>
      </w:r>
      <w:r w:rsidRPr="00A95985">
        <w:rPr>
          <w:rFonts w:eastAsia="Times New Roman" w:cs="Arial"/>
          <w:noProof/>
          <w:lang w:val="es-AR" w:eastAsia="es-AR"/>
        </w:rPr>
        <w:drawing>
          <wp:inline distT="0" distB="0" distL="0" distR="0" wp14:anchorId="44AFEBF2" wp14:editId="2BFB6AB2">
            <wp:extent cx="1078199" cy="1440000"/>
            <wp:effectExtent l="0" t="0" r="8255" b="8255"/>
            <wp:docPr id="14" name="Imagen 14" descr="PA072525 rodal afec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072525 rodal afectad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8199" cy="1440000"/>
                    </a:xfrm>
                    <a:prstGeom prst="rect">
                      <a:avLst/>
                    </a:prstGeom>
                    <a:noFill/>
                    <a:ln>
                      <a:noFill/>
                    </a:ln>
                  </pic:spPr>
                </pic:pic>
              </a:graphicData>
            </a:graphic>
          </wp:inline>
        </w:drawing>
      </w:r>
      <w:r w:rsidRPr="00A95985">
        <w:rPr>
          <w:rFonts w:eastAsia="Times New Roman" w:cs="Arial"/>
          <w:lang w:eastAsia="es-ES"/>
        </w:rPr>
        <w:t xml:space="preserve"> </w:t>
      </w:r>
      <w:r w:rsidRPr="00A95985">
        <w:rPr>
          <w:rFonts w:eastAsia="Times New Roman" w:cs="Arial"/>
          <w:noProof/>
          <w:lang w:val="es-AR" w:eastAsia="es-AR"/>
        </w:rPr>
        <w:drawing>
          <wp:inline distT="0" distB="0" distL="0" distR="0" wp14:anchorId="673908F3" wp14:editId="12194DC3">
            <wp:extent cx="1523569" cy="1435395"/>
            <wp:effectExtent l="0" t="0" r="635" b="0"/>
            <wp:docPr id="15" name="Imagen 15" descr="PA072528 rodal afec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072528 rodal afectado"/>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9107" b="10829"/>
                    <a:stretch/>
                  </pic:blipFill>
                  <pic:spPr bwMode="auto">
                    <a:xfrm>
                      <a:off x="0" y="0"/>
                      <a:ext cx="1528457" cy="1440000"/>
                    </a:xfrm>
                    <a:prstGeom prst="rect">
                      <a:avLst/>
                    </a:prstGeom>
                    <a:noFill/>
                    <a:ln>
                      <a:noFill/>
                    </a:ln>
                    <a:extLst>
                      <a:ext uri="{53640926-AAD7-44D8-BBD7-CCE9431645EC}">
                        <a14:shadowObscured xmlns:a14="http://schemas.microsoft.com/office/drawing/2010/main"/>
                      </a:ext>
                    </a:extLst>
                  </pic:spPr>
                </pic:pic>
              </a:graphicData>
            </a:graphic>
          </wp:inline>
        </w:drawing>
      </w:r>
      <w:r w:rsidRPr="00A27097">
        <w:rPr>
          <w:rFonts w:eastAsia="Times New Roman" w:cstheme="minorHAnsi"/>
          <w:i/>
          <w:noProof/>
          <w:lang w:val="es-AR" w:eastAsia="es-AR"/>
        </w:rPr>
        <w:t xml:space="preserve"> </w:t>
      </w:r>
      <w:r w:rsidRPr="00A95985">
        <w:rPr>
          <w:rFonts w:eastAsia="Times New Roman" w:cstheme="minorHAnsi"/>
          <w:i/>
          <w:noProof/>
          <w:lang w:val="es-AR" w:eastAsia="es-AR"/>
        </w:rPr>
        <w:drawing>
          <wp:inline distT="0" distB="0" distL="0" distR="0" wp14:anchorId="6FC8F280" wp14:editId="0B0C0F57">
            <wp:extent cx="1921991" cy="1440000"/>
            <wp:effectExtent l="0" t="0" r="2540" b="8255"/>
            <wp:docPr id="16" name="Imagen 16" descr="C:\Users\Naty\Documents\3 PLAGAS Fotos\2013 10 07- Salida Delta\PA072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y\Documents\3 PLAGAS Fotos\2013 10 07- Salida Delta\PA07248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1991" cy="1440000"/>
                    </a:xfrm>
                    <a:prstGeom prst="rect">
                      <a:avLst/>
                    </a:prstGeom>
                    <a:noFill/>
                    <a:ln>
                      <a:noFill/>
                    </a:ln>
                  </pic:spPr>
                </pic:pic>
              </a:graphicData>
            </a:graphic>
          </wp:inline>
        </w:drawing>
      </w:r>
      <w:bookmarkStart w:id="0" w:name="_GoBack"/>
      <w:bookmarkEnd w:id="0"/>
    </w:p>
    <w:sectPr w:rsidR="002A5840" w:rsidRPr="00A95985" w:rsidSect="007F695C">
      <w:pgSz w:w="11906" w:h="16838" w:code="9"/>
      <w:pgMar w:top="1134" w:right="1133"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50"/>
    <w:rsid w:val="00185950"/>
    <w:rsid w:val="001A550C"/>
    <w:rsid w:val="00224B13"/>
    <w:rsid w:val="002A5840"/>
    <w:rsid w:val="00692172"/>
    <w:rsid w:val="007F695C"/>
    <w:rsid w:val="00825C6F"/>
    <w:rsid w:val="008C3F30"/>
    <w:rsid w:val="00906159"/>
    <w:rsid w:val="00AD4925"/>
    <w:rsid w:val="00BF62F0"/>
    <w:rsid w:val="00CB7DF4"/>
    <w:rsid w:val="00E07513"/>
    <w:rsid w:val="00E40076"/>
    <w:rsid w:val="00E804D4"/>
    <w:rsid w:val="00F23D94"/>
    <w:rsid w:val="00FD78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F30"/>
    <w:pPr>
      <w:ind w:left="720"/>
      <w:contextualSpacing/>
    </w:pPr>
    <w:rPr>
      <w:lang w:val="es-AR"/>
    </w:rPr>
  </w:style>
  <w:style w:type="paragraph" w:styleId="Textodeglobo">
    <w:name w:val="Balloon Text"/>
    <w:basedOn w:val="Normal"/>
    <w:link w:val="TextodegloboCar"/>
    <w:uiPriority w:val="99"/>
    <w:semiHidden/>
    <w:unhideWhenUsed/>
    <w:rsid w:val="00E400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0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F30"/>
    <w:pPr>
      <w:ind w:left="720"/>
      <w:contextualSpacing/>
    </w:pPr>
    <w:rPr>
      <w:lang w:val="es-AR"/>
    </w:rPr>
  </w:style>
  <w:style w:type="paragraph" w:styleId="Textodeglobo">
    <w:name w:val="Balloon Text"/>
    <w:basedOn w:val="Normal"/>
    <w:link w:val="TextodegloboCar"/>
    <w:uiPriority w:val="99"/>
    <w:semiHidden/>
    <w:unhideWhenUsed/>
    <w:rsid w:val="00E400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0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naty</dc:creator>
  <cp:lastModifiedBy>Mónica</cp:lastModifiedBy>
  <cp:revision>3</cp:revision>
  <dcterms:created xsi:type="dcterms:W3CDTF">2018-06-22T13:56:00Z</dcterms:created>
  <dcterms:modified xsi:type="dcterms:W3CDTF">2018-06-22T14:02:00Z</dcterms:modified>
</cp:coreProperties>
</file>