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15" w:rsidRDefault="005A41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ACTIVIDAD </w:t>
      </w:r>
      <w:r w:rsidR="00702515">
        <w:rPr>
          <w:b/>
          <w:bCs/>
          <w:u w:val="single"/>
        </w:rPr>
        <w:t xml:space="preserve">PRÁCTICA N° </w:t>
      </w:r>
      <w:r w:rsidR="008123D6">
        <w:rPr>
          <w:b/>
          <w:bCs/>
          <w:u w:val="single"/>
        </w:rPr>
        <w:t xml:space="preserve">4 </w:t>
      </w:r>
    </w:p>
    <w:p w:rsidR="005A4151" w:rsidRDefault="008123D6">
      <w:pPr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>Grupo 1</w:t>
      </w:r>
    </w:p>
    <w:p w:rsidR="005A4151" w:rsidRDefault="00283D03">
      <w:pPr>
        <w:spacing w:after="120" w:line="240" w:lineRule="auto"/>
        <w:jc w:val="both"/>
      </w:pPr>
      <w:r>
        <w:t>1</w:t>
      </w:r>
      <w:r w:rsidR="005A4151">
        <w:t>) Decide comprar una rastra doble propósito que será utilizada tanto para labranza primari</w:t>
      </w:r>
      <w:r w:rsidR="00692A92">
        <w:t>a como para labranza secundaria</w:t>
      </w:r>
      <w:r w:rsidR="005A4151">
        <w:t xml:space="preserve">. </w:t>
      </w:r>
      <w:r w:rsidR="007A2FF8">
        <w:t xml:space="preserve">Defina aspectos a tener en cuenta </w:t>
      </w:r>
      <w:r>
        <w:t>en la elección del implemento y ordene los mismos de acuerdo a su importancia.</w:t>
      </w:r>
      <w:r w:rsidR="000F22A5">
        <w:t xml:space="preserve"> Menciones aspectos fuertes y débiles </w:t>
      </w:r>
      <w:r w:rsidR="008123D6">
        <w:t xml:space="preserve">de esta </w:t>
      </w:r>
      <w:r w:rsidR="000F22A5">
        <w:t xml:space="preserve"> elección.</w:t>
      </w:r>
      <w:r w:rsidR="005A4151">
        <w:t xml:space="preserve">  </w:t>
      </w:r>
    </w:p>
    <w:p w:rsidR="005A4151" w:rsidRDefault="00283D03" w:rsidP="008123D6">
      <w:pPr>
        <w:spacing w:after="120" w:line="240" w:lineRule="auto"/>
        <w:jc w:val="both"/>
      </w:pPr>
      <w:r>
        <w:t>2</w:t>
      </w:r>
      <w:r w:rsidR="00DD7532">
        <w:t xml:space="preserve">) </w:t>
      </w:r>
      <w:r w:rsidR="005A4151">
        <w:t xml:space="preserve">A partir de </w:t>
      </w:r>
      <w:r w:rsidR="008123D6">
        <w:t>los folletos adjuntados</w:t>
      </w:r>
      <w:r w:rsidR="005A4151">
        <w:t>, usted decide realizar una labranza primaria</w:t>
      </w:r>
      <w:r w:rsidR="008D3AD5">
        <w:t xml:space="preserve"> en un suelo arcilloso</w:t>
      </w:r>
      <w:bookmarkStart w:id="0" w:name="_GoBack"/>
      <w:bookmarkEnd w:id="0"/>
      <w:r w:rsidR="005A4151">
        <w:t xml:space="preserve"> para lo cual cuenta con un tractor </w:t>
      </w:r>
      <w:r w:rsidR="008123D6" w:rsidRPr="008123D6">
        <w:t xml:space="preserve">Case </w:t>
      </w:r>
      <w:proofErr w:type="spellStart"/>
      <w:r w:rsidR="008123D6" w:rsidRPr="008123D6">
        <w:t>Farmall</w:t>
      </w:r>
      <w:proofErr w:type="spellEnd"/>
      <w:r w:rsidR="008123D6" w:rsidRPr="008123D6">
        <w:t xml:space="preserve"> 130A</w:t>
      </w:r>
      <w:r w:rsidR="005A4151" w:rsidRPr="008123D6">
        <w:t xml:space="preserve"> cuyos </w:t>
      </w:r>
      <w:r w:rsidR="005A4151">
        <w:t xml:space="preserve">datos técnicos </w:t>
      </w:r>
      <w:r w:rsidR="008123D6">
        <w:t xml:space="preserve">se </w:t>
      </w:r>
      <w:r w:rsidR="002C2966">
        <w:t>adjuntan</w:t>
      </w:r>
      <w:r w:rsidR="005A4151">
        <w:rPr>
          <w:rFonts w:ascii="Times New Roman" w:hAnsi="Times New Roman" w:cs="Times New Roman"/>
        </w:rPr>
        <w:t>.</w:t>
      </w:r>
      <w:r w:rsidR="005A4151">
        <w:t xml:space="preserve"> En función de la información que dispone y con una resistencia específica de  0.</w:t>
      </w:r>
      <w:r w:rsidR="00F41131">
        <w:t>64</w:t>
      </w:r>
      <w:r w:rsidR="005A4151">
        <w:t xml:space="preserve"> kg/cm</w:t>
      </w:r>
      <w:r w:rsidR="005A4151">
        <w:rPr>
          <w:vertAlign w:val="superscript"/>
        </w:rPr>
        <w:t>2</w:t>
      </w:r>
      <w:r w:rsidR="005A4151">
        <w:t xml:space="preserve"> conforme un conjunto armónico y justifique su elección. </w:t>
      </w:r>
      <w:r w:rsidR="008D3AD5">
        <w:t>K: 0.065</w:t>
      </w:r>
    </w:p>
    <w:p w:rsidR="005A4151" w:rsidRDefault="00283D03">
      <w:pPr>
        <w:spacing w:after="120" w:line="240" w:lineRule="auto"/>
      </w:pPr>
      <w:r>
        <w:t>3</w:t>
      </w:r>
      <w:r w:rsidR="005A4151">
        <w:t>) ¿Qué consideraciones, tanto del implemento como del vínculo tractor-implemento</w:t>
      </w:r>
      <w:r w:rsidR="005A4151">
        <w:rPr>
          <w:rFonts w:ascii="Times New Roman" w:hAnsi="Times New Roman" w:cs="Times New Roman"/>
        </w:rPr>
        <w:t>,</w:t>
      </w:r>
      <w:r w:rsidR="005A4151">
        <w:t xml:space="preserve"> tendrá en cuenta cuando realice sobre el mismo lote una labranza secundaria? Para esto tenga en cuenta una resistencia específica de 0.35 kg/cm</w:t>
      </w:r>
      <w:r w:rsidR="005A4151">
        <w:rPr>
          <w:vertAlign w:val="superscript"/>
        </w:rPr>
        <w:t>2</w:t>
      </w:r>
      <w:r w:rsidR="005A4151">
        <w:t>.</w:t>
      </w:r>
      <w:r w:rsidR="008D3AD5">
        <w:t xml:space="preserve"> K: 0.180</w:t>
      </w:r>
    </w:p>
    <w:p w:rsidR="008123D6" w:rsidRDefault="008123D6">
      <w:pPr>
        <w:spacing w:after="120" w:line="240" w:lineRule="auto"/>
      </w:pPr>
    </w:p>
    <w:sectPr w:rsidR="008123D6" w:rsidSect="00CF6B7A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D5" w:rsidRDefault="00E54ED5" w:rsidP="001D566B">
      <w:pPr>
        <w:spacing w:after="0" w:line="240" w:lineRule="auto"/>
      </w:pPr>
      <w:r>
        <w:separator/>
      </w:r>
    </w:p>
  </w:endnote>
  <w:endnote w:type="continuationSeparator" w:id="0">
    <w:p w:rsidR="00E54ED5" w:rsidRDefault="00E54ED5" w:rsidP="001D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D5" w:rsidRDefault="00E54ED5" w:rsidP="001D566B">
      <w:pPr>
        <w:spacing w:after="0" w:line="240" w:lineRule="auto"/>
      </w:pPr>
      <w:r>
        <w:separator/>
      </w:r>
    </w:p>
  </w:footnote>
  <w:footnote w:type="continuationSeparator" w:id="0">
    <w:p w:rsidR="00E54ED5" w:rsidRDefault="00E54ED5" w:rsidP="001D5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51"/>
    <w:rsid w:val="00032FED"/>
    <w:rsid w:val="000D5CA8"/>
    <w:rsid w:val="000F22A5"/>
    <w:rsid w:val="0013657D"/>
    <w:rsid w:val="001A4392"/>
    <w:rsid w:val="001D337C"/>
    <w:rsid w:val="001D566B"/>
    <w:rsid w:val="00283D03"/>
    <w:rsid w:val="002C2966"/>
    <w:rsid w:val="00303A7C"/>
    <w:rsid w:val="004C2959"/>
    <w:rsid w:val="0055656F"/>
    <w:rsid w:val="005A4151"/>
    <w:rsid w:val="00692A92"/>
    <w:rsid w:val="00702515"/>
    <w:rsid w:val="00723E13"/>
    <w:rsid w:val="007A2FF8"/>
    <w:rsid w:val="008123D6"/>
    <w:rsid w:val="008847B0"/>
    <w:rsid w:val="008D3AD5"/>
    <w:rsid w:val="00987DB4"/>
    <w:rsid w:val="00A76091"/>
    <w:rsid w:val="00CE3D27"/>
    <w:rsid w:val="00CF6B7A"/>
    <w:rsid w:val="00D24372"/>
    <w:rsid w:val="00DD7532"/>
    <w:rsid w:val="00E54ED5"/>
    <w:rsid w:val="00F4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1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72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23E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D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566B"/>
    <w:rPr>
      <w:rFonts w:ascii="Calibri" w:hAnsi="Calibri" w:cs="Calibri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D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566B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1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72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23E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D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566B"/>
    <w:rPr>
      <w:rFonts w:ascii="Calibri" w:hAnsi="Calibri" w:cs="Calibri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D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566B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 4</vt:lpstr>
    </vt:vector>
  </TitlesOfParts>
  <Company>Windows XP Titan Ultimate Edition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4</dc:title>
  <dc:creator>Matilde</dc:creator>
  <cp:lastModifiedBy>Victor</cp:lastModifiedBy>
  <cp:revision>2</cp:revision>
  <cp:lastPrinted>2017-03-09T20:22:00Z</cp:lastPrinted>
  <dcterms:created xsi:type="dcterms:W3CDTF">2021-03-11T12:38:00Z</dcterms:created>
  <dcterms:modified xsi:type="dcterms:W3CDTF">2021-03-11T12:38:00Z</dcterms:modified>
</cp:coreProperties>
</file>