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5ED5" w14:textId="2F87B4E6" w:rsidR="003903D9" w:rsidRDefault="003903D9" w:rsidP="00F22499"/>
    <w:p w14:paraId="31A8E3A5" w14:textId="27B6B183" w:rsidR="00F22499" w:rsidRPr="00405F3A" w:rsidRDefault="00F22499" w:rsidP="00604D3C">
      <w:pPr>
        <w:pStyle w:val="Heading2"/>
        <w:keepLines w:val="0"/>
        <w:spacing w:before="0" w:line="240" w:lineRule="auto"/>
        <w:jc w:val="center"/>
        <w:rPr>
          <w:lang w:eastAsia="es-ES"/>
        </w:rPr>
      </w:pPr>
      <w:r w:rsidRPr="00405F3A">
        <w:rPr>
          <w:rFonts w:ascii="Comic Sans MS" w:eastAsia="Times New Roman" w:hAnsi="Comic Sans MS" w:cs="Arial"/>
          <w:b/>
          <w:bCs/>
          <w:i/>
          <w:iCs/>
          <w:color w:val="auto"/>
          <w:sz w:val="22"/>
          <w:szCs w:val="22"/>
          <w:lang w:eastAsia="es-ES"/>
        </w:rPr>
        <w:t xml:space="preserve">EVALUACION ESCRITA </w:t>
      </w:r>
    </w:p>
    <w:p w14:paraId="1A8A8CFA" w14:textId="77777777" w:rsidR="00604D3C" w:rsidRDefault="00604D3C" w:rsidP="00405F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i/>
          <w:iCs/>
          <w:color w:val="113355"/>
          <w:u w:val="single"/>
        </w:rPr>
      </w:pPr>
    </w:p>
    <w:p w14:paraId="5E8CD67C" w14:textId="0499C797" w:rsidR="005F22BF" w:rsidRPr="005F22BF" w:rsidRDefault="005F22BF" w:rsidP="00405F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i/>
          <w:iCs/>
          <w:color w:val="113355"/>
          <w:u w:val="single"/>
        </w:rPr>
      </w:pPr>
      <w:r w:rsidRPr="005F22BF">
        <w:rPr>
          <w:rFonts w:ascii="Arial" w:hAnsi="Arial" w:cs="Arial"/>
          <w:b/>
          <w:bCs/>
          <w:i/>
          <w:iCs/>
          <w:color w:val="113355"/>
          <w:u w:val="single"/>
        </w:rPr>
        <w:t>COMPRENSION</w:t>
      </w:r>
    </w:p>
    <w:p w14:paraId="0981428D" w14:textId="01B381F2" w:rsidR="00405F3A" w:rsidRPr="00B52AB1" w:rsidRDefault="00405F3A" w:rsidP="00FD3E4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3355"/>
        </w:rPr>
      </w:pPr>
      <w:r w:rsidRPr="00B52AB1">
        <w:rPr>
          <w:rFonts w:ascii="Arial" w:hAnsi="Arial" w:cs="Arial"/>
          <w:b/>
          <w:bCs/>
          <w:color w:val="113355"/>
        </w:rPr>
        <w:t>The Greenhouse Effect</w:t>
      </w:r>
    </w:p>
    <w:p w14:paraId="4B65C17D" w14:textId="7DADA433" w:rsidR="00405F3A" w:rsidRPr="00B52AB1" w:rsidRDefault="00405F3A" w:rsidP="00FD3E4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Humans are increasingly influencing the climate and the earth's temperature by burning fossil fuels, cutting down forests and farming livestock.</w:t>
      </w:r>
    </w:p>
    <w:p w14:paraId="19BCB074" w14:textId="77777777" w:rsidR="00405F3A" w:rsidRPr="00B52AB1" w:rsidRDefault="00405F3A" w:rsidP="00B52A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This adds enormous amounts of greenhouse gases to those naturally occurring in the atmosphere,</w:t>
      </w:r>
      <w:r w:rsidRPr="00B52AB1">
        <w:rPr>
          <w:rFonts w:ascii="Arial" w:hAnsi="Arial" w:cs="Arial"/>
          <w:b/>
          <w:bCs/>
          <w:color w:val="113355"/>
        </w:rPr>
        <w:t xml:space="preserve"> increasing</w:t>
      </w:r>
      <w:r w:rsidRPr="00B52AB1">
        <w:rPr>
          <w:rFonts w:ascii="Arial" w:hAnsi="Arial" w:cs="Arial"/>
          <w:color w:val="113355"/>
        </w:rPr>
        <w:t xml:space="preserve"> the greenhouse effect and global warming.</w:t>
      </w:r>
    </w:p>
    <w:p w14:paraId="7C6ABEC5" w14:textId="77777777" w:rsidR="00B52AB1" w:rsidRPr="00B52AB1" w:rsidRDefault="00B52AB1" w:rsidP="00B52A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3355"/>
        </w:rPr>
      </w:pPr>
    </w:p>
    <w:p w14:paraId="1DC9AEF5" w14:textId="28DE8A42" w:rsidR="00B52AB1" w:rsidRPr="00FD3E42" w:rsidRDefault="00B52AB1" w:rsidP="00B52A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113355"/>
        </w:rPr>
      </w:pPr>
      <w:r w:rsidRPr="00FD3E42">
        <w:rPr>
          <w:rFonts w:ascii="Arial" w:hAnsi="Arial" w:cs="Arial"/>
          <w:b/>
          <w:bCs/>
          <w:i/>
          <w:iCs/>
          <w:color w:val="113355"/>
        </w:rPr>
        <w:t>Greenhouse Gases</w:t>
      </w:r>
    </w:p>
    <w:p w14:paraId="5DB7320F" w14:textId="2F0CEC15" w:rsidR="00405F3A" w:rsidRPr="00B52AB1" w:rsidRDefault="00405F3A" w:rsidP="00405F3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Many of these greenhouse gases occur naturally, but human activity is increasing the concentrations of some of them in the atmosphere, in particular:</w:t>
      </w:r>
    </w:p>
    <w:p w14:paraId="580843F6" w14:textId="77777777" w:rsidR="00405F3A" w:rsidRPr="00B52AB1" w:rsidRDefault="00405F3A" w:rsidP="00405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</w:rPr>
        <w:t>carbon dioxide (CO</w:t>
      </w:r>
      <w:r w:rsidRPr="00B52AB1">
        <w:rPr>
          <w:rFonts w:ascii="Arial" w:hAnsi="Arial" w:cs="Arial"/>
          <w:color w:val="113355"/>
          <w:sz w:val="24"/>
          <w:szCs w:val="24"/>
          <w:vertAlign w:val="subscript"/>
        </w:rPr>
        <w:t>2</w:t>
      </w:r>
      <w:r w:rsidRPr="00B52AB1">
        <w:rPr>
          <w:rFonts w:ascii="Arial" w:hAnsi="Arial" w:cs="Arial"/>
          <w:color w:val="113355"/>
          <w:sz w:val="24"/>
          <w:szCs w:val="24"/>
        </w:rPr>
        <w:t>)</w:t>
      </w:r>
    </w:p>
    <w:p w14:paraId="50241E64" w14:textId="77777777" w:rsidR="00405F3A" w:rsidRPr="00B52AB1" w:rsidRDefault="00405F3A" w:rsidP="00405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</w:rPr>
        <w:t>methane</w:t>
      </w:r>
    </w:p>
    <w:p w14:paraId="14AEBCFF" w14:textId="77777777" w:rsidR="00405F3A" w:rsidRPr="00B52AB1" w:rsidRDefault="00405F3A" w:rsidP="00405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</w:rPr>
        <w:t>nitrous oxide</w:t>
      </w:r>
    </w:p>
    <w:p w14:paraId="0E952DE0" w14:textId="77777777" w:rsidR="00405F3A" w:rsidRPr="00B52AB1" w:rsidRDefault="00405F3A" w:rsidP="00405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</w:rPr>
        <w:t>fluorinated gases</w:t>
      </w:r>
    </w:p>
    <w:p w14:paraId="0C0D9670" w14:textId="77777777" w:rsidR="00405F3A" w:rsidRPr="00B52AB1" w:rsidRDefault="00405F3A" w:rsidP="00B52A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CO</w:t>
      </w:r>
      <w:r w:rsidRPr="00B52AB1">
        <w:rPr>
          <w:rFonts w:ascii="Arial" w:hAnsi="Arial" w:cs="Arial"/>
          <w:color w:val="113355"/>
          <w:vertAlign w:val="subscript"/>
        </w:rPr>
        <w:t>2</w:t>
      </w:r>
      <w:r w:rsidRPr="00B52AB1">
        <w:rPr>
          <w:rFonts w:ascii="Arial" w:hAnsi="Arial" w:cs="Arial"/>
          <w:color w:val="113355"/>
        </w:rPr>
        <w:t xml:space="preserve"> produced by human activities is the largest contributor to global warming. By 2020, </w:t>
      </w:r>
      <w:r w:rsidRPr="00B52AB1">
        <w:rPr>
          <w:rFonts w:ascii="Arial" w:hAnsi="Arial" w:cs="Arial"/>
          <w:b/>
          <w:bCs/>
          <w:color w:val="113355"/>
        </w:rPr>
        <w:t xml:space="preserve">its </w:t>
      </w:r>
      <w:r w:rsidRPr="00B52AB1">
        <w:rPr>
          <w:rFonts w:ascii="Arial" w:hAnsi="Arial" w:cs="Arial"/>
          <w:color w:val="113355"/>
        </w:rPr>
        <w:t>concentration in the atmosphere had risen to 48% above its pre-industrial level (before 1750).</w:t>
      </w:r>
    </w:p>
    <w:p w14:paraId="0050F2AD" w14:textId="77777777" w:rsidR="00405F3A" w:rsidRPr="00B52AB1" w:rsidRDefault="00405F3A" w:rsidP="00B52A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 xml:space="preserve">Other greenhouse gases are emitted by human activity in </w:t>
      </w:r>
      <w:r w:rsidRPr="00B52AB1">
        <w:rPr>
          <w:rFonts w:ascii="Arial" w:hAnsi="Arial" w:cs="Arial"/>
          <w:b/>
          <w:bCs/>
          <w:color w:val="113355"/>
        </w:rPr>
        <w:t>smaller</w:t>
      </w:r>
      <w:r w:rsidRPr="00B52AB1">
        <w:rPr>
          <w:rFonts w:ascii="Arial" w:hAnsi="Arial" w:cs="Arial"/>
          <w:color w:val="113355"/>
        </w:rPr>
        <w:t xml:space="preserve"> quantities. Methane is a more powerful greenhouse gas than CO</w:t>
      </w:r>
      <w:r w:rsidRPr="00B52AB1">
        <w:rPr>
          <w:rFonts w:ascii="Arial" w:hAnsi="Arial" w:cs="Arial"/>
          <w:color w:val="113355"/>
          <w:vertAlign w:val="subscript"/>
        </w:rPr>
        <w:t>2</w:t>
      </w:r>
      <w:r w:rsidRPr="00B52AB1">
        <w:rPr>
          <w:rFonts w:ascii="Arial" w:hAnsi="Arial" w:cs="Arial"/>
          <w:color w:val="113355"/>
        </w:rPr>
        <w:t>, but has a shorter atmospheric lifetime. Nitrous oxide, like CO</w:t>
      </w:r>
      <w:r w:rsidRPr="00B52AB1">
        <w:rPr>
          <w:rFonts w:ascii="Arial" w:hAnsi="Arial" w:cs="Arial"/>
          <w:color w:val="113355"/>
          <w:vertAlign w:val="subscript"/>
        </w:rPr>
        <w:t>2</w:t>
      </w:r>
      <w:r w:rsidRPr="00B52AB1">
        <w:rPr>
          <w:rFonts w:ascii="Arial" w:hAnsi="Arial" w:cs="Arial"/>
          <w:color w:val="113355"/>
        </w:rPr>
        <w:t>, is a long-lived greenhouse gas that accumulates in the atmosphere over decades to centuries.</w:t>
      </w:r>
    </w:p>
    <w:p w14:paraId="3C7A7BDD" w14:textId="77777777" w:rsidR="00405F3A" w:rsidRPr="00B52AB1" w:rsidRDefault="00405F3A" w:rsidP="00B52A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3355"/>
        </w:rPr>
      </w:pPr>
      <w:r w:rsidRPr="00B52AB1">
        <w:rPr>
          <w:rFonts w:ascii="Arial" w:hAnsi="Arial" w:cs="Arial"/>
          <w:color w:val="113355"/>
        </w:rPr>
        <w:t>Natural causes, such as changes in solar radiation or volcanic activity are estimated to have contributed less than plus or minus 0.1°C to total warming between 1890 and 2010.</w:t>
      </w:r>
    </w:p>
    <w:p w14:paraId="079E2B45" w14:textId="77777777" w:rsidR="00B52AB1" w:rsidRPr="00B52AB1" w:rsidRDefault="00B52AB1" w:rsidP="00B52AB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3355"/>
        </w:rPr>
      </w:pPr>
    </w:p>
    <w:p w14:paraId="41EE9CC9" w14:textId="492A75F6" w:rsidR="00405F3A" w:rsidRPr="00FD3E42" w:rsidRDefault="00405F3A" w:rsidP="00FD3E4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113355"/>
        </w:rPr>
      </w:pPr>
      <w:r w:rsidRPr="00FD3E42">
        <w:rPr>
          <w:rFonts w:ascii="Arial" w:hAnsi="Arial" w:cs="Arial"/>
          <w:b/>
          <w:bCs/>
          <w:i/>
          <w:iCs/>
          <w:color w:val="113355"/>
        </w:rPr>
        <w:t xml:space="preserve">Causes for rising </w:t>
      </w:r>
      <w:r w:rsidR="003C16EF" w:rsidRPr="00FD3E42">
        <w:rPr>
          <w:rFonts w:ascii="Arial" w:hAnsi="Arial" w:cs="Arial"/>
          <w:b/>
          <w:bCs/>
          <w:i/>
          <w:iCs/>
          <w:color w:val="113355"/>
        </w:rPr>
        <w:t>emissions</w:t>
      </w:r>
    </w:p>
    <w:p w14:paraId="7A01A887" w14:textId="77777777" w:rsidR="00405F3A" w:rsidRPr="00B52AB1" w:rsidRDefault="00405F3A" w:rsidP="00FD3E42">
      <w:pPr>
        <w:numPr>
          <w:ilvl w:val="0"/>
          <w:numId w:val="4"/>
        </w:numPr>
        <w:shd w:val="clear" w:color="auto" w:fill="FFFFFF"/>
        <w:spacing w:after="0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  <w:u w:val="single"/>
        </w:rPr>
        <w:t>Burning coal, oil and gas</w:t>
      </w:r>
      <w:r w:rsidRPr="00B52AB1">
        <w:rPr>
          <w:rFonts w:ascii="Arial" w:hAnsi="Arial" w:cs="Arial"/>
          <w:color w:val="113355"/>
          <w:sz w:val="24"/>
          <w:szCs w:val="24"/>
        </w:rPr>
        <w:t> produces carbon dioxide and nitrous oxide.</w:t>
      </w:r>
    </w:p>
    <w:p w14:paraId="2CAB3742" w14:textId="3ADDCFD1" w:rsidR="00405F3A" w:rsidRPr="00B52AB1" w:rsidRDefault="00405F3A" w:rsidP="00B52A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  <w:u w:val="single"/>
        </w:rPr>
        <w:t xml:space="preserve">Cutting down </w:t>
      </w:r>
      <w:proofErr w:type="gramStart"/>
      <w:r w:rsidRPr="00B52AB1">
        <w:rPr>
          <w:rFonts w:ascii="Arial" w:hAnsi="Arial" w:cs="Arial"/>
          <w:color w:val="113355"/>
          <w:sz w:val="24"/>
          <w:szCs w:val="24"/>
          <w:u w:val="single"/>
        </w:rPr>
        <w:t xml:space="preserve">forests </w:t>
      </w:r>
      <w:r w:rsidR="00E108B0">
        <w:rPr>
          <w:rFonts w:ascii="Arial" w:hAnsi="Arial" w:cs="Arial"/>
          <w:color w:val="113355"/>
          <w:sz w:val="24"/>
          <w:szCs w:val="24"/>
          <w:u w:val="single"/>
        </w:rPr>
        <w:t>.</w:t>
      </w:r>
      <w:proofErr w:type="gramEnd"/>
      <w:r w:rsidRPr="00B52AB1">
        <w:rPr>
          <w:rFonts w:ascii="Arial" w:hAnsi="Arial" w:cs="Arial"/>
          <w:color w:val="113355"/>
          <w:sz w:val="24"/>
          <w:szCs w:val="24"/>
        </w:rPr>
        <w:t> Trees help to regulate the climate by absorbing CO</w:t>
      </w:r>
      <w:r w:rsidRPr="00B52AB1">
        <w:rPr>
          <w:rFonts w:ascii="Arial" w:hAnsi="Arial" w:cs="Arial"/>
          <w:color w:val="113355"/>
          <w:sz w:val="24"/>
          <w:szCs w:val="24"/>
          <w:vertAlign w:val="subscript"/>
        </w:rPr>
        <w:t>2</w:t>
      </w:r>
      <w:r w:rsidRPr="00B52AB1">
        <w:rPr>
          <w:rFonts w:ascii="Arial" w:hAnsi="Arial" w:cs="Arial"/>
          <w:color w:val="113355"/>
          <w:sz w:val="24"/>
          <w:szCs w:val="24"/>
        </w:rPr>
        <w:t> from the atmosphere. When they are cut down, that beneficial effect is lost and the carbon stored in the trees is released into the atmosphere, adding to the greenhouse effect.</w:t>
      </w:r>
    </w:p>
    <w:p w14:paraId="3F73AE53" w14:textId="77777777" w:rsidR="00405F3A" w:rsidRPr="00B52AB1" w:rsidRDefault="00405F3A" w:rsidP="00405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  <w:u w:val="single"/>
        </w:rPr>
        <w:t>Increasing livestock farming</w:t>
      </w:r>
      <w:r w:rsidRPr="00B52AB1">
        <w:rPr>
          <w:rFonts w:ascii="Arial" w:hAnsi="Arial" w:cs="Arial"/>
          <w:color w:val="113355"/>
          <w:sz w:val="24"/>
          <w:szCs w:val="24"/>
        </w:rPr>
        <w:t xml:space="preserve">. Cows and sheep produce large amounts of methane when they digest </w:t>
      </w:r>
      <w:r w:rsidRPr="00B52AB1">
        <w:rPr>
          <w:rFonts w:ascii="Arial" w:hAnsi="Arial" w:cs="Arial"/>
          <w:b/>
          <w:bCs/>
          <w:color w:val="113355"/>
          <w:sz w:val="24"/>
          <w:szCs w:val="24"/>
        </w:rPr>
        <w:t>their</w:t>
      </w:r>
      <w:r w:rsidRPr="00B52AB1">
        <w:rPr>
          <w:rFonts w:ascii="Arial" w:hAnsi="Arial" w:cs="Arial"/>
          <w:color w:val="113355"/>
          <w:sz w:val="24"/>
          <w:szCs w:val="24"/>
        </w:rPr>
        <w:t xml:space="preserve"> food.</w:t>
      </w:r>
    </w:p>
    <w:p w14:paraId="53F38DB4" w14:textId="77777777" w:rsidR="00405F3A" w:rsidRPr="00B52AB1" w:rsidRDefault="00405F3A" w:rsidP="00405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proofErr w:type="spellStart"/>
      <w:r w:rsidRPr="00B52AB1">
        <w:rPr>
          <w:rFonts w:ascii="Arial" w:hAnsi="Arial" w:cs="Arial"/>
          <w:color w:val="113355"/>
          <w:sz w:val="24"/>
          <w:szCs w:val="24"/>
          <w:u w:val="single"/>
        </w:rPr>
        <w:t>Fertilisers</w:t>
      </w:r>
      <w:proofErr w:type="spellEnd"/>
      <w:r w:rsidRPr="00B52AB1">
        <w:rPr>
          <w:rFonts w:ascii="Arial" w:hAnsi="Arial" w:cs="Arial"/>
          <w:color w:val="113355"/>
          <w:sz w:val="24"/>
          <w:szCs w:val="24"/>
          <w:u w:val="single"/>
        </w:rPr>
        <w:t xml:space="preserve"> containing nitrogen</w:t>
      </w:r>
      <w:r w:rsidRPr="00B52AB1">
        <w:rPr>
          <w:rFonts w:ascii="Arial" w:hAnsi="Arial" w:cs="Arial"/>
          <w:color w:val="113355"/>
          <w:sz w:val="24"/>
          <w:szCs w:val="24"/>
        </w:rPr>
        <w:t> produce nitrous oxide emissions.</w:t>
      </w:r>
    </w:p>
    <w:p w14:paraId="41900D47" w14:textId="77777777" w:rsidR="00405F3A" w:rsidRPr="00B52AB1" w:rsidRDefault="00405F3A" w:rsidP="00B52A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Arial" w:hAnsi="Arial" w:cs="Arial"/>
          <w:color w:val="113355"/>
          <w:sz w:val="24"/>
          <w:szCs w:val="24"/>
        </w:rPr>
      </w:pPr>
      <w:r w:rsidRPr="00B52AB1">
        <w:rPr>
          <w:rFonts w:ascii="Arial" w:hAnsi="Arial" w:cs="Arial"/>
          <w:color w:val="113355"/>
          <w:sz w:val="24"/>
          <w:szCs w:val="24"/>
          <w:u w:val="single"/>
        </w:rPr>
        <w:t>Fluorinated gases</w:t>
      </w:r>
      <w:r w:rsidRPr="00B52AB1">
        <w:rPr>
          <w:rFonts w:ascii="Arial" w:hAnsi="Arial" w:cs="Arial"/>
          <w:color w:val="113355"/>
          <w:sz w:val="24"/>
          <w:szCs w:val="24"/>
        </w:rPr>
        <w:t> are emitted from equipment and products that use these gases. Such emissions have a very strong warming effect, up to 23 000 times greater than CO</w:t>
      </w:r>
      <w:r w:rsidRPr="00B52AB1">
        <w:rPr>
          <w:rFonts w:ascii="Arial" w:hAnsi="Arial" w:cs="Arial"/>
          <w:color w:val="113355"/>
          <w:sz w:val="24"/>
          <w:szCs w:val="24"/>
          <w:vertAlign w:val="subscript"/>
        </w:rPr>
        <w:t>2</w:t>
      </w:r>
      <w:r w:rsidRPr="00B52AB1">
        <w:rPr>
          <w:rFonts w:ascii="Arial" w:hAnsi="Arial" w:cs="Arial"/>
          <w:color w:val="113355"/>
          <w:sz w:val="24"/>
          <w:szCs w:val="24"/>
        </w:rPr>
        <w:t>.</w:t>
      </w:r>
    </w:p>
    <w:p w14:paraId="77E67416" w14:textId="77777777" w:rsidR="004F7ABD" w:rsidRDefault="004F7ABD" w:rsidP="00F22499">
      <w:pPr>
        <w:rPr>
          <w:lang w:eastAsia="es-ES"/>
        </w:rPr>
      </w:pPr>
    </w:p>
    <w:p w14:paraId="5F005D29" w14:textId="77777777" w:rsidR="004F7ABD" w:rsidRDefault="004F7ABD" w:rsidP="00F22499">
      <w:pPr>
        <w:rPr>
          <w:lang w:eastAsia="es-ES"/>
        </w:rPr>
      </w:pPr>
    </w:p>
    <w:p w14:paraId="2C02E0C3" w14:textId="77777777" w:rsidR="004F7ABD" w:rsidRPr="00405F3A" w:rsidRDefault="004F7ABD" w:rsidP="00F22499">
      <w:pPr>
        <w:rPr>
          <w:lang w:eastAsia="es-ES"/>
        </w:rPr>
      </w:pPr>
    </w:p>
    <w:p w14:paraId="08A7C34B" w14:textId="77777777" w:rsidR="00F22499" w:rsidRDefault="00F22499" w:rsidP="00F22499">
      <w:pPr>
        <w:pStyle w:val="BodyTextIndent"/>
        <w:numPr>
          <w:ilvl w:val="0"/>
          <w:numId w:val="2"/>
        </w:numPr>
        <w:spacing w:after="0"/>
        <w:ind w:left="360"/>
        <w:rPr>
          <w:rFonts w:ascii="Arial" w:hAnsi="Arial" w:cs="Arial"/>
          <w:b/>
          <w:sz w:val="22"/>
          <w:szCs w:val="22"/>
          <w:u w:val="single"/>
          <w:lang w:val="es-AR"/>
        </w:rPr>
      </w:pPr>
      <w:r w:rsidRPr="00FF5464">
        <w:rPr>
          <w:rFonts w:ascii="Arial" w:hAnsi="Arial" w:cs="Arial"/>
          <w:b/>
          <w:sz w:val="22"/>
          <w:szCs w:val="22"/>
          <w:u w:val="single"/>
          <w:lang w:val="es-AR"/>
        </w:rPr>
        <w:t>Lea el texto con atención</w:t>
      </w:r>
    </w:p>
    <w:p w14:paraId="26FBDA61" w14:textId="77777777" w:rsidR="00F22499" w:rsidRDefault="00F22499" w:rsidP="00F22499">
      <w:pPr>
        <w:pStyle w:val="BodyTextIndent"/>
        <w:spacing w:after="0"/>
        <w:ind w:left="0"/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</w:pPr>
    </w:p>
    <w:p w14:paraId="43256DB1" w14:textId="77777777" w:rsidR="00F22499" w:rsidRDefault="00F22499" w:rsidP="00F22499">
      <w:pPr>
        <w:pStyle w:val="BodyTextIndent"/>
        <w:ind w:hanging="360"/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</w:pPr>
    </w:p>
    <w:p w14:paraId="13D0C7BF" w14:textId="5FA86123" w:rsidR="00820448" w:rsidRPr="00160358" w:rsidRDefault="00F22499" w:rsidP="00820448">
      <w:pPr>
        <w:pStyle w:val="BodyTextIndent"/>
        <w:ind w:hanging="360"/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</w:pPr>
      <w:r w:rsidRPr="006559CD"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  <w:t xml:space="preserve">EJERCICIO </w:t>
      </w:r>
      <w:r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  <w:t>1</w:t>
      </w:r>
      <w:r w:rsidRPr="006559CD">
        <w:rPr>
          <w:rFonts w:ascii="Arial" w:hAnsi="Arial" w:cs="Arial"/>
          <w:b/>
          <w:bCs/>
          <w:i/>
          <w:iCs/>
          <w:color w:val="000000"/>
          <w:spacing w:val="1"/>
          <w:lang w:val="es-AR"/>
        </w:rPr>
        <w:t xml:space="preserve">. </w:t>
      </w:r>
      <w:r w:rsidR="00820448" w:rsidRPr="00160358"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 xml:space="preserve">Según </w:t>
      </w:r>
      <w:r w:rsidR="00820448"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 xml:space="preserve">el uso de las siguientes expresiones </w:t>
      </w:r>
      <w:r w:rsidR="00820448" w:rsidRPr="00160358"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 xml:space="preserve">en el texto, </w:t>
      </w:r>
      <w:r w:rsidR="00820448"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>¿</w:t>
      </w:r>
      <w:r w:rsidR="00820448" w:rsidRPr="00160358"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>cuál es la opción correcta</w:t>
      </w:r>
      <w:r w:rsidR="00820448">
        <w:rPr>
          <w:rFonts w:ascii="Arial Narrow" w:hAnsi="Arial Narrow" w:cs="Arial"/>
          <w:b/>
          <w:bCs/>
          <w:i/>
          <w:iCs/>
          <w:spacing w:val="1"/>
          <w:u w:val="single"/>
          <w:lang w:val="es-AR"/>
        </w:rPr>
        <w:t>?</w:t>
      </w:r>
    </w:p>
    <w:p w14:paraId="71B666F3" w14:textId="008E85BB" w:rsidR="00820448" w:rsidRDefault="00FD3E42" w:rsidP="00820448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  <w:proofErr w:type="spellStart"/>
      <w:r>
        <w:rPr>
          <w:rFonts w:ascii="Arial Narrow" w:hAnsi="Arial Narrow"/>
          <w:b/>
          <w:bCs/>
          <w:sz w:val="26"/>
          <w:szCs w:val="26"/>
          <w:lang w:val="es-AR"/>
        </w:rPr>
        <w:t>increas</w:t>
      </w:r>
      <w:r w:rsidR="00820448" w:rsidRPr="00C451B3">
        <w:rPr>
          <w:rFonts w:ascii="Arial Narrow" w:hAnsi="Arial Narrow"/>
          <w:b/>
          <w:bCs/>
          <w:sz w:val="26"/>
          <w:szCs w:val="26"/>
          <w:lang w:val="es-AR"/>
        </w:rPr>
        <w:t>ing</w:t>
      </w:r>
      <w:proofErr w:type="spellEnd"/>
      <w:r w:rsidR="00820448" w:rsidRPr="00C451B3">
        <w:rPr>
          <w:rFonts w:ascii="Arial Narrow" w:hAnsi="Arial Narrow"/>
          <w:sz w:val="26"/>
          <w:szCs w:val="26"/>
          <w:lang w:val="es-AR"/>
        </w:rPr>
        <w:t xml:space="preserve"> (L. </w:t>
      </w:r>
      <w:r>
        <w:rPr>
          <w:rFonts w:ascii="Arial Narrow" w:hAnsi="Arial Narrow"/>
          <w:sz w:val="26"/>
          <w:szCs w:val="26"/>
          <w:lang w:val="es-AR"/>
        </w:rPr>
        <w:t>4</w:t>
      </w:r>
      <w:proofErr w:type="gramStart"/>
      <w:r w:rsidR="00820448" w:rsidRPr="00C451B3">
        <w:rPr>
          <w:rFonts w:ascii="Arial Narrow" w:hAnsi="Arial Narrow"/>
          <w:sz w:val="26"/>
          <w:szCs w:val="26"/>
          <w:lang w:val="es-AR"/>
        </w:rPr>
        <w:t xml:space="preserve">) </w:t>
      </w:r>
      <w:r w:rsidR="00820448" w:rsidRPr="00C451B3">
        <w:rPr>
          <w:rFonts w:ascii="Arial Narrow" w:hAnsi="Arial Narrow" w:cs="Arial"/>
          <w:spacing w:val="2"/>
          <w:sz w:val="26"/>
          <w:szCs w:val="26"/>
          <w:lang w:val="es-AR"/>
        </w:rPr>
        <w:t xml:space="preserve"> se</w:t>
      </w:r>
      <w:proofErr w:type="gramEnd"/>
      <w:r w:rsidR="00820448" w:rsidRPr="00C451B3">
        <w:rPr>
          <w:rFonts w:ascii="Arial Narrow" w:hAnsi="Arial Narrow" w:cs="Arial"/>
          <w:spacing w:val="2"/>
          <w:sz w:val="26"/>
          <w:szCs w:val="26"/>
          <w:lang w:val="es-AR"/>
        </w:rPr>
        <w:t xml:space="preserve"> traduce por</w:t>
      </w:r>
      <w:r w:rsidR="00820448" w:rsidRPr="00C451B3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="00820448" w:rsidRPr="00604D3C">
        <w:rPr>
          <w:rFonts w:ascii="Arial Narrow" w:hAnsi="Arial Narrow" w:cs="Arial"/>
          <w:spacing w:val="2"/>
          <w:sz w:val="26"/>
          <w:szCs w:val="26"/>
          <w:lang w:val="es-AR"/>
        </w:rPr>
        <w:t xml:space="preserve">a. </w:t>
      </w:r>
      <w:r w:rsidRPr="00604D3C">
        <w:rPr>
          <w:rFonts w:ascii="Arial Narrow" w:hAnsi="Arial Narrow" w:cs="Arial"/>
          <w:spacing w:val="2"/>
          <w:sz w:val="26"/>
          <w:szCs w:val="26"/>
          <w:lang w:val="es-AR"/>
        </w:rPr>
        <w:t>aum</w:t>
      </w:r>
      <w:r w:rsidR="00820448" w:rsidRPr="00604D3C">
        <w:rPr>
          <w:rFonts w:ascii="Arial Narrow" w:hAnsi="Arial Narrow" w:cs="Arial"/>
          <w:spacing w:val="2"/>
          <w:sz w:val="26"/>
          <w:szCs w:val="26"/>
          <w:lang w:val="es-AR"/>
        </w:rPr>
        <w:t>entando</w:t>
      </w:r>
      <w:r w:rsidR="00820448" w:rsidRPr="00604D3C">
        <w:rPr>
          <w:rFonts w:ascii="Arial Narrow" w:hAnsi="Arial Narrow" w:cs="Arial"/>
          <w:b/>
          <w:bCs/>
          <w:spacing w:val="2"/>
          <w:sz w:val="26"/>
          <w:szCs w:val="26"/>
          <w:lang w:val="es-AR"/>
        </w:rPr>
        <w:tab/>
        <w:t>b</w:t>
      </w:r>
      <w:r w:rsidR="00820448" w:rsidRPr="00C451B3">
        <w:rPr>
          <w:rFonts w:ascii="Arial Narrow" w:hAnsi="Arial Narrow" w:cs="Arial"/>
          <w:spacing w:val="2"/>
          <w:sz w:val="26"/>
          <w:szCs w:val="26"/>
          <w:lang w:val="es-AR"/>
        </w:rPr>
        <w:t>.</w:t>
      </w:r>
      <w:r>
        <w:rPr>
          <w:rFonts w:ascii="Arial Narrow" w:hAnsi="Arial Narrow" w:cs="Arial"/>
          <w:spacing w:val="2"/>
          <w:sz w:val="26"/>
          <w:szCs w:val="26"/>
          <w:lang w:val="es-AR"/>
        </w:rPr>
        <w:t xml:space="preserve"> aumento</w:t>
      </w:r>
      <w:r w:rsidR="00820448" w:rsidRPr="00C451B3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="00820448" w:rsidRPr="00C451B3">
        <w:rPr>
          <w:rFonts w:ascii="Arial Narrow" w:hAnsi="Arial Narrow" w:cs="Arial"/>
          <w:spacing w:val="2"/>
          <w:sz w:val="26"/>
          <w:szCs w:val="26"/>
          <w:lang w:val="es-AR"/>
        </w:rPr>
        <w:t xml:space="preserve">c. </w:t>
      </w:r>
      <w:r>
        <w:rPr>
          <w:rFonts w:ascii="Arial Narrow" w:hAnsi="Arial Narrow" w:cs="Arial"/>
          <w:spacing w:val="2"/>
          <w:sz w:val="26"/>
          <w:szCs w:val="26"/>
          <w:lang w:val="es-AR"/>
        </w:rPr>
        <w:t>aumentado</w:t>
      </w:r>
    </w:p>
    <w:p w14:paraId="76AD0FF3" w14:textId="77777777" w:rsidR="00FD3E42" w:rsidRDefault="00FD3E42" w:rsidP="00820448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</w:p>
    <w:p w14:paraId="6FE09D78" w14:textId="6849E63F" w:rsidR="00FD3E42" w:rsidRDefault="00FD3E42" w:rsidP="00FD3E42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  <w:proofErr w:type="spellStart"/>
      <w:r w:rsidRPr="00FD3E42">
        <w:rPr>
          <w:rFonts w:ascii="Arial Narrow" w:hAnsi="Arial Narrow"/>
          <w:b/>
          <w:bCs/>
          <w:sz w:val="26"/>
          <w:szCs w:val="26"/>
          <w:lang w:val="es-AR"/>
        </w:rPr>
        <w:t>its</w:t>
      </w:r>
      <w:proofErr w:type="spellEnd"/>
      <w:r w:rsidRPr="00FD3E42">
        <w:rPr>
          <w:rFonts w:ascii="Arial Narrow" w:hAnsi="Arial Narrow"/>
          <w:sz w:val="26"/>
          <w:szCs w:val="26"/>
          <w:lang w:val="es-AR"/>
        </w:rPr>
        <w:t xml:space="preserve"> (L. </w:t>
      </w:r>
      <w:proofErr w:type="gramStart"/>
      <w:r w:rsidRPr="00FD3E42">
        <w:rPr>
          <w:rFonts w:ascii="Arial Narrow" w:hAnsi="Arial Narrow"/>
          <w:sz w:val="26"/>
          <w:szCs w:val="26"/>
          <w:lang w:val="es-AR"/>
        </w:rPr>
        <w:t xml:space="preserve">12 </w:t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>)</w:t>
      </w:r>
      <w:proofErr w:type="gramEnd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 xml:space="preserve"> se refiere a</w:t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>a</w:t>
      </w:r>
      <w:proofErr w:type="spellEnd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 xml:space="preserve">. </w:t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>activities</w:t>
      </w:r>
      <w:proofErr w:type="spellEnd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</w:r>
      <w:r w:rsidRPr="00604D3C">
        <w:rPr>
          <w:rFonts w:ascii="Arial Narrow" w:hAnsi="Arial Narrow" w:cs="Arial"/>
          <w:b/>
          <w:bCs/>
          <w:spacing w:val="2"/>
          <w:sz w:val="26"/>
          <w:szCs w:val="26"/>
          <w:lang w:val="es-AR"/>
        </w:rPr>
        <w:t>b. CO2</w:t>
      </w:r>
      <w:r w:rsidRPr="00604D3C">
        <w:rPr>
          <w:rFonts w:ascii="Arial Narrow" w:hAnsi="Arial Narrow" w:cs="Arial"/>
          <w:b/>
          <w:bCs/>
          <w:spacing w:val="2"/>
          <w:sz w:val="26"/>
          <w:szCs w:val="26"/>
          <w:lang w:val="es-AR"/>
        </w:rPr>
        <w:tab/>
      </w:r>
      <w:r w:rsidRPr="00604D3C">
        <w:rPr>
          <w:rFonts w:ascii="Arial Narrow" w:hAnsi="Arial Narrow" w:cs="Arial"/>
          <w:b/>
          <w:bCs/>
          <w:spacing w:val="2"/>
          <w:sz w:val="26"/>
          <w:szCs w:val="26"/>
          <w:lang w:val="es-AR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ab/>
        <w:t xml:space="preserve">c. </w:t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  <w:lang w:val="es-AR"/>
        </w:rPr>
        <w:t>concentration</w:t>
      </w:r>
      <w:proofErr w:type="spellEnd"/>
    </w:p>
    <w:p w14:paraId="7612E5C3" w14:textId="77777777" w:rsidR="00FD3E42" w:rsidRPr="00FD3E42" w:rsidRDefault="00FD3E42" w:rsidP="00FD3E42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</w:p>
    <w:p w14:paraId="3121544B" w14:textId="2211704C" w:rsidR="00FD3E42" w:rsidRPr="00867EFC" w:rsidRDefault="00FD3E42" w:rsidP="00FD3E42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  <w:proofErr w:type="spellStart"/>
      <w:r w:rsidRPr="00FD3E42">
        <w:rPr>
          <w:rFonts w:ascii="Arial Narrow" w:hAnsi="Arial Narrow"/>
          <w:b/>
          <w:bCs/>
          <w:sz w:val="26"/>
          <w:szCs w:val="26"/>
          <w:lang w:val="es-AR"/>
        </w:rPr>
        <w:t>smaller</w:t>
      </w:r>
      <w:proofErr w:type="spellEnd"/>
      <w:r w:rsidRPr="00FD3E42">
        <w:rPr>
          <w:rFonts w:ascii="Arial Narrow" w:hAnsi="Arial Narrow"/>
          <w:sz w:val="26"/>
          <w:szCs w:val="26"/>
          <w:lang w:val="es-AR"/>
        </w:rPr>
        <w:t xml:space="preserve"> (L</w:t>
      </w:r>
      <w:r w:rsidRPr="00867EFC">
        <w:rPr>
          <w:rFonts w:ascii="Arial Narrow" w:hAnsi="Arial Narrow"/>
          <w:sz w:val="26"/>
          <w:szCs w:val="26"/>
          <w:lang w:val="es-AR"/>
        </w:rPr>
        <w:t xml:space="preserve">. </w:t>
      </w:r>
      <w:proofErr w:type="gramStart"/>
      <w:r w:rsidR="00F16F21" w:rsidRPr="00867EFC">
        <w:rPr>
          <w:rFonts w:ascii="Arial Narrow" w:hAnsi="Arial Narrow"/>
          <w:sz w:val="26"/>
          <w:szCs w:val="26"/>
          <w:lang w:val="es-AR"/>
        </w:rPr>
        <w:t>14</w:t>
      </w:r>
      <w:r w:rsidRPr="00867EFC">
        <w:rPr>
          <w:rFonts w:ascii="Arial Narrow" w:hAnsi="Arial Narrow"/>
          <w:sz w:val="26"/>
          <w:szCs w:val="26"/>
          <w:lang w:val="es-AR"/>
        </w:rPr>
        <w:t xml:space="preserve"> </w:t>
      </w:r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>)</w:t>
      </w:r>
      <w:proofErr w:type="gramEnd"/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 xml:space="preserve"> se traduce por</w:t>
      </w:r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ab/>
        <w:t xml:space="preserve">a. </w:t>
      </w:r>
      <w:r w:rsidRPr="00604D3C">
        <w:rPr>
          <w:rFonts w:ascii="Arial Narrow" w:hAnsi="Arial Narrow" w:cs="Arial"/>
          <w:spacing w:val="2"/>
          <w:sz w:val="26"/>
          <w:szCs w:val="26"/>
          <w:lang w:val="es-AR"/>
        </w:rPr>
        <w:t>más pequeñas</w:t>
      </w:r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ab/>
        <w:t>b. muy pequeñas</w:t>
      </w:r>
      <w:r w:rsidRPr="00867EFC">
        <w:rPr>
          <w:rFonts w:ascii="Arial Narrow" w:hAnsi="Arial Narrow" w:cs="Arial"/>
          <w:spacing w:val="2"/>
          <w:sz w:val="26"/>
          <w:szCs w:val="26"/>
          <w:lang w:val="es-AR"/>
        </w:rPr>
        <w:tab/>
        <w:t>c. las más pequeñas</w:t>
      </w:r>
    </w:p>
    <w:p w14:paraId="3D4401E4" w14:textId="77777777" w:rsidR="00FD3E42" w:rsidRPr="00867EFC" w:rsidRDefault="00FD3E42" w:rsidP="00FD3E42">
      <w:pPr>
        <w:spacing w:after="0"/>
        <w:rPr>
          <w:rFonts w:ascii="Arial Narrow" w:hAnsi="Arial Narrow" w:cs="Arial"/>
          <w:spacing w:val="2"/>
          <w:sz w:val="26"/>
          <w:szCs w:val="26"/>
          <w:lang w:val="es-AR"/>
        </w:rPr>
      </w:pPr>
    </w:p>
    <w:p w14:paraId="09E9F820" w14:textId="1E3150AE" w:rsidR="00FD3E42" w:rsidRPr="00FD3E42" w:rsidRDefault="00FD3E42" w:rsidP="00FD3E42">
      <w:pPr>
        <w:spacing w:after="0"/>
        <w:rPr>
          <w:rFonts w:ascii="Arial Narrow" w:hAnsi="Arial Narrow" w:cs="Arial"/>
          <w:spacing w:val="2"/>
          <w:sz w:val="26"/>
          <w:szCs w:val="26"/>
        </w:rPr>
      </w:pPr>
      <w:r w:rsidRPr="00867EFC">
        <w:rPr>
          <w:rFonts w:ascii="Arial Narrow" w:hAnsi="Arial Narrow"/>
          <w:b/>
          <w:bCs/>
          <w:sz w:val="26"/>
          <w:szCs w:val="26"/>
        </w:rPr>
        <w:t>their</w:t>
      </w:r>
      <w:r w:rsidRPr="00867EFC">
        <w:rPr>
          <w:rFonts w:ascii="Arial Narrow" w:hAnsi="Arial Narrow"/>
          <w:sz w:val="26"/>
          <w:szCs w:val="26"/>
        </w:rPr>
        <w:t xml:space="preserve"> (L. </w:t>
      </w:r>
      <w:proofErr w:type="gramStart"/>
      <w:r w:rsidR="00F16F21" w:rsidRPr="00867EFC">
        <w:rPr>
          <w:rFonts w:ascii="Arial Narrow" w:hAnsi="Arial Narrow"/>
          <w:sz w:val="26"/>
          <w:szCs w:val="26"/>
        </w:rPr>
        <w:t>27</w:t>
      </w:r>
      <w:r w:rsidRPr="00867EFC">
        <w:rPr>
          <w:rFonts w:ascii="Arial Narrow" w:hAnsi="Arial Narrow"/>
          <w:sz w:val="26"/>
          <w:szCs w:val="26"/>
        </w:rPr>
        <w:t xml:space="preserve"> </w:t>
      </w:r>
      <w:r w:rsidRPr="00867EFC">
        <w:rPr>
          <w:rFonts w:ascii="Arial Narrow" w:hAnsi="Arial Narrow" w:cs="Arial"/>
          <w:spacing w:val="2"/>
          <w:sz w:val="26"/>
          <w:szCs w:val="26"/>
        </w:rPr>
        <w:t>)</w:t>
      </w:r>
      <w:proofErr w:type="gramEnd"/>
      <w:r w:rsidRPr="00FD3E42">
        <w:rPr>
          <w:rFonts w:ascii="Arial Narrow" w:hAnsi="Arial Narrow" w:cs="Arial"/>
          <w:spacing w:val="2"/>
          <w:sz w:val="26"/>
          <w:szCs w:val="26"/>
        </w:rPr>
        <w:t xml:space="preserve"> se </w:t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</w:rPr>
        <w:t>refiere</w:t>
      </w:r>
      <w:proofErr w:type="spellEnd"/>
      <w:r w:rsidRPr="00FD3E42">
        <w:rPr>
          <w:rFonts w:ascii="Arial Narrow" w:hAnsi="Arial Narrow" w:cs="Arial"/>
          <w:spacing w:val="2"/>
          <w:sz w:val="26"/>
          <w:szCs w:val="26"/>
        </w:rPr>
        <w:t xml:space="preserve"> a</w:t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proofErr w:type="spellStart"/>
      <w:r w:rsidRPr="00FD3E42">
        <w:rPr>
          <w:rFonts w:ascii="Arial Narrow" w:hAnsi="Arial Narrow" w:cs="Arial"/>
          <w:spacing w:val="2"/>
          <w:sz w:val="26"/>
          <w:szCs w:val="26"/>
        </w:rPr>
        <w:t>a</w:t>
      </w:r>
      <w:proofErr w:type="spellEnd"/>
      <w:r w:rsidRPr="00FD3E42">
        <w:rPr>
          <w:rFonts w:ascii="Arial Narrow" w:hAnsi="Arial Narrow" w:cs="Arial"/>
          <w:spacing w:val="2"/>
          <w:sz w:val="26"/>
          <w:szCs w:val="26"/>
        </w:rPr>
        <w:t>. food</w:t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r>
        <w:rPr>
          <w:rFonts w:ascii="Arial Narrow" w:hAnsi="Arial Narrow" w:cs="Arial"/>
          <w:spacing w:val="2"/>
          <w:sz w:val="26"/>
          <w:szCs w:val="26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</w:rPr>
        <w:t>b. activities</w:t>
      </w:r>
      <w:r w:rsidRPr="00FD3E42">
        <w:rPr>
          <w:rFonts w:ascii="Arial Narrow" w:hAnsi="Arial Narrow" w:cs="Arial"/>
          <w:spacing w:val="2"/>
          <w:sz w:val="26"/>
          <w:szCs w:val="26"/>
        </w:rPr>
        <w:tab/>
      </w:r>
      <w:r w:rsidRPr="00FD3E42">
        <w:rPr>
          <w:rFonts w:ascii="Arial Narrow" w:hAnsi="Arial Narrow" w:cs="Arial"/>
          <w:spacing w:val="2"/>
          <w:sz w:val="26"/>
          <w:szCs w:val="26"/>
        </w:rPr>
        <w:tab/>
        <w:t xml:space="preserve">c. </w:t>
      </w:r>
      <w:r w:rsidRPr="00604D3C">
        <w:rPr>
          <w:rFonts w:ascii="Arial Narrow" w:hAnsi="Arial Narrow" w:cs="Arial"/>
          <w:spacing w:val="2"/>
          <w:sz w:val="26"/>
          <w:szCs w:val="26"/>
          <w:lang w:val="es-AR"/>
        </w:rPr>
        <w:t>cows and sheep</w:t>
      </w:r>
    </w:p>
    <w:p w14:paraId="273CE950" w14:textId="77777777" w:rsidR="00FD3E42" w:rsidRPr="00FD3E42" w:rsidRDefault="00FD3E42" w:rsidP="00FD3E42">
      <w:pPr>
        <w:spacing w:after="0"/>
        <w:rPr>
          <w:rFonts w:ascii="Arial Narrow" w:hAnsi="Arial Narrow" w:cs="Arial"/>
          <w:spacing w:val="2"/>
          <w:sz w:val="26"/>
          <w:szCs w:val="26"/>
        </w:rPr>
      </w:pPr>
    </w:p>
    <w:p w14:paraId="46CD78B0" w14:textId="77777777" w:rsidR="00604D3C" w:rsidRDefault="00604D3C" w:rsidP="00820448">
      <w:pPr>
        <w:pStyle w:val="BodyTextIndent"/>
        <w:ind w:left="1620" w:hanging="1620"/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</w:pPr>
    </w:p>
    <w:p w14:paraId="6A4F77AB" w14:textId="4E62FE95" w:rsidR="00820448" w:rsidRDefault="00820448" w:rsidP="00820448">
      <w:pPr>
        <w:pStyle w:val="BodyTextIndent"/>
        <w:ind w:left="1620" w:hanging="1620"/>
        <w:rPr>
          <w:rFonts w:ascii="Arial" w:hAnsi="Arial" w:cs="Arial"/>
          <w:b/>
          <w:i/>
          <w:iCs/>
          <w:sz w:val="22"/>
          <w:szCs w:val="22"/>
          <w:lang w:val="es-AR"/>
        </w:rPr>
      </w:pPr>
      <w:r w:rsidRPr="006559CD"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  <w:t xml:space="preserve">EJERCICIO </w:t>
      </w:r>
      <w:r>
        <w:rPr>
          <w:rFonts w:ascii="Arial" w:hAnsi="Arial" w:cs="Arial"/>
          <w:b/>
          <w:bCs/>
          <w:i/>
          <w:iCs/>
          <w:color w:val="000000"/>
          <w:spacing w:val="1"/>
          <w:u w:val="single"/>
          <w:lang w:val="es-AR"/>
        </w:rPr>
        <w:t>2</w:t>
      </w:r>
      <w:r w:rsidRPr="00820448">
        <w:rPr>
          <w:rFonts w:ascii="Arial" w:hAnsi="Arial" w:cs="Arial"/>
          <w:b/>
          <w:bCs/>
          <w:i/>
          <w:iCs/>
          <w:color w:val="000000"/>
          <w:spacing w:val="1"/>
          <w:lang w:val="es-AR"/>
        </w:rPr>
        <w:t>. R</w:t>
      </w:r>
      <w:r w:rsidRPr="00820448">
        <w:rPr>
          <w:rFonts w:ascii="Arial" w:hAnsi="Arial" w:cs="Arial"/>
          <w:b/>
          <w:i/>
          <w:iCs/>
          <w:sz w:val="22"/>
          <w:szCs w:val="22"/>
          <w:lang w:val="es-AR"/>
        </w:rPr>
        <w:t>e</w:t>
      </w:r>
      <w:r w:rsidRPr="006559CD">
        <w:rPr>
          <w:rFonts w:ascii="Arial" w:hAnsi="Arial" w:cs="Arial"/>
          <w:b/>
          <w:i/>
          <w:iCs/>
          <w:sz w:val="22"/>
          <w:szCs w:val="22"/>
          <w:lang w:val="es-AR"/>
        </w:rPr>
        <w:t xml:space="preserve">sponda las siguientes preguntas </w:t>
      </w:r>
      <w:r w:rsidRPr="006559CD">
        <w:rPr>
          <w:rFonts w:ascii="Arial" w:hAnsi="Arial" w:cs="Arial"/>
          <w:b/>
          <w:i/>
          <w:iCs/>
          <w:sz w:val="22"/>
          <w:szCs w:val="22"/>
          <w:u w:val="single"/>
          <w:lang w:val="es-AR"/>
        </w:rPr>
        <w:t>en español</w:t>
      </w:r>
      <w:r>
        <w:rPr>
          <w:rFonts w:ascii="Arial" w:hAnsi="Arial" w:cs="Arial"/>
          <w:b/>
          <w:i/>
          <w:iCs/>
          <w:sz w:val="22"/>
          <w:szCs w:val="22"/>
          <w:u w:val="single"/>
          <w:lang w:val="es-AR"/>
        </w:rPr>
        <w:t>, con información del texto</w:t>
      </w:r>
      <w:r w:rsidRPr="006559CD">
        <w:rPr>
          <w:rFonts w:ascii="Arial" w:hAnsi="Arial" w:cs="Arial"/>
          <w:b/>
          <w:i/>
          <w:iCs/>
          <w:sz w:val="22"/>
          <w:szCs w:val="22"/>
          <w:lang w:val="es-AR"/>
        </w:rPr>
        <w:t>.</w:t>
      </w:r>
    </w:p>
    <w:p w14:paraId="04551067" w14:textId="77777777" w:rsidR="00604D3C" w:rsidRDefault="00604D3C" w:rsidP="00820448">
      <w:pPr>
        <w:pStyle w:val="BodyTextIndent"/>
        <w:ind w:left="1620" w:hanging="1620"/>
        <w:rPr>
          <w:rFonts w:ascii="Arial" w:hAnsi="Arial" w:cs="Arial"/>
          <w:b/>
          <w:i/>
          <w:iCs/>
          <w:sz w:val="22"/>
          <w:szCs w:val="22"/>
          <w:lang w:val="es-AR"/>
        </w:rPr>
      </w:pPr>
    </w:p>
    <w:p w14:paraId="5549148D" w14:textId="77777777" w:rsidR="00820448" w:rsidRDefault="00820448" w:rsidP="00820448">
      <w:pPr>
        <w:pStyle w:val="BodyTextIndent"/>
        <w:numPr>
          <w:ilvl w:val="0"/>
          <w:numId w:val="1"/>
        </w:numPr>
        <w:tabs>
          <w:tab w:val="clear" w:pos="1062"/>
          <w:tab w:val="num" w:pos="0"/>
        </w:tabs>
        <w:spacing w:after="0"/>
        <w:ind w:left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¿Como explicarías la relación entre la actividad humana y la emisión de gases invernaderos? Ejemplifica.</w:t>
      </w:r>
      <w:r w:rsidRPr="00581BB2">
        <w:rPr>
          <w:rFonts w:ascii="Arial" w:hAnsi="Arial" w:cs="Arial"/>
          <w:sz w:val="22"/>
          <w:szCs w:val="22"/>
          <w:lang w:val="es-AR"/>
        </w:rPr>
        <w:t xml:space="preserve"> </w:t>
      </w:r>
    </w:p>
    <w:p w14:paraId="1149CD5E" w14:textId="590FB663" w:rsidR="00820448" w:rsidRDefault="00820448" w:rsidP="00820448">
      <w:pPr>
        <w:pStyle w:val="BodyTextIndent"/>
        <w:spacing w:after="0"/>
        <w:rPr>
          <w:rFonts w:ascii="Arial" w:hAnsi="Arial" w:cs="Arial"/>
          <w:sz w:val="22"/>
          <w:szCs w:val="22"/>
          <w:lang w:val="es-AR"/>
        </w:rPr>
      </w:pPr>
    </w:p>
    <w:p w14:paraId="70C9FCBE" w14:textId="77777777" w:rsidR="00820448" w:rsidRPr="00581BB2" w:rsidRDefault="00820448" w:rsidP="00820448">
      <w:pPr>
        <w:pStyle w:val="BodyTextIndent"/>
        <w:spacing w:after="0"/>
        <w:ind w:left="0"/>
        <w:rPr>
          <w:rFonts w:ascii="Arial" w:hAnsi="Arial" w:cs="Arial"/>
          <w:sz w:val="22"/>
          <w:szCs w:val="22"/>
          <w:lang w:val="es-AR"/>
        </w:rPr>
      </w:pPr>
    </w:p>
    <w:p w14:paraId="0FF1F0D9" w14:textId="09D5AB42" w:rsidR="00820448" w:rsidRPr="00AF542F" w:rsidRDefault="00820448" w:rsidP="00820448">
      <w:pPr>
        <w:pStyle w:val="BodyTextIndent"/>
        <w:numPr>
          <w:ilvl w:val="0"/>
          <w:numId w:val="1"/>
        </w:numPr>
        <w:tabs>
          <w:tab w:val="clear" w:pos="1062"/>
          <w:tab w:val="num" w:pos="0"/>
        </w:tabs>
        <w:spacing w:after="0"/>
        <w:ind w:left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¿Cómo influye la deforestación en el aumento de las emisiones de gases? Explica</w:t>
      </w:r>
      <w:r w:rsidR="008832D5">
        <w:rPr>
          <w:rFonts w:ascii="Arial" w:hAnsi="Arial" w:cs="Arial"/>
          <w:sz w:val="22"/>
          <w:szCs w:val="22"/>
          <w:lang w:val="es-AR"/>
        </w:rPr>
        <w:t>.</w:t>
      </w:r>
    </w:p>
    <w:p w14:paraId="2DFBD879" w14:textId="77777777" w:rsidR="00820448" w:rsidRDefault="00820448" w:rsidP="00820448">
      <w:pPr>
        <w:pStyle w:val="BodyTextIndent"/>
        <w:spacing w:after="0"/>
        <w:rPr>
          <w:rFonts w:ascii="Arial" w:hAnsi="Arial" w:cs="Arial"/>
          <w:color w:val="7030A0"/>
          <w:sz w:val="22"/>
          <w:szCs w:val="22"/>
          <w:lang w:val="es-AR"/>
        </w:rPr>
      </w:pPr>
    </w:p>
    <w:p w14:paraId="31AC64E3" w14:textId="77777777" w:rsidR="00820448" w:rsidRDefault="00820448" w:rsidP="00820448">
      <w:pPr>
        <w:pStyle w:val="BodyTextIndent"/>
        <w:spacing w:after="0"/>
        <w:rPr>
          <w:rFonts w:ascii="Arial" w:hAnsi="Arial" w:cs="Arial"/>
          <w:color w:val="7030A0"/>
          <w:sz w:val="22"/>
          <w:szCs w:val="22"/>
          <w:lang w:val="es-AR"/>
        </w:rPr>
      </w:pPr>
    </w:p>
    <w:p w14:paraId="3DA72484" w14:textId="77777777" w:rsidR="00820448" w:rsidRDefault="00820448" w:rsidP="00820448">
      <w:pPr>
        <w:pStyle w:val="BodyTextIndent"/>
        <w:numPr>
          <w:ilvl w:val="0"/>
          <w:numId w:val="1"/>
        </w:numPr>
        <w:tabs>
          <w:tab w:val="clear" w:pos="1062"/>
          <w:tab w:val="num" w:pos="0"/>
        </w:tabs>
        <w:spacing w:after="0"/>
        <w:ind w:left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Menciona al menos 3 otras causas del aumento de la liberación de gases.</w:t>
      </w:r>
    </w:p>
    <w:p w14:paraId="7EAFAC81" w14:textId="3479DCC1" w:rsidR="005F22BF" w:rsidRDefault="005F22BF" w:rsidP="005F22BF">
      <w:pPr>
        <w:pStyle w:val="BodyTextIndent"/>
        <w:spacing w:after="0"/>
        <w:rPr>
          <w:rFonts w:ascii="Arial" w:hAnsi="Arial" w:cs="Arial"/>
          <w:color w:val="7030A0"/>
          <w:sz w:val="22"/>
          <w:szCs w:val="22"/>
          <w:lang w:val="es-AR"/>
        </w:rPr>
      </w:pPr>
    </w:p>
    <w:p w14:paraId="1D1EC1B5" w14:textId="77777777" w:rsidR="00604D3C" w:rsidRPr="00604D3C" w:rsidRDefault="00604D3C" w:rsidP="005F22B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i/>
          <w:iCs/>
          <w:u w:val="single"/>
        </w:rPr>
      </w:pPr>
    </w:p>
    <w:p w14:paraId="7C6DA708" w14:textId="539BDA9E" w:rsidR="005F22BF" w:rsidRPr="00604D3C" w:rsidRDefault="005F22BF" w:rsidP="005F22B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i/>
          <w:iCs/>
          <w:u w:val="single"/>
        </w:rPr>
      </w:pPr>
      <w:r w:rsidRPr="00604D3C">
        <w:rPr>
          <w:rFonts w:ascii="Arial" w:hAnsi="Arial" w:cs="Arial"/>
          <w:b/>
          <w:bCs/>
          <w:i/>
          <w:iCs/>
          <w:u w:val="single"/>
        </w:rPr>
        <w:t>TRADUCCI</w:t>
      </w:r>
      <w:r w:rsidR="008832D5" w:rsidRPr="00604D3C">
        <w:rPr>
          <w:rFonts w:ascii="Arial" w:hAnsi="Arial" w:cs="Arial"/>
          <w:b/>
          <w:bCs/>
          <w:i/>
          <w:iCs/>
          <w:u w:val="single"/>
        </w:rPr>
        <w:t>Ó</w:t>
      </w:r>
      <w:r w:rsidRPr="00604D3C">
        <w:rPr>
          <w:rFonts w:ascii="Arial" w:hAnsi="Arial" w:cs="Arial"/>
          <w:b/>
          <w:bCs/>
          <w:i/>
          <w:iCs/>
          <w:u w:val="single"/>
        </w:rPr>
        <w:t>N</w:t>
      </w:r>
    </w:p>
    <w:p w14:paraId="110D2CA3" w14:textId="40B232CD" w:rsidR="004D6817" w:rsidRPr="00604D3C" w:rsidRDefault="004D6817" w:rsidP="00FD3E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04D3C">
        <w:rPr>
          <w:rFonts w:ascii="Arial" w:eastAsia="Times New Roman" w:hAnsi="Arial" w:cs="Arial"/>
          <w:b/>
          <w:bCs/>
          <w:sz w:val="24"/>
          <w:szCs w:val="24"/>
        </w:rPr>
        <w:t>Temperature Rise</w:t>
      </w:r>
    </w:p>
    <w:p w14:paraId="3EA78742" w14:textId="726E6B09" w:rsidR="005F22BF" w:rsidRPr="00604D3C" w:rsidRDefault="005F22BF" w:rsidP="00FD3E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4D3C">
        <w:rPr>
          <w:rFonts w:ascii="Arial" w:eastAsia="Times New Roman" w:hAnsi="Arial" w:cs="Arial"/>
          <w:sz w:val="24"/>
          <w:szCs w:val="24"/>
        </w:rPr>
        <w:t xml:space="preserve">2011-2020 was the warmest decade recorded, with global average temperature reaching 1.1°C. </w:t>
      </w:r>
    </w:p>
    <w:p w14:paraId="3BFCD15C" w14:textId="01442531" w:rsidR="005F22BF" w:rsidRPr="00604D3C" w:rsidRDefault="005F22BF" w:rsidP="004D68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4D3C">
        <w:rPr>
          <w:rFonts w:ascii="Arial" w:eastAsia="Times New Roman" w:hAnsi="Arial" w:cs="Arial"/>
          <w:sz w:val="24"/>
          <w:szCs w:val="24"/>
        </w:rPr>
        <w:t>An increase of 2°C compared to the temperature in pre-industrial times is associated with serious negative impacts on to the natural environment and human health and wellbeing</w:t>
      </w:r>
      <w:r w:rsidR="004D6817" w:rsidRPr="00604D3C">
        <w:rPr>
          <w:rFonts w:ascii="Arial" w:eastAsia="Times New Roman" w:hAnsi="Arial" w:cs="Arial"/>
          <w:sz w:val="24"/>
          <w:szCs w:val="24"/>
        </w:rPr>
        <w:t xml:space="preserve">. Furthermore </w:t>
      </w:r>
      <w:r w:rsidRPr="00604D3C">
        <w:rPr>
          <w:rFonts w:ascii="Arial" w:eastAsia="Times New Roman" w:hAnsi="Arial" w:cs="Arial"/>
          <w:sz w:val="24"/>
          <w:szCs w:val="24"/>
        </w:rPr>
        <w:t>a much higher risk and possibly catastrophic changes in the global environment will occur.</w:t>
      </w:r>
    </w:p>
    <w:p w14:paraId="6CF87CDA" w14:textId="0C2BAC91" w:rsidR="005F22BF" w:rsidRPr="00604D3C" w:rsidRDefault="005F22BF" w:rsidP="004D68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4D3C">
        <w:rPr>
          <w:rFonts w:ascii="Arial" w:eastAsia="Times New Roman" w:hAnsi="Arial" w:cs="Arial"/>
          <w:sz w:val="24"/>
          <w:szCs w:val="24"/>
        </w:rPr>
        <w:t xml:space="preserve">For this reason, the international community has </w:t>
      </w:r>
      <w:r w:rsidR="00820448" w:rsidRPr="00604D3C">
        <w:rPr>
          <w:rFonts w:ascii="Arial" w:eastAsia="Times New Roman" w:hAnsi="Arial" w:cs="Arial"/>
          <w:sz w:val="24"/>
          <w:szCs w:val="24"/>
        </w:rPr>
        <w:t>recognized</w:t>
      </w:r>
      <w:r w:rsidRPr="00604D3C">
        <w:rPr>
          <w:rFonts w:ascii="Arial" w:eastAsia="Times New Roman" w:hAnsi="Arial" w:cs="Arial"/>
          <w:sz w:val="24"/>
          <w:szCs w:val="24"/>
        </w:rPr>
        <w:t xml:space="preserve"> the need to keep warming well below 2°C and pursue efforts to limit it to 1.5°C.</w:t>
      </w:r>
    </w:p>
    <w:p w14:paraId="425E6F0B" w14:textId="77777777" w:rsidR="004D6817" w:rsidRPr="00604D3C" w:rsidRDefault="004D6817" w:rsidP="004D68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4D6817" w:rsidRPr="00604D3C" w:rsidSect="00FD3E42">
      <w:headerReference w:type="default" r:id="rId7"/>
      <w:pgSz w:w="12240" w:h="15840"/>
      <w:pgMar w:top="1440" w:right="99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4AB1" w14:textId="77777777" w:rsidR="00FC6802" w:rsidRDefault="00FC6802" w:rsidP="00F22499">
      <w:pPr>
        <w:spacing w:after="0" w:line="240" w:lineRule="auto"/>
      </w:pPr>
      <w:r>
        <w:separator/>
      </w:r>
    </w:p>
  </w:endnote>
  <w:endnote w:type="continuationSeparator" w:id="0">
    <w:p w14:paraId="35F99641" w14:textId="77777777" w:rsidR="00FC6802" w:rsidRDefault="00FC6802" w:rsidP="00F2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EE48" w14:textId="77777777" w:rsidR="00FC6802" w:rsidRDefault="00FC6802" w:rsidP="00F22499">
      <w:pPr>
        <w:spacing w:after="0" w:line="240" w:lineRule="auto"/>
      </w:pPr>
      <w:r>
        <w:separator/>
      </w:r>
    </w:p>
  </w:footnote>
  <w:footnote w:type="continuationSeparator" w:id="0">
    <w:p w14:paraId="029025A5" w14:textId="77777777" w:rsidR="00FC6802" w:rsidRDefault="00FC6802" w:rsidP="00F2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E832" w14:textId="41D8A6E7" w:rsidR="00F22499" w:rsidRDefault="00F22499">
    <w:pPr>
      <w:pStyle w:val="Header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056A15" wp14:editId="5EA4F858">
              <wp:simplePos x="0" y="0"/>
              <wp:positionH relativeFrom="margin">
                <wp:posOffset>0</wp:posOffset>
              </wp:positionH>
              <wp:positionV relativeFrom="topMargin">
                <wp:posOffset>198120</wp:posOffset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8D2FB" w14:textId="77777777" w:rsidR="00F22499" w:rsidRPr="009E18E0" w:rsidRDefault="00F22499" w:rsidP="00F22499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lang w:val="es-AR"/>
                            </w:rPr>
                          </w:pPr>
                          <w:r w:rsidRPr="009E18E0">
                            <w:rPr>
                              <w:b/>
                              <w:bCs/>
                              <w:sz w:val="24"/>
                              <w:szCs w:val="24"/>
                              <w:lang w:val="es-AR"/>
                            </w:rPr>
                            <w:t>Facultad de Ciencias Agrarias y Forestales.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Pr="009E18E0">
                            <w:rPr>
                              <w:b/>
                              <w:bCs/>
                              <w:sz w:val="24"/>
                              <w:szCs w:val="24"/>
                              <w:lang w:val="es-AR"/>
                            </w:rPr>
                            <w:t>UNLP</w:t>
                          </w:r>
                        </w:p>
                        <w:p w14:paraId="28581C10" w14:textId="77777777" w:rsidR="00F22499" w:rsidRDefault="00F22499" w:rsidP="00F22499">
                          <w:pPr>
                            <w:pStyle w:val="Header"/>
                            <w:jc w:val="right"/>
                            <w:rPr>
                              <w:rFonts w:ascii="Comic Sans MS" w:eastAsia="Times New Roman" w:hAnsi="Comic Sans MS" w:cs="Arial"/>
                              <w:b/>
                              <w:bCs/>
                              <w:i/>
                              <w:iCs/>
                              <w:lang w:val="es-AR" w:eastAsia="es-ES"/>
                            </w:rPr>
                          </w:pPr>
                        </w:p>
                        <w:p w14:paraId="262606AF" w14:textId="2BB7C8F9" w:rsidR="00F22499" w:rsidRPr="005314E4" w:rsidRDefault="00F22499" w:rsidP="00F22499">
                          <w:pPr>
                            <w:pStyle w:val="Header"/>
                            <w:jc w:val="right"/>
                            <w:rPr>
                              <w:lang w:val="es-AR"/>
                            </w:rPr>
                          </w:pPr>
                          <w:r w:rsidRPr="00E33E7C">
                            <w:rPr>
                              <w:rFonts w:ascii="Comic Sans MS" w:eastAsia="Times New Roman" w:hAnsi="Comic Sans MS" w:cs="Arial"/>
                              <w:b/>
                              <w:bCs/>
                              <w:i/>
                              <w:iCs/>
                              <w:lang w:val="es-AR" w:eastAsia="es-ES"/>
                            </w:rPr>
                            <w:t xml:space="preserve">Prueba de Suficiencia en Idioma Inglés </w:t>
                          </w:r>
                          <w:r w:rsidRPr="00E33E7C">
                            <w:rPr>
                              <w:rFonts w:ascii="Comic Sans MS" w:eastAsia="Times New Roman" w:hAnsi="Comic Sans MS" w:cs="Arial"/>
                              <w:b/>
                              <w:bCs/>
                              <w:i/>
                              <w:iCs/>
                              <w:lang w:val="es-AR" w:eastAsia="es-ES"/>
                            </w:rPr>
                            <w:tab/>
                            <w:t>(PSII)</w:t>
                          </w:r>
                          <w:r w:rsidRPr="00E33E7C">
                            <w:rPr>
                              <w:rFonts w:ascii="Comic Sans MS" w:eastAsia="Times New Roman" w:hAnsi="Comic Sans MS" w:cs="Arial"/>
                              <w:b/>
                              <w:bCs/>
                              <w:i/>
                              <w:iCs/>
                              <w:lang w:val="es-AR" w:eastAsia="es-ES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  <w:lang w:val="es-AR"/>
                            </w:rPr>
                            <w:t xml:space="preserve"> </w:t>
                          </w:r>
                        </w:p>
                        <w:p w14:paraId="7BC4FE9C" w14:textId="1BD61679" w:rsidR="00F22499" w:rsidRPr="00F22499" w:rsidRDefault="00F22499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56A15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15.6pt;width:468pt;height:13.7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" o:allowincell="f" filled="f" stroked="f">
              <v:textbox style="mso-fit-shape-to-text:t" inset=",0,,0">
                <w:txbxContent>
                  <w:p w14:paraId="7F28D2FB" w14:textId="77777777" w:rsidR="00F22499" w:rsidRPr="009E18E0" w:rsidRDefault="00F22499" w:rsidP="00F22499">
                    <w:pPr>
                      <w:pStyle w:val="Header"/>
                      <w:jc w:val="right"/>
                      <w:rPr>
                        <w:b/>
                        <w:bCs/>
                        <w:sz w:val="24"/>
                        <w:szCs w:val="24"/>
                        <w:lang w:val="es-AR"/>
                      </w:rPr>
                    </w:pPr>
                    <w:r w:rsidRPr="009E18E0">
                      <w:rPr>
                        <w:b/>
                        <w:bCs/>
                        <w:sz w:val="24"/>
                        <w:szCs w:val="24"/>
                        <w:lang w:val="es-AR"/>
                      </w:rPr>
                      <w:t>Facultad de Ciencias Agrarias y Forestales.</w:t>
                    </w:r>
                    <w:r>
                      <w:rPr>
                        <w:b/>
                        <w:bCs/>
                        <w:sz w:val="24"/>
                        <w:szCs w:val="24"/>
                        <w:lang w:val="es-AR"/>
                      </w:rPr>
                      <w:t xml:space="preserve"> </w:t>
                    </w:r>
                    <w:r w:rsidRPr="009E18E0">
                      <w:rPr>
                        <w:b/>
                        <w:bCs/>
                        <w:sz w:val="24"/>
                        <w:szCs w:val="24"/>
                        <w:lang w:val="es-AR"/>
                      </w:rPr>
                      <w:t>UNLP</w:t>
                    </w:r>
                  </w:p>
                  <w:p w14:paraId="28581C10" w14:textId="77777777" w:rsidR="00F22499" w:rsidRDefault="00F22499" w:rsidP="00F22499">
                    <w:pPr>
                      <w:pStyle w:val="Header"/>
                      <w:jc w:val="right"/>
                      <w:rPr>
                        <w:rFonts w:ascii="Comic Sans MS" w:eastAsia="Times New Roman" w:hAnsi="Comic Sans MS" w:cs="Arial"/>
                        <w:b/>
                        <w:bCs/>
                        <w:i/>
                        <w:iCs/>
                        <w:lang w:val="es-AR" w:eastAsia="es-ES"/>
                      </w:rPr>
                    </w:pPr>
                  </w:p>
                  <w:p w14:paraId="262606AF" w14:textId="2BB7C8F9" w:rsidR="00F22499" w:rsidRPr="005314E4" w:rsidRDefault="00F22499" w:rsidP="00F22499">
                    <w:pPr>
                      <w:pStyle w:val="Header"/>
                      <w:jc w:val="right"/>
                      <w:rPr>
                        <w:lang w:val="es-AR"/>
                      </w:rPr>
                    </w:pPr>
                    <w:r w:rsidRPr="00E33E7C">
                      <w:rPr>
                        <w:rFonts w:ascii="Comic Sans MS" w:eastAsia="Times New Roman" w:hAnsi="Comic Sans MS" w:cs="Arial"/>
                        <w:b/>
                        <w:bCs/>
                        <w:i/>
                        <w:iCs/>
                        <w:lang w:val="es-AR" w:eastAsia="es-ES"/>
                      </w:rPr>
                      <w:t xml:space="preserve">Prueba de Suficiencia en Idioma Inglés </w:t>
                    </w:r>
                    <w:r w:rsidRPr="00E33E7C">
                      <w:rPr>
                        <w:rFonts w:ascii="Comic Sans MS" w:eastAsia="Times New Roman" w:hAnsi="Comic Sans MS" w:cs="Arial"/>
                        <w:b/>
                        <w:bCs/>
                        <w:i/>
                        <w:iCs/>
                        <w:lang w:val="es-AR" w:eastAsia="es-ES"/>
                      </w:rPr>
                      <w:tab/>
                      <w:t>(PSII)</w:t>
                    </w:r>
                    <w:r w:rsidRPr="00E33E7C">
                      <w:rPr>
                        <w:rFonts w:ascii="Comic Sans MS" w:eastAsia="Times New Roman" w:hAnsi="Comic Sans MS" w:cs="Arial"/>
                        <w:b/>
                        <w:bCs/>
                        <w:i/>
                        <w:iCs/>
                        <w:lang w:val="es-AR" w:eastAsia="es-ES"/>
                      </w:rPr>
                      <w:tab/>
                    </w:r>
                    <w:r>
                      <w:rPr>
                        <w:rFonts w:ascii="Comic Sans MS" w:hAnsi="Comic Sans MS"/>
                        <w:b/>
                        <w:bCs/>
                        <w:sz w:val="28"/>
                        <w:szCs w:val="28"/>
                        <w:lang w:val="es-AR"/>
                      </w:rPr>
                      <w:t xml:space="preserve"> </w:t>
                    </w:r>
                  </w:p>
                  <w:p w14:paraId="7BC4FE9C" w14:textId="1BD61679" w:rsidR="00F22499" w:rsidRPr="00F22499" w:rsidRDefault="00F22499">
                    <w:pPr>
                      <w:spacing w:after="0" w:line="240" w:lineRule="auto"/>
                      <w:jc w:val="right"/>
                      <w:rPr>
                        <w:noProof/>
                        <w:lang w:val="es-AR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1675113" w14:textId="0D20E407" w:rsidR="00F22499" w:rsidRDefault="00F22499">
    <w:pPr>
      <w:pStyle w:val="Header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1183DF" wp14:editId="29FCE5B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94D39C8" w14:textId="121E9561" w:rsidR="00F22499" w:rsidRPr="00F22499" w:rsidRDefault="00F2249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lang w:val="es-AR"/>
                            </w:rPr>
                          </w:pPr>
                          <w:r w:rsidRPr="00F22499">
                            <w:rPr>
                              <w:b/>
                              <w:bCs/>
                              <w:lang w:val="es-AR"/>
                            </w:rPr>
                            <w:t>JUNIO 2021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183DF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794D39C8" w14:textId="121E9561" w:rsidR="00F22499" w:rsidRPr="00F22499" w:rsidRDefault="00F2249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lang w:val="es-AR"/>
                      </w:rPr>
                    </w:pPr>
                    <w:r w:rsidRPr="00F22499">
                      <w:rPr>
                        <w:b/>
                        <w:bCs/>
                        <w:lang w:val="es-AR"/>
                      </w:rPr>
                      <w:t>JUNIO 2021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1C2"/>
    <w:multiLevelType w:val="multilevel"/>
    <w:tmpl w:val="C08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6060B"/>
    <w:multiLevelType w:val="multilevel"/>
    <w:tmpl w:val="FA1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22026"/>
    <w:multiLevelType w:val="hybridMultilevel"/>
    <w:tmpl w:val="D9345E1E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4A7FCE"/>
    <w:multiLevelType w:val="singleLevel"/>
    <w:tmpl w:val="B5AAB224"/>
    <w:lvl w:ilvl="0">
      <w:start w:val="1"/>
      <w:numFmt w:val="lowerLetter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num w:numId="1" w16cid:durableId="1812937817">
    <w:abstractNumId w:val="3"/>
  </w:num>
  <w:num w:numId="2" w16cid:durableId="1253471219">
    <w:abstractNumId w:val="2"/>
  </w:num>
  <w:num w:numId="3" w16cid:durableId="1220439826">
    <w:abstractNumId w:val="1"/>
  </w:num>
  <w:num w:numId="4" w16cid:durableId="34409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99"/>
    <w:rsid w:val="00020E91"/>
    <w:rsid w:val="002324BB"/>
    <w:rsid w:val="003903D9"/>
    <w:rsid w:val="003C16EF"/>
    <w:rsid w:val="00405F3A"/>
    <w:rsid w:val="004D6817"/>
    <w:rsid w:val="004F02AE"/>
    <w:rsid w:val="004F7ABD"/>
    <w:rsid w:val="005F22BF"/>
    <w:rsid w:val="00604D3C"/>
    <w:rsid w:val="00820448"/>
    <w:rsid w:val="00867EFC"/>
    <w:rsid w:val="008832D5"/>
    <w:rsid w:val="0098729B"/>
    <w:rsid w:val="00A57440"/>
    <w:rsid w:val="00B52AB1"/>
    <w:rsid w:val="00B748BF"/>
    <w:rsid w:val="00D06791"/>
    <w:rsid w:val="00E108B0"/>
    <w:rsid w:val="00F16F21"/>
    <w:rsid w:val="00F22499"/>
    <w:rsid w:val="00F4139E"/>
    <w:rsid w:val="00FC6802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18766"/>
  <w15:docId w15:val="{FE13B594-AEAF-43DC-BB39-57606143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F22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99"/>
  </w:style>
  <w:style w:type="paragraph" w:styleId="Footer">
    <w:name w:val="footer"/>
    <w:basedOn w:val="Normal"/>
    <w:link w:val="FooterChar"/>
    <w:uiPriority w:val="99"/>
    <w:unhideWhenUsed/>
    <w:rsid w:val="00F22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99"/>
  </w:style>
  <w:style w:type="character" w:customStyle="1" w:styleId="Heading2Char">
    <w:name w:val="Heading 2 Char"/>
    <w:basedOn w:val="DefaultParagraphFont"/>
    <w:link w:val="Heading2"/>
    <w:rsid w:val="00F224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F2249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BodyTextIndentChar">
    <w:name w:val="Body Text Indent Char"/>
    <w:basedOn w:val="DefaultParagraphFont"/>
    <w:link w:val="BodyTextIndent"/>
    <w:rsid w:val="00F22499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ListParagraph">
    <w:name w:val="List Paragraph"/>
    <w:basedOn w:val="Normal"/>
    <w:uiPriority w:val="34"/>
    <w:qFormat/>
    <w:rsid w:val="00F224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styleId="NormalWeb">
    <w:name w:val="Normal (Web)"/>
    <w:basedOn w:val="Normal"/>
    <w:uiPriority w:val="99"/>
    <w:semiHidden/>
    <w:unhideWhenUsed/>
    <w:rsid w:val="0040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Napolitano</dc:creator>
  <cp:lastModifiedBy>Analia Napolitano</cp:lastModifiedBy>
  <cp:revision>3</cp:revision>
  <dcterms:created xsi:type="dcterms:W3CDTF">2022-04-20T17:40:00Z</dcterms:created>
  <dcterms:modified xsi:type="dcterms:W3CDTF">2022-04-20T17:41:00Z</dcterms:modified>
</cp:coreProperties>
</file>