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DC" w:rsidRDefault="00F640DC" w:rsidP="00F640D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Tema</w:t>
      </w:r>
      <w:r w:rsidRPr="0014633A">
        <w:rPr>
          <w:rFonts w:ascii="Times New Roman" w:hAnsi="Times New Roman"/>
          <w:b/>
          <w:sz w:val="24"/>
        </w:rPr>
        <w:t xml:space="preserve">: Manejo de la densidad mediante la utilización de un DMD elaborado para </w:t>
      </w:r>
      <w:r w:rsidRPr="0014633A">
        <w:rPr>
          <w:rFonts w:ascii="Times New Roman" w:hAnsi="Times New Roman"/>
          <w:b/>
          <w:i/>
          <w:sz w:val="24"/>
        </w:rPr>
        <w:t xml:space="preserve">E. </w:t>
      </w:r>
      <w:proofErr w:type="spellStart"/>
      <w:r w:rsidRPr="0014633A">
        <w:rPr>
          <w:rFonts w:ascii="Times New Roman" w:hAnsi="Times New Roman"/>
          <w:b/>
          <w:i/>
          <w:sz w:val="24"/>
        </w:rPr>
        <w:t>globulus</w:t>
      </w:r>
      <w:proofErr w:type="spellEnd"/>
      <w:r w:rsidRPr="0014633A">
        <w:rPr>
          <w:rFonts w:ascii="Times New Roman" w:hAnsi="Times New Roman"/>
          <w:b/>
          <w:sz w:val="24"/>
        </w:rPr>
        <w:t xml:space="preserve"> en </w:t>
      </w:r>
      <w:proofErr w:type="spellStart"/>
      <w:r w:rsidRPr="0014633A">
        <w:rPr>
          <w:rFonts w:ascii="Times New Roman" w:hAnsi="Times New Roman"/>
          <w:b/>
          <w:sz w:val="24"/>
        </w:rPr>
        <w:t>el</w:t>
      </w:r>
      <w:proofErr w:type="spellEnd"/>
      <w:r w:rsidRPr="0014633A">
        <w:rPr>
          <w:rFonts w:ascii="Times New Roman" w:hAnsi="Times New Roman"/>
          <w:b/>
          <w:sz w:val="24"/>
        </w:rPr>
        <w:t xml:space="preserve"> SE de la Provincia de Buenos Aires.</w:t>
      </w:r>
    </w:p>
    <w:p w:rsidR="00F640DC" w:rsidRPr="0014633A" w:rsidRDefault="00F640DC" w:rsidP="00F640DC">
      <w:pPr>
        <w:jc w:val="both"/>
        <w:rPr>
          <w:rFonts w:ascii="Times New Roman" w:hAnsi="Times New Roman"/>
          <w:b/>
          <w:sz w:val="24"/>
        </w:rPr>
      </w:pPr>
    </w:p>
    <w:p w:rsidR="00F640DC" w:rsidRDefault="00F640DC" w:rsidP="00F640DC">
      <w:pPr>
        <w:jc w:val="both"/>
        <w:rPr>
          <w:rFonts w:ascii="Times New Roman" w:hAnsi="Times New Roman"/>
          <w:b/>
          <w:sz w:val="24"/>
        </w:rPr>
      </w:pPr>
      <w:r w:rsidRPr="00475B3D">
        <w:rPr>
          <w:rFonts w:ascii="Times New Roman" w:hAnsi="Times New Roman"/>
          <w:b/>
          <w:sz w:val="24"/>
        </w:rPr>
        <w:t>Actividad practica</w:t>
      </w:r>
    </w:p>
    <w:p w:rsidR="00F640DC" w:rsidRPr="00475B3D" w:rsidRDefault="00F640DC" w:rsidP="00F640DC">
      <w:pPr>
        <w:jc w:val="both"/>
        <w:rPr>
          <w:rFonts w:ascii="Times New Roman" w:hAnsi="Times New Roman"/>
          <w:b/>
          <w:sz w:val="24"/>
        </w:rPr>
      </w:pP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Mediante la utilización del DMD elaborado para </w:t>
      </w:r>
      <w:r w:rsidRPr="00BF31E2">
        <w:rPr>
          <w:rFonts w:ascii="Times New Roman" w:hAnsi="Times New Roman"/>
          <w:i/>
          <w:sz w:val="24"/>
        </w:rPr>
        <w:t xml:space="preserve">E. </w:t>
      </w:r>
      <w:proofErr w:type="spellStart"/>
      <w:r w:rsidRPr="00BF31E2">
        <w:rPr>
          <w:rFonts w:ascii="Times New Roman" w:hAnsi="Times New Roman"/>
          <w:i/>
          <w:sz w:val="24"/>
        </w:rPr>
        <w:t>globulus</w:t>
      </w:r>
      <w:proofErr w:type="spellEnd"/>
      <w:r>
        <w:rPr>
          <w:rFonts w:ascii="Times New Roman" w:hAnsi="Times New Roman"/>
          <w:sz w:val="24"/>
        </w:rPr>
        <w:t xml:space="preserve"> planificar diferentes regímenes de manejo en el marco del Sistema Silvícola de Tala rasa y plantación. Se considerará una banda de manejo con límites entre 60% y 35% del IDR máximo. Esta banda de manejo corresponde a la Zona III de crecimiento óptimo para producir madera para aserrado como destino. </w:t>
      </w: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Criterios para definir la mejor estrategia:</w:t>
      </w: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Máximo volumen (m3/ha) total considerando los eventuales </w:t>
      </w:r>
      <w:proofErr w:type="spellStart"/>
      <w:r>
        <w:rPr>
          <w:rFonts w:ascii="Times New Roman" w:hAnsi="Times New Roman"/>
          <w:sz w:val="24"/>
        </w:rPr>
        <w:t>raleos</w:t>
      </w:r>
      <w:proofErr w:type="spellEnd"/>
      <w:r>
        <w:rPr>
          <w:rFonts w:ascii="Times New Roman" w:hAnsi="Times New Roman"/>
          <w:sz w:val="24"/>
        </w:rPr>
        <w:t>. Realizar la evaluación considerando un sitio medio con IS: 25</w:t>
      </w: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</w:p>
    <w:p w:rsidR="00F640DC" w:rsidRDefault="00F640DC" w:rsidP="00F640DC">
      <w:pPr>
        <w:jc w:val="both"/>
        <w:rPr>
          <w:rFonts w:ascii="Times New Roman" w:hAnsi="Times New Roman"/>
          <w:b/>
          <w:sz w:val="24"/>
        </w:rPr>
      </w:pPr>
      <w:r w:rsidRPr="00475B3D">
        <w:rPr>
          <w:rFonts w:ascii="Times New Roman" w:hAnsi="Times New Roman"/>
          <w:b/>
          <w:sz w:val="24"/>
        </w:rPr>
        <w:t>Regímenes alternativos</w:t>
      </w:r>
    </w:p>
    <w:p w:rsidR="00F640DC" w:rsidRPr="00475B3D" w:rsidRDefault="00F640DC" w:rsidP="00F640DC">
      <w:pPr>
        <w:jc w:val="both"/>
        <w:rPr>
          <w:rFonts w:ascii="Times New Roman" w:hAnsi="Times New Roman"/>
          <w:b/>
          <w:sz w:val="24"/>
        </w:rPr>
      </w:pP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  <w:r w:rsidRPr="00BF31E2">
        <w:rPr>
          <w:rFonts w:ascii="Times New Roman" w:hAnsi="Times New Roman"/>
          <w:b/>
          <w:sz w:val="24"/>
        </w:rPr>
        <w:t>a)</w:t>
      </w:r>
      <w:r w:rsidRPr="0014633A">
        <w:rPr>
          <w:rFonts w:ascii="Times New Roman" w:hAnsi="Times New Roman"/>
          <w:sz w:val="24"/>
        </w:rPr>
        <w:t xml:space="preserve"> Aplicación de 2 </w:t>
      </w:r>
      <w:proofErr w:type="spellStart"/>
      <w:r w:rsidRPr="0014633A">
        <w:rPr>
          <w:rFonts w:ascii="Times New Roman" w:hAnsi="Times New Roman"/>
          <w:sz w:val="24"/>
        </w:rPr>
        <w:t>raleo</w:t>
      </w:r>
      <w:r w:rsidR="0056043E">
        <w:rPr>
          <w:rFonts w:ascii="Times New Roman" w:hAnsi="Times New Roman"/>
          <w:sz w:val="24"/>
        </w:rPr>
        <w:t>s</w:t>
      </w:r>
      <w:proofErr w:type="spellEnd"/>
      <w:r w:rsidRPr="0014633A">
        <w:rPr>
          <w:rFonts w:ascii="Times New Roman" w:hAnsi="Times New Roman"/>
          <w:sz w:val="24"/>
        </w:rPr>
        <w:t xml:space="preserve"> sistemáticos</w:t>
      </w:r>
      <w:r>
        <w:rPr>
          <w:rFonts w:ascii="Times New Roman" w:hAnsi="Times New Roman"/>
          <w:sz w:val="24"/>
        </w:rPr>
        <w:t xml:space="preserve"> </w:t>
      </w:r>
      <w:r w:rsidR="005A79FC" w:rsidRPr="0014633A">
        <w:rPr>
          <w:rFonts w:ascii="Times New Roman" w:hAnsi="Times New Roman"/>
          <w:sz w:val="24"/>
        </w:rPr>
        <w:t>comerciales</w:t>
      </w:r>
      <w:r w:rsidR="005A79F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(se mantiene el mismo DMC)</w:t>
      </w:r>
      <w:r w:rsidRPr="0014633A">
        <w:rPr>
          <w:rFonts w:ascii="Times New Roman" w:hAnsi="Times New Roman"/>
          <w:sz w:val="24"/>
        </w:rPr>
        <w:t xml:space="preserve"> (RC) y corta final (CF)</w:t>
      </w:r>
    </w:p>
    <w:p w:rsidR="00F640DC" w:rsidRPr="0014633A" w:rsidRDefault="00F640DC" w:rsidP="00F640DC">
      <w:pPr>
        <w:jc w:val="both"/>
        <w:rPr>
          <w:rFonts w:ascii="Times New Roman" w:hAnsi="Times New Roman"/>
          <w:sz w:val="24"/>
        </w:rPr>
      </w:pPr>
    </w:p>
    <w:p w:rsidR="00F640DC" w:rsidRPr="0014633A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4633A">
        <w:rPr>
          <w:rFonts w:ascii="Times New Roman" w:hAnsi="Times New Roman"/>
          <w:sz w:val="24"/>
        </w:rPr>
        <w:t>Pautas para los R</w:t>
      </w:r>
      <w:r>
        <w:rPr>
          <w:rFonts w:ascii="Times New Roman" w:hAnsi="Times New Roman"/>
          <w:sz w:val="24"/>
        </w:rPr>
        <w:t>C</w:t>
      </w:r>
      <w:r w:rsidRPr="0014633A">
        <w:rPr>
          <w:rFonts w:ascii="Times New Roman" w:hAnsi="Times New Roman"/>
          <w:sz w:val="24"/>
        </w:rPr>
        <w:t xml:space="preserve">, obtener DMC  &gt;= a </w:t>
      </w:r>
      <w:r w:rsidR="0056043E">
        <w:rPr>
          <w:rFonts w:ascii="Times New Roman" w:hAnsi="Times New Roman"/>
          <w:sz w:val="24"/>
        </w:rPr>
        <w:t>15</w:t>
      </w:r>
      <w:r w:rsidRPr="0014633A">
        <w:rPr>
          <w:rFonts w:ascii="Times New Roman" w:hAnsi="Times New Roman"/>
          <w:sz w:val="24"/>
        </w:rPr>
        <w:t xml:space="preserve"> cm</w:t>
      </w: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4633A">
        <w:rPr>
          <w:rFonts w:ascii="Times New Roman" w:hAnsi="Times New Roman"/>
          <w:sz w:val="24"/>
        </w:rPr>
        <w:t xml:space="preserve">Pauta para la CF, obtener DMC &gt;= a </w:t>
      </w:r>
      <w:r w:rsidR="0056043E">
        <w:rPr>
          <w:rFonts w:ascii="Times New Roman" w:hAnsi="Times New Roman"/>
          <w:sz w:val="24"/>
        </w:rPr>
        <w:t>35</w:t>
      </w:r>
      <w:r w:rsidRPr="0014633A">
        <w:rPr>
          <w:rFonts w:ascii="Times New Roman" w:hAnsi="Times New Roman"/>
          <w:sz w:val="24"/>
        </w:rPr>
        <w:t xml:space="preserve"> cm</w:t>
      </w:r>
    </w:p>
    <w:p w:rsidR="00F640DC" w:rsidRPr="0014633A" w:rsidRDefault="00F640DC" w:rsidP="00F640DC">
      <w:pPr>
        <w:jc w:val="both"/>
        <w:rPr>
          <w:rFonts w:ascii="Times New Roman" w:hAnsi="Times New Roman"/>
          <w:sz w:val="24"/>
        </w:rPr>
      </w:pP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  <w:r w:rsidRPr="005F20CD">
        <w:rPr>
          <w:rFonts w:ascii="Times New Roman" w:hAnsi="Times New Roman"/>
          <w:b/>
          <w:sz w:val="24"/>
        </w:rPr>
        <w:t>b)</w:t>
      </w:r>
      <w:r w:rsidRPr="0014633A">
        <w:rPr>
          <w:rFonts w:ascii="Times New Roman" w:hAnsi="Times New Roman"/>
          <w:sz w:val="24"/>
        </w:rPr>
        <w:t xml:space="preserve"> Aplicación de 1 raleo </w:t>
      </w:r>
      <w:r w:rsidR="005A79FC" w:rsidRPr="0014633A">
        <w:rPr>
          <w:rFonts w:ascii="Times New Roman" w:hAnsi="Times New Roman"/>
          <w:sz w:val="24"/>
        </w:rPr>
        <w:t>sistemático</w:t>
      </w:r>
      <w:r w:rsidR="005A79F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comercial (se mantiene el mismo DMC)</w:t>
      </w:r>
      <w:r w:rsidRPr="0014633A">
        <w:rPr>
          <w:rFonts w:ascii="Times New Roman" w:hAnsi="Times New Roman"/>
          <w:sz w:val="24"/>
        </w:rPr>
        <w:t xml:space="preserve"> (RC) y corta final (CF)</w:t>
      </w:r>
    </w:p>
    <w:p w:rsidR="00F640DC" w:rsidRPr="0014633A" w:rsidRDefault="00F640DC" w:rsidP="00F640DC">
      <w:pPr>
        <w:jc w:val="both"/>
        <w:rPr>
          <w:rFonts w:ascii="Times New Roman" w:hAnsi="Times New Roman"/>
          <w:sz w:val="24"/>
        </w:rPr>
      </w:pPr>
    </w:p>
    <w:p w:rsidR="00F640DC" w:rsidRPr="0014633A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4633A">
        <w:rPr>
          <w:rFonts w:ascii="Times New Roman" w:hAnsi="Times New Roman"/>
          <w:sz w:val="24"/>
        </w:rPr>
        <w:t xml:space="preserve">Pautas para el RC, obtener DMC  &gt;= a </w:t>
      </w:r>
      <w:r w:rsidR="00E7504F">
        <w:rPr>
          <w:rFonts w:ascii="Times New Roman" w:hAnsi="Times New Roman"/>
          <w:sz w:val="24"/>
        </w:rPr>
        <w:t>20</w:t>
      </w:r>
      <w:r w:rsidRPr="0014633A">
        <w:rPr>
          <w:rFonts w:ascii="Times New Roman" w:hAnsi="Times New Roman"/>
          <w:sz w:val="24"/>
        </w:rPr>
        <w:t xml:space="preserve"> cm</w:t>
      </w: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4633A">
        <w:rPr>
          <w:rFonts w:ascii="Times New Roman" w:hAnsi="Times New Roman"/>
          <w:sz w:val="24"/>
        </w:rPr>
        <w:t xml:space="preserve">Pauta para la CF, obtener DMC &gt;= a </w:t>
      </w:r>
      <w:r w:rsidR="00E7504F">
        <w:rPr>
          <w:rFonts w:ascii="Times New Roman" w:hAnsi="Times New Roman"/>
          <w:sz w:val="24"/>
        </w:rPr>
        <w:t>3</w:t>
      </w:r>
      <w:r w:rsidRPr="0014633A">
        <w:rPr>
          <w:rFonts w:ascii="Times New Roman" w:hAnsi="Times New Roman"/>
          <w:sz w:val="24"/>
        </w:rPr>
        <w:t>0 cm</w:t>
      </w:r>
    </w:p>
    <w:p w:rsidR="00F640DC" w:rsidRPr="0014633A" w:rsidRDefault="00F640DC" w:rsidP="00F640DC">
      <w:pPr>
        <w:jc w:val="both"/>
        <w:rPr>
          <w:rFonts w:ascii="Times New Roman" w:hAnsi="Times New Roman"/>
          <w:sz w:val="24"/>
        </w:rPr>
      </w:pPr>
    </w:p>
    <w:p w:rsidR="00F640DC" w:rsidRPr="0014633A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Pr="0014633A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Sin planificación de </w:t>
      </w:r>
      <w:proofErr w:type="spellStart"/>
      <w:r>
        <w:rPr>
          <w:rFonts w:ascii="Times New Roman" w:hAnsi="Times New Roman"/>
          <w:sz w:val="24"/>
        </w:rPr>
        <w:t>raleos</w:t>
      </w:r>
      <w:proofErr w:type="spellEnd"/>
      <w:r>
        <w:rPr>
          <w:rFonts w:ascii="Times New Roman" w:hAnsi="Times New Roman"/>
          <w:sz w:val="24"/>
        </w:rPr>
        <w:t xml:space="preserve"> y a</w:t>
      </w:r>
      <w:r w:rsidRPr="0014633A">
        <w:rPr>
          <w:rFonts w:ascii="Times New Roman" w:hAnsi="Times New Roman"/>
          <w:sz w:val="24"/>
        </w:rPr>
        <w:t xml:space="preserve">plicación de </w:t>
      </w:r>
      <w:r>
        <w:rPr>
          <w:rFonts w:ascii="Times New Roman" w:hAnsi="Times New Roman"/>
          <w:sz w:val="24"/>
        </w:rPr>
        <w:t xml:space="preserve">una </w:t>
      </w:r>
      <w:r w:rsidRPr="0014633A">
        <w:rPr>
          <w:rFonts w:ascii="Times New Roman" w:hAnsi="Times New Roman"/>
          <w:sz w:val="24"/>
        </w:rPr>
        <w:t>corta final (CF)</w:t>
      </w: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640DC" w:rsidRDefault="00F640DC" w:rsidP="00F640D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4633A">
        <w:rPr>
          <w:rFonts w:ascii="Times New Roman" w:hAnsi="Times New Roman"/>
          <w:sz w:val="24"/>
        </w:rPr>
        <w:t xml:space="preserve">Pauta para la CF, obtener DMC &gt;= a </w:t>
      </w:r>
      <w:r w:rsidR="005A79FC">
        <w:rPr>
          <w:rFonts w:ascii="Times New Roman" w:hAnsi="Times New Roman"/>
          <w:sz w:val="24"/>
        </w:rPr>
        <w:t>25</w:t>
      </w:r>
      <w:r w:rsidRPr="0014633A">
        <w:rPr>
          <w:rFonts w:ascii="Times New Roman" w:hAnsi="Times New Roman"/>
          <w:sz w:val="24"/>
        </w:rPr>
        <w:t xml:space="preserve"> cm</w:t>
      </w:r>
    </w:p>
    <w:p w:rsidR="00F640DC" w:rsidRPr="0014633A" w:rsidRDefault="00F640DC" w:rsidP="00F640DC">
      <w:pPr>
        <w:jc w:val="both"/>
        <w:rPr>
          <w:rFonts w:ascii="Times New Roman" w:hAnsi="Times New Roman"/>
          <w:sz w:val="24"/>
        </w:rPr>
      </w:pPr>
    </w:p>
    <w:p w:rsidR="00F640DC" w:rsidRPr="0014633A" w:rsidRDefault="00F640DC" w:rsidP="00F640DC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14633A">
        <w:rPr>
          <w:rFonts w:ascii="Times New Roman" w:hAnsi="Times New Roman"/>
          <w:sz w:val="24"/>
        </w:rPr>
        <w:t>Determinar:</w:t>
      </w:r>
    </w:p>
    <w:p w:rsidR="00F640DC" w:rsidRPr="0014633A" w:rsidRDefault="00F640DC" w:rsidP="00F640DC">
      <w:pPr>
        <w:pStyle w:val="Prrafodelista"/>
        <w:jc w:val="both"/>
        <w:rPr>
          <w:rFonts w:ascii="Times New Roman" w:hAnsi="Times New Roman"/>
          <w:sz w:val="24"/>
        </w:rPr>
      </w:pPr>
    </w:p>
    <w:p w:rsidR="00F640DC" w:rsidRDefault="00F640DC" w:rsidP="00F640DC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Densidad de plantación inicial (</w:t>
      </w:r>
      <w:proofErr w:type="spellStart"/>
      <w:r>
        <w:rPr>
          <w:rFonts w:ascii="Times New Roman" w:hAnsi="Times New Roman"/>
          <w:sz w:val="24"/>
        </w:rPr>
        <w:t>arb</w:t>
      </w:r>
      <w:proofErr w:type="spellEnd"/>
      <w:r>
        <w:rPr>
          <w:rFonts w:ascii="Times New Roman" w:hAnsi="Times New Roman"/>
          <w:sz w:val="24"/>
        </w:rPr>
        <w:t>/ha):</w:t>
      </w:r>
    </w:p>
    <w:p w:rsidR="00F640DC" w:rsidRPr="0014633A" w:rsidRDefault="00F640DC" w:rsidP="00F640DC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14633A">
        <w:rPr>
          <w:rFonts w:ascii="Times New Roman" w:hAnsi="Times New Roman"/>
          <w:sz w:val="24"/>
        </w:rPr>
        <w:t>Número de árboles raleados por hectárea</w:t>
      </w:r>
      <w:r>
        <w:rPr>
          <w:rFonts w:ascii="Times New Roman" w:hAnsi="Times New Roman"/>
          <w:sz w:val="24"/>
        </w:rPr>
        <w:t xml:space="preserve"> en RC:</w:t>
      </w:r>
    </w:p>
    <w:p w:rsidR="00F640DC" w:rsidRPr="0014633A" w:rsidRDefault="00F640DC" w:rsidP="00F640DC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14633A">
        <w:rPr>
          <w:rFonts w:ascii="Times New Roman" w:hAnsi="Times New Roman"/>
          <w:sz w:val="24"/>
        </w:rPr>
        <w:t>Número de árboles cosechados por hectárea en la CF</w:t>
      </w:r>
      <w:r>
        <w:rPr>
          <w:rFonts w:ascii="Times New Roman" w:hAnsi="Times New Roman"/>
          <w:sz w:val="24"/>
        </w:rPr>
        <w:t>:</w:t>
      </w:r>
    </w:p>
    <w:p w:rsidR="00F640DC" w:rsidRPr="0014633A" w:rsidRDefault="00F640DC" w:rsidP="00F640DC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Rendimiento en v</w:t>
      </w:r>
      <w:r w:rsidRPr="0014633A">
        <w:rPr>
          <w:rFonts w:ascii="Times New Roman" w:hAnsi="Times New Roman"/>
          <w:sz w:val="24"/>
        </w:rPr>
        <w:t xml:space="preserve">olumen </w:t>
      </w:r>
      <w:r>
        <w:rPr>
          <w:rFonts w:ascii="Times New Roman" w:hAnsi="Times New Roman"/>
          <w:sz w:val="24"/>
        </w:rPr>
        <w:t>para</w:t>
      </w:r>
      <w:r w:rsidRPr="0014633A">
        <w:rPr>
          <w:rFonts w:ascii="Times New Roman" w:hAnsi="Times New Roman"/>
          <w:sz w:val="24"/>
        </w:rPr>
        <w:t xml:space="preserve"> cada </w:t>
      </w:r>
      <w:r>
        <w:rPr>
          <w:rFonts w:ascii="Times New Roman" w:hAnsi="Times New Roman"/>
          <w:sz w:val="24"/>
        </w:rPr>
        <w:t xml:space="preserve">intervención, </w:t>
      </w:r>
      <w:r w:rsidRPr="0014633A">
        <w:rPr>
          <w:rFonts w:ascii="Times New Roman" w:hAnsi="Times New Roman"/>
          <w:sz w:val="24"/>
        </w:rPr>
        <w:t>RC</w:t>
      </w:r>
      <w:r>
        <w:rPr>
          <w:rFonts w:ascii="Times New Roman" w:hAnsi="Times New Roman"/>
          <w:sz w:val="24"/>
        </w:rPr>
        <w:t>,</w:t>
      </w:r>
      <w:r w:rsidRPr="0014633A">
        <w:rPr>
          <w:rFonts w:ascii="Times New Roman" w:hAnsi="Times New Roman"/>
          <w:sz w:val="24"/>
        </w:rPr>
        <w:t xml:space="preserve"> CF</w:t>
      </w:r>
      <w:r>
        <w:rPr>
          <w:rFonts w:ascii="Times New Roman" w:hAnsi="Times New Roman"/>
          <w:sz w:val="24"/>
        </w:rPr>
        <w:t xml:space="preserve"> y Total:</w:t>
      </w:r>
    </w:p>
    <w:p w:rsidR="00103A53" w:rsidRPr="00F640DC" w:rsidRDefault="00103A53">
      <w:pPr>
        <w:rPr>
          <w:rFonts w:ascii="Times New Roman" w:hAnsi="Times New Roman"/>
          <w:b/>
          <w:sz w:val="24"/>
          <w:szCs w:val="24"/>
        </w:rPr>
      </w:pPr>
    </w:p>
    <w:p w:rsidR="00103A53" w:rsidRPr="003D2D6A" w:rsidRDefault="00103A53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103A53" w:rsidRPr="003D2D6A" w:rsidRDefault="00103A53">
      <w:pPr>
        <w:rPr>
          <w:rFonts w:ascii="Times New Roman" w:hAnsi="Times New Roman"/>
        </w:rPr>
      </w:pPr>
    </w:p>
    <w:p w:rsidR="00103A53" w:rsidRPr="003D2D6A" w:rsidRDefault="00103A53">
      <w:pPr>
        <w:rPr>
          <w:rFonts w:ascii="Times New Roman" w:hAnsi="Times New Roman"/>
          <w:b/>
          <w:sz w:val="24"/>
          <w:szCs w:val="24"/>
        </w:rPr>
      </w:pPr>
    </w:p>
    <w:sectPr w:rsidR="00103A53" w:rsidRPr="003D2D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F0D" w:rsidRDefault="006A5F0D">
      <w:r>
        <w:separator/>
      </w:r>
    </w:p>
  </w:endnote>
  <w:endnote w:type="continuationSeparator" w:id="0">
    <w:p w:rsidR="006A5F0D" w:rsidRDefault="006A5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F0D" w:rsidRDefault="006A5F0D">
      <w:r>
        <w:separator/>
      </w:r>
    </w:p>
  </w:footnote>
  <w:footnote w:type="continuationSeparator" w:id="0">
    <w:p w:rsidR="006A5F0D" w:rsidRDefault="006A5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A42" w:rsidRPr="00B27AFA" w:rsidRDefault="00741A42" w:rsidP="00B27AFA">
    <w:pPr>
      <w:pStyle w:val="Encabezado"/>
      <w:pBdr>
        <w:bottom w:val="single" w:sz="4" w:space="1" w:color="auto"/>
      </w:pBdr>
      <w:jc w:val="right"/>
      <w:rPr>
        <w:rFonts w:ascii="Trebuchet MS" w:hAnsi="Trebuchet MS"/>
        <w:i/>
        <w:sz w:val="24"/>
        <w:szCs w:val="24"/>
      </w:rPr>
    </w:pPr>
    <w:r w:rsidRPr="00B27AFA">
      <w:rPr>
        <w:rFonts w:ascii="Trebuchet MS" w:hAnsi="Trebuchet MS"/>
        <w:i/>
        <w:sz w:val="24"/>
        <w:szCs w:val="24"/>
      </w:rPr>
      <w:t>Curso de Silvicultura</w:t>
    </w:r>
    <w:r w:rsidR="003D2D6A">
      <w:rPr>
        <w:rFonts w:ascii="Trebuchet MS" w:hAnsi="Trebuchet MS"/>
        <w:i/>
        <w:sz w:val="24"/>
        <w:szCs w:val="24"/>
      </w:rPr>
      <w:t xml:space="preserve"> 2020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C5CDB"/>
    <w:multiLevelType w:val="hybridMultilevel"/>
    <w:tmpl w:val="5FB054EA"/>
    <w:lvl w:ilvl="0" w:tplc="2C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9D0457"/>
    <w:multiLevelType w:val="hybridMultilevel"/>
    <w:tmpl w:val="6EC298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F4B"/>
    <w:rsid w:val="00027E2C"/>
    <w:rsid w:val="00103A53"/>
    <w:rsid w:val="00145F62"/>
    <w:rsid w:val="001C125A"/>
    <w:rsid w:val="002D50F6"/>
    <w:rsid w:val="003D2D6A"/>
    <w:rsid w:val="00516524"/>
    <w:rsid w:val="005447E2"/>
    <w:rsid w:val="0056043E"/>
    <w:rsid w:val="005878C8"/>
    <w:rsid w:val="005A79FC"/>
    <w:rsid w:val="006077E4"/>
    <w:rsid w:val="006A5F0D"/>
    <w:rsid w:val="00741A42"/>
    <w:rsid w:val="007F6FB6"/>
    <w:rsid w:val="008276BF"/>
    <w:rsid w:val="00A32F4B"/>
    <w:rsid w:val="00A94EF5"/>
    <w:rsid w:val="00AD446B"/>
    <w:rsid w:val="00B27AFA"/>
    <w:rsid w:val="00B53889"/>
    <w:rsid w:val="00DE2564"/>
    <w:rsid w:val="00E14541"/>
    <w:rsid w:val="00E7504F"/>
    <w:rsid w:val="00F6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4B"/>
    <w:pPr>
      <w:widowControl w:val="0"/>
    </w:pPr>
    <w:rPr>
      <w:rFonts w:ascii="Courier New" w:hAnsi="Courier New"/>
      <w:snapToGrid w:val="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B27AF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27AF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F6F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40DC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Manejo de la densidad</vt:lpstr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Manejo de la densidad</dc:title>
  <dc:creator>nn</dc:creator>
  <cp:lastModifiedBy>acer</cp:lastModifiedBy>
  <cp:revision>5</cp:revision>
  <cp:lastPrinted>2009-04-06T15:43:00Z</cp:lastPrinted>
  <dcterms:created xsi:type="dcterms:W3CDTF">2020-09-08T21:03:00Z</dcterms:created>
  <dcterms:modified xsi:type="dcterms:W3CDTF">2020-09-08T21:44:00Z</dcterms:modified>
</cp:coreProperties>
</file>