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3CB7C" w14:textId="4BD576B5" w:rsidR="00DB4A74" w:rsidRDefault="009A0AFF" w:rsidP="009A0AFF">
      <w:pPr>
        <w:pStyle w:val="Ttulo1"/>
        <w:jc w:val="center"/>
      </w:pPr>
      <w:r>
        <w:t>Trabajo Final Integrador</w:t>
      </w:r>
      <w:r w:rsidR="004F335B">
        <w:t>. Planificación Silvícola.</w:t>
      </w:r>
    </w:p>
    <w:p w14:paraId="185F3788" w14:textId="6E8BAA38" w:rsidR="009A0AFF" w:rsidRDefault="009A0AFF" w:rsidP="00891219">
      <w:r w:rsidRPr="009A0AFF">
        <w:t>Para la aprobación del Curso de Silvicultura</w:t>
      </w:r>
      <w:r w:rsidR="00891219">
        <w:t xml:space="preserve">, </w:t>
      </w:r>
      <w:r w:rsidRPr="009A0AFF">
        <w:t>los</w:t>
      </w:r>
      <w:r>
        <w:t xml:space="preserve"> </w:t>
      </w:r>
      <w:r w:rsidRPr="009A0AFF">
        <w:t>estudiantes en forma grupal realizar</w:t>
      </w:r>
      <w:r w:rsidR="00891219">
        <w:t>án</w:t>
      </w:r>
      <w:r w:rsidRPr="009A0AFF">
        <w:t xml:space="preserve"> </w:t>
      </w:r>
      <w:r w:rsidR="00891219">
        <w:t xml:space="preserve">una planificación silvícola como aproximación a una situación real, que será sintetizada en un documento </w:t>
      </w:r>
      <w:r w:rsidRPr="009A0AFF">
        <w:t>en el que se integran y aplican las principales técnicas y herramientas aprendidas durante el curso, complementando dichos conocimientos con bibliografía específica.</w:t>
      </w:r>
    </w:p>
    <w:p w14:paraId="26DE6CDE" w14:textId="3DB91A4C" w:rsidR="009A0AFF" w:rsidRDefault="009A0AFF" w:rsidP="009A0AFF">
      <w:pPr>
        <w:pStyle w:val="Ttulo2"/>
      </w:pPr>
      <w:r>
        <w:t>Planteo general de la situación</w:t>
      </w:r>
    </w:p>
    <w:p w14:paraId="53397221" w14:textId="167BCFC5" w:rsidR="009A0AFF" w:rsidRDefault="009A0AFF" w:rsidP="009A0AFF">
      <w:r>
        <w:t>La administración de una empresa agropecuaria y forestal ha tomado la decisión de desarrollar el área forestal con fines productivos múltiples atendiendo además, objetivos de sustentabilidad de las prácticas de cultivo.</w:t>
      </w:r>
    </w:p>
    <w:p w14:paraId="5DDC39CC" w14:textId="53C18308" w:rsidR="009A0AFF" w:rsidRDefault="009A0AFF" w:rsidP="009A0AFF">
      <w:r>
        <w:t>El patrimonio total de la empresa es de 2.000 ha</w:t>
      </w:r>
      <w:r w:rsidR="005515A8">
        <w:t>,</w:t>
      </w:r>
      <w:r>
        <w:t xml:space="preserve"> las cuales se dividen en partes aproximadamente iguales en dos establecimientos</w:t>
      </w:r>
      <w:r w:rsidR="005515A8">
        <w:t xml:space="preserve"> de la Provincia de Chaco. Uno de ellos está</w:t>
      </w:r>
      <w:r>
        <w:t xml:space="preserve"> ubicado</w:t>
      </w:r>
      <w:r w:rsidR="00A75522">
        <w:t xml:space="preserve"> </w:t>
      </w:r>
      <w:r w:rsidR="005515A8">
        <w:t>al sur del Departamento de</w:t>
      </w:r>
      <w:r w:rsidR="00F133A1">
        <w:t xml:space="preserve"> 25 de Mayo</w:t>
      </w:r>
      <w:r w:rsidR="005515A8">
        <w:t>, y su superficie fue desmontada hace una década para instalar cultivos agrícolas extensivos. El otro establecimiento se encuentra en el extremo oeste del departamento  de Almirante Brown</w:t>
      </w:r>
      <w:r w:rsidR="00A75522">
        <w:t>,</w:t>
      </w:r>
      <w:r w:rsidR="005515A8">
        <w:t xml:space="preserve"> </w:t>
      </w:r>
      <w:r w:rsidR="00E60115">
        <w:t>comprendiendo un bosque chaqueño seco fuertemente degradado por extracciones selectivas y sobrepastoreo</w:t>
      </w:r>
      <w:r w:rsidR="00B905CC">
        <w:t xml:space="preserve">, </w:t>
      </w:r>
      <w:r w:rsidR="00A75522">
        <w:t>cuya superficie fue clasificada</w:t>
      </w:r>
      <w:r w:rsidR="00B905CC">
        <w:t xml:space="preserve"> como Categoría III (verde) según la Ley 26.331 de Presupuestos Mínimos de Protección Ambiental de los Bosques Nativos, es decir </w:t>
      </w:r>
      <w:r w:rsidR="00A75522">
        <w:t>“</w:t>
      </w:r>
      <w:r w:rsidR="00B905CC">
        <w:t>sectores con bajo valor de conservación que pueden transformarse total o parcialmente, admitiendo un cambio de uso del suelo</w:t>
      </w:r>
      <w:r w:rsidR="00A75522">
        <w:t>”</w:t>
      </w:r>
      <w:bookmarkStart w:id="0" w:name="_GoBack"/>
      <w:bookmarkEnd w:id="0"/>
      <w:r w:rsidR="00B905CC">
        <w:t>.</w:t>
      </w:r>
      <w:r>
        <w:t xml:space="preserve"> </w:t>
      </w:r>
    </w:p>
    <w:p w14:paraId="3D384088" w14:textId="1D3079B3" w:rsidR="009A0AFF" w:rsidRDefault="009A0AFF" w:rsidP="009A0AFF">
      <w:r>
        <w:t>La decisión de la empresa es realizar reforestaciones</w:t>
      </w:r>
      <w:r w:rsidR="00961D63">
        <w:t xml:space="preserve"> y/o enriquecimientos</w:t>
      </w:r>
      <w:r>
        <w:t xml:space="preserve"> con la especie </w:t>
      </w:r>
      <w:proofErr w:type="spellStart"/>
      <w:r w:rsidRPr="009A0AFF">
        <w:rPr>
          <w:i/>
          <w:iCs/>
        </w:rPr>
        <w:t>Prosopis</w:t>
      </w:r>
      <w:proofErr w:type="spellEnd"/>
      <w:r w:rsidRPr="009A0AFF">
        <w:rPr>
          <w:i/>
          <w:iCs/>
        </w:rPr>
        <w:t xml:space="preserve"> alba</w:t>
      </w:r>
      <w:r>
        <w:t xml:space="preserve"> </w:t>
      </w:r>
      <w:proofErr w:type="spellStart"/>
      <w:r>
        <w:t>Griseb</w:t>
      </w:r>
      <w:proofErr w:type="spellEnd"/>
      <w:r>
        <w:t>. Para la ejecución de esta decisión se plantea el siguiente esquema de planificación.</w:t>
      </w:r>
    </w:p>
    <w:p w14:paraId="6105544F" w14:textId="77777777" w:rsidR="009A0AFF" w:rsidRDefault="009A0AFF" w:rsidP="009A0AFF">
      <w:pPr>
        <w:pStyle w:val="Ttulo2"/>
      </w:pPr>
      <w:r>
        <w:t>Objetivo general</w:t>
      </w:r>
    </w:p>
    <w:p w14:paraId="69DBD0B8" w14:textId="126B2A02" w:rsidR="009A0AFF" w:rsidRDefault="009A0AFF" w:rsidP="009A0AFF">
      <w:r>
        <w:t xml:space="preserve">El área forestal será destinada a la producción en sistemas </w:t>
      </w:r>
      <w:proofErr w:type="spellStart"/>
      <w:r>
        <w:t>silvopastoriles</w:t>
      </w:r>
      <w:proofErr w:type="spellEnd"/>
      <w:r>
        <w:t xml:space="preserve"> (SSP), es decir integrando la ganadería bovina de cría con la producción sostenida de madera comercial principalmente para la industria del aserrado, y en menor medida biocombustibles (leña y carbón).</w:t>
      </w:r>
      <w:r w:rsidR="004F335B">
        <w:t xml:space="preserve"> </w:t>
      </w:r>
      <w:r>
        <w:t xml:space="preserve">En esta primera etapa del documento se plantea elaborar la Planificación a nivel de rodal, dejando para una segunda etapa la planificación a nivel de Unidad de Manejo Forestal. </w:t>
      </w:r>
    </w:p>
    <w:p w14:paraId="1237D264" w14:textId="77777777" w:rsidR="009A0AFF" w:rsidRDefault="009A0AFF" w:rsidP="009A0AFF">
      <w:r>
        <w:t>El documento en el cual se desarrolla el objetivo del trabajo constará de los siguientes capítulos:</w:t>
      </w:r>
    </w:p>
    <w:p w14:paraId="44372CCE" w14:textId="34A40041" w:rsidR="009A0AFF" w:rsidRDefault="009A0AFF" w:rsidP="009A0AFF">
      <w:pPr>
        <w:pStyle w:val="Prrafodelista"/>
        <w:numPr>
          <w:ilvl w:val="0"/>
          <w:numId w:val="4"/>
        </w:numPr>
      </w:pPr>
      <w:r w:rsidRPr="009A0AFF">
        <w:rPr>
          <w:b/>
          <w:bCs/>
        </w:rPr>
        <w:t>Áreas de implementación de la propuesta:</w:t>
      </w:r>
      <w:r>
        <w:t xml:space="preserve"> se realizará una descripción de las áreas en donde se desarrollará la propuesta silvícola, ubicación geográfica y rasgos generales del medio físico y productivo.</w:t>
      </w:r>
      <w:r w:rsidR="00006362">
        <w:t xml:space="preserve"> </w:t>
      </w:r>
    </w:p>
    <w:p w14:paraId="18DAFA5C" w14:textId="7938A9E2" w:rsidR="009A0AFF" w:rsidRDefault="009A0AFF" w:rsidP="009A0AFF">
      <w:pPr>
        <w:pStyle w:val="Prrafodelista"/>
        <w:numPr>
          <w:ilvl w:val="0"/>
          <w:numId w:val="4"/>
        </w:numPr>
      </w:pPr>
      <w:r w:rsidRPr="009A0AFF">
        <w:rPr>
          <w:b/>
          <w:bCs/>
        </w:rPr>
        <w:t>Factores determinantes de la producción</w:t>
      </w:r>
      <w:r>
        <w:rPr>
          <w:b/>
          <w:bCs/>
        </w:rPr>
        <w:t xml:space="preserve">: </w:t>
      </w:r>
      <w:r>
        <w:t xml:space="preserve">se realizará una descripción y análisis de los factores de producción locales más relevantes. </w:t>
      </w:r>
    </w:p>
    <w:p w14:paraId="15ED6848" w14:textId="61E0D4DA" w:rsidR="009A0AFF" w:rsidRPr="009A0AFF" w:rsidRDefault="009A0AFF" w:rsidP="009A0AFF">
      <w:pPr>
        <w:pStyle w:val="Prrafodelista"/>
        <w:numPr>
          <w:ilvl w:val="0"/>
          <w:numId w:val="4"/>
        </w:numPr>
        <w:rPr>
          <w:b/>
          <w:bCs/>
        </w:rPr>
      </w:pPr>
      <w:r w:rsidRPr="009A0AFF">
        <w:rPr>
          <w:b/>
          <w:bCs/>
        </w:rPr>
        <w:t xml:space="preserve">Planificación </w:t>
      </w:r>
      <w:r w:rsidR="00006362">
        <w:rPr>
          <w:b/>
          <w:bCs/>
        </w:rPr>
        <w:t>s</w:t>
      </w:r>
      <w:r w:rsidRPr="009A0AFF">
        <w:rPr>
          <w:b/>
          <w:bCs/>
        </w:rPr>
        <w:t xml:space="preserve">ilvicultural: </w:t>
      </w:r>
    </w:p>
    <w:p w14:paraId="075587E7" w14:textId="71699864" w:rsidR="009A0AFF" w:rsidRDefault="009A0AFF" w:rsidP="009A0AFF">
      <w:pPr>
        <w:pStyle w:val="Prrafodelista"/>
        <w:numPr>
          <w:ilvl w:val="1"/>
          <w:numId w:val="4"/>
        </w:numPr>
      </w:pPr>
      <w:r w:rsidRPr="009A0AFF">
        <w:rPr>
          <w:b/>
          <w:bCs/>
        </w:rPr>
        <w:t>Elección de la especie:</w:t>
      </w:r>
      <w:r>
        <w:t xml:space="preserve"> justificación del porqué de la selección de la especie a implantar. </w:t>
      </w:r>
    </w:p>
    <w:p w14:paraId="217A9C7C" w14:textId="64E43B8C" w:rsidR="009A0AFF" w:rsidRDefault="009A0AFF" w:rsidP="009A0AFF">
      <w:pPr>
        <w:pStyle w:val="Prrafodelista"/>
        <w:numPr>
          <w:ilvl w:val="1"/>
          <w:numId w:val="4"/>
        </w:numPr>
      </w:pPr>
      <w:r w:rsidRPr="009A0AFF">
        <w:rPr>
          <w:b/>
          <w:bCs/>
        </w:rPr>
        <w:t>Producción de plantas:</w:t>
      </w:r>
      <w:r>
        <w:t xml:space="preserve"> desarrollar la tecnología de insumos y procesos para la obtención del material de plantación.</w:t>
      </w:r>
    </w:p>
    <w:p w14:paraId="510557A8" w14:textId="028ED5AA" w:rsidR="009A0AFF" w:rsidRDefault="009A0AFF" w:rsidP="009A0AFF">
      <w:pPr>
        <w:pStyle w:val="Prrafodelista"/>
        <w:numPr>
          <w:ilvl w:val="1"/>
          <w:numId w:val="4"/>
        </w:numPr>
      </w:pPr>
      <w:r w:rsidRPr="009A0AFF">
        <w:rPr>
          <w:b/>
          <w:bCs/>
        </w:rPr>
        <w:t>Técnicas de establecimiento:</w:t>
      </w:r>
      <w:r>
        <w:t xml:space="preserve"> desarrollar la tecnología de insumos y procesos para preparación del terreno y realización de la forestación.</w:t>
      </w:r>
    </w:p>
    <w:p w14:paraId="13A24172" w14:textId="5AEB24E4" w:rsidR="009A0AFF" w:rsidRDefault="009A0AFF" w:rsidP="009A0AFF">
      <w:pPr>
        <w:pStyle w:val="Prrafodelista"/>
        <w:numPr>
          <w:ilvl w:val="1"/>
          <w:numId w:val="4"/>
        </w:numPr>
      </w:pPr>
      <w:r w:rsidRPr="009A0AFF">
        <w:rPr>
          <w:b/>
          <w:bCs/>
        </w:rPr>
        <w:t>Sistema silvícola:</w:t>
      </w:r>
      <w:r>
        <w:t xml:space="preserve"> estructura deseada o meta, manejo de la densidad y determinación de los parámetros característicos del rodal objetivo. </w:t>
      </w:r>
    </w:p>
    <w:p w14:paraId="1690D0CB" w14:textId="2A0D9841" w:rsidR="009A0AFF" w:rsidRDefault="004F335B" w:rsidP="009A0AFF">
      <w:pPr>
        <w:pStyle w:val="Prrafodelista"/>
        <w:numPr>
          <w:ilvl w:val="1"/>
          <w:numId w:val="4"/>
        </w:numPr>
      </w:pPr>
      <w:r w:rsidRPr="004F335B">
        <w:rPr>
          <w:b/>
          <w:bCs/>
        </w:rPr>
        <w:t>Regímenes silvícolas:</w:t>
      </w:r>
      <w:r>
        <w:t xml:space="preserve"> d</w:t>
      </w:r>
      <w:r w:rsidR="009A0AFF">
        <w:t>esarrollar y evaluar el</w:t>
      </w:r>
      <w:r>
        <w:t>(</w:t>
      </w:r>
      <w:r w:rsidR="009A0AFF">
        <w:t>los</w:t>
      </w:r>
      <w:r>
        <w:t>)</w:t>
      </w:r>
      <w:r w:rsidR="009A0AFF">
        <w:t xml:space="preserve"> que crea</w:t>
      </w:r>
      <w:r>
        <w:t>n</w:t>
      </w:r>
      <w:r w:rsidR="009A0AFF">
        <w:t xml:space="preserve"> apropiado</w:t>
      </w:r>
      <w:r>
        <w:t>(s)</w:t>
      </w:r>
      <w:r w:rsidR="009A0AFF">
        <w:t>, incluidos los tratamientos intermedios para el manejo de los rodales implantados acorde a los objetivos propuestos.</w:t>
      </w:r>
    </w:p>
    <w:p w14:paraId="032F951E" w14:textId="41AD4BDE" w:rsidR="009A0AFF" w:rsidRDefault="009A0AFF" w:rsidP="009A0AFF">
      <w:pPr>
        <w:pStyle w:val="Prrafodelista"/>
        <w:numPr>
          <w:ilvl w:val="1"/>
          <w:numId w:val="4"/>
        </w:numPr>
      </w:pPr>
      <w:r w:rsidRPr="009A0AFF">
        <w:rPr>
          <w:b/>
          <w:bCs/>
        </w:rPr>
        <w:t xml:space="preserve">Criterio de </w:t>
      </w:r>
      <w:proofErr w:type="spellStart"/>
      <w:r w:rsidRPr="009A0AFF">
        <w:rPr>
          <w:b/>
          <w:bCs/>
        </w:rPr>
        <w:t>cortabilidad</w:t>
      </w:r>
      <w:proofErr w:type="spellEnd"/>
      <w:r w:rsidRPr="009A0AFF">
        <w:rPr>
          <w:b/>
          <w:bCs/>
        </w:rPr>
        <w:t>:</w:t>
      </w:r>
      <w:r>
        <w:t xml:space="preserve"> definición y justificación.</w:t>
      </w:r>
    </w:p>
    <w:p w14:paraId="072AEDFE" w14:textId="1BB37268" w:rsidR="00006362" w:rsidRPr="009A0AFF" w:rsidRDefault="009A0AFF" w:rsidP="00006362">
      <w:pPr>
        <w:pStyle w:val="Prrafodelista"/>
        <w:numPr>
          <w:ilvl w:val="0"/>
          <w:numId w:val="4"/>
        </w:numPr>
      </w:pPr>
      <w:r w:rsidRPr="004F335B">
        <w:rPr>
          <w:b/>
          <w:bCs/>
        </w:rPr>
        <w:lastRenderedPageBreak/>
        <w:t>Bibliografía</w:t>
      </w:r>
      <w:r>
        <w:t xml:space="preserve">: </w:t>
      </w:r>
      <w:r w:rsidR="00006362">
        <w:t>l</w:t>
      </w:r>
      <w:r>
        <w:t>istar la bibliografía utilizada y citada en el documento.</w:t>
      </w:r>
    </w:p>
    <w:sectPr w:rsidR="00006362" w:rsidRPr="009A0AFF" w:rsidSect="00913C42">
      <w:headerReference w:type="default" r:id="rId8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F4B43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5169D" w16cex:dateUtc="2020-08-05T14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4B436D" w16cid:durableId="22D5169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9946B" w14:textId="77777777" w:rsidR="00051956" w:rsidRDefault="00051956" w:rsidP="00913C42">
      <w:pPr>
        <w:spacing w:after="0" w:line="240" w:lineRule="auto"/>
      </w:pPr>
      <w:r>
        <w:separator/>
      </w:r>
    </w:p>
  </w:endnote>
  <w:endnote w:type="continuationSeparator" w:id="0">
    <w:p w14:paraId="6C31A1E8" w14:textId="77777777" w:rsidR="00051956" w:rsidRDefault="00051956" w:rsidP="00913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674D0" w14:textId="77777777" w:rsidR="00051956" w:rsidRDefault="00051956" w:rsidP="00913C42">
      <w:pPr>
        <w:spacing w:after="0" w:line="240" w:lineRule="auto"/>
      </w:pPr>
      <w:r>
        <w:separator/>
      </w:r>
    </w:p>
  </w:footnote>
  <w:footnote w:type="continuationSeparator" w:id="0">
    <w:p w14:paraId="48F3EF24" w14:textId="77777777" w:rsidR="00051956" w:rsidRDefault="00051956" w:rsidP="00913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68150" w14:textId="1F1BFCA5" w:rsidR="006B4549" w:rsidRPr="006B4549" w:rsidRDefault="00B63017" w:rsidP="00B63017">
    <w:pPr>
      <w:jc w:val="center"/>
    </w:pPr>
    <w:r>
      <w:rPr>
        <w:noProof/>
        <w:lang w:val="es-ES" w:eastAsia="es-ES"/>
      </w:rPr>
      <w:drawing>
        <wp:inline distT="0" distB="0" distL="0" distR="0" wp14:anchorId="07FF5ED6" wp14:editId="6AE5FDB9">
          <wp:extent cx="2094545" cy="360000"/>
          <wp:effectExtent l="0" t="0" r="127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545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B4A74">
      <w:rPr>
        <w:b/>
        <w:bCs/>
        <w:szCs w:val="20"/>
      </w:rPr>
      <w:tab/>
    </w:r>
    <w:r w:rsidR="00DB4A74">
      <w:rPr>
        <w:b/>
        <w:bCs/>
        <w:szCs w:val="20"/>
      </w:rPr>
      <w:tab/>
    </w:r>
    <w:r w:rsidR="00DB4A74">
      <w:rPr>
        <w:b/>
        <w:bCs/>
        <w:szCs w:val="20"/>
      </w:rPr>
      <w:tab/>
    </w:r>
    <w:r w:rsidR="00DB4A74">
      <w:rPr>
        <w:b/>
        <w:bCs/>
        <w:szCs w:val="20"/>
      </w:rPr>
      <w:tab/>
    </w:r>
    <w:r w:rsidR="00DB4A74">
      <w:rPr>
        <w:b/>
        <w:bCs/>
        <w:szCs w:val="20"/>
      </w:rPr>
      <w:tab/>
    </w:r>
    <w:r w:rsidRPr="006B4549">
      <w:rPr>
        <w:b/>
        <w:bCs/>
        <w:szCs w:val="20"/>
      </w:rPr>
      <w:t>Curso de Silvicultura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3562"/>
    <w:multiLevelType w:val="hybridMultilevel"/>
    <w:tmpl w:val="A330081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24457"/>
    <w:multiLevelType w:val="hybridMultilevel"/>
    <w:tmpl w:val="A6EE8EC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3418E"/>
    <w:multiLevelType w:val="hybridMultilevel"/>
    <w:tmpl w:val="4E183CF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942B5"/>
    <w:multiLevelType w:val="hybridMultilevel"/>
    <w:tmpl w:val="9A226FB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tín Sandoval">
    <w15:presenceInfo w15:providerId="None" w15:userId="Martín Sandov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42"/>
    <w:rsid w:val="00006362"/>
    <w:rsid w:val="00021BE2"/>
    <w:rsid w:val="00051956"/>
    <w:rsid w:val="0007691C"/>
    <w:rsid w:val="001500EC"/>
    <w:rsid w:val="003A5A95"/>
    <w:rsid w:val="004F335B"/>
    <w:rsid w:val="005043F3"/>
    <w:rsid w:val="005515A8"/>
    <w:rsid w:val="006A4D8A"/>
    <w:rsid w:val="006B4549"/>
    <w:rsid w:val="00752A05"/>
    <w:rsid w:val="008268BF"/>
    <w:rsid w:val="00891219"/>
    <w:rsid w:val="00907891"/>
    <w:rsid w:val="00912988"/>
    <w:rsid w:val="00913C42"/>
    <w:rsid w:val="00961D63"/>
    <w:rsid w:val="009A0AFF"/>
    <w:rsid w:val="00A6592E"/>
    <w:rsid w:val="00A75522"/>
    <w:rsid w:val="00B63017"/>
    <w:rsid w:val="00B905CC"/>
    <w:rsid w:val="00BB6BAE"/>
    <w:rsid w:val="00CA5C58"/>
    <w:rsid w:val="00D74269"/>
    <w:rsid w:val="00DB4A74"/>
    <w:rsid w:val="00E60115"/>
    <w:rsid w:val="00F133A1"/>
    <w:rsid w:val="00F65CD3"/>
    <w:rsid w:val="00F9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F62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C42"/>
    <w:pPr>
      <w:jc w:val="both"/>
    </w:pPr>
    <w:rPr>
      <w:rFonts w:ascii="Trebuchet MS" w:hAnsi="Trebuchet MS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913C42"/>
    <w:pPr>
      <w:keepNext/>
      <w:keepLines/>
      <w:spacing w:before="240" w:after="240"/>
      <w:jc w:val="left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335B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i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B4549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3C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C42"/>
  </w:style>
  <w:style w:type="paragraph" w:styleId="Piedepgina">
    <w:name w:val="footer"/>
    <w:basedOn w:val="Normal"/>
    <w:link w:val="PiedepginaCar"/>
    <w:uiPriority w:val="99"/>
    <w:unhideWhenUsed/>
    <w:rsid w:val="00913C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C42"/>
  </w:style>
  <w:style w:type="character" w:customStyle="1" w:styleId="Ttulo1Car">
    <w:name w:val="Título 1 Car"/>
    <w:basedOn w:val="Fuentedeprrafopredeter"/>
    <w:link w:val="Ttulo1"/>
    <w:uiPriority w:val="9"/>
    <w:rsid w:val="00913C42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F335B"/>
    <w:rPr>
      <w:rFonts w:asciiTheme="majorHAnsi" w:eastAsiaTheme="majorEastAsia" w:hAnsiTheme="majorHAnsi" w:cstheme="majorBidi"/>
      <w:i/>
      <w:szCs w:val="26"/>
    </w:rPr>
  </w:style>
  <w:style w:type="paragraph" w:styleId="Prrafodelista">
    <w:name w:val="List Paragraph"/>
    <w:basedOn w:val="Normal"/>
    <w:uiPriority w:val="34"/>
    <w:qFormat/>
    <w:rsid w:val="00CA5C58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6B4549"/>
    <w:rPr>
      <w:rFonts w:asciiTheme="majorHAnsi" w:eastAsiaTheme="majorEastAsia" w:hAnsiTheme="majorHAnsi" w:cstheme="majorBidi"/>
      <w:szCs w:val="24"/>
    </w:rPr>
  </w:style>
  <w:style w:type="table" w:styleId="Tablaconcuadrcula">
    <w:name w:val="Table Grid"/>
    <w:basedOn w:val="Tablanormal"/>
    <w:uiPriority w:val="59"/>
    <w:rsid w:val="006B4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769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691C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691C"/>
    <w:rPr>
      <w:rFonts w:ascii="Trebuchet MS" w:hAnsi="Trebuchet MS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69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691C"/>
    <w:rPr>
      <w:rFonts w:ascii="Trebuchet MS" w:hAnsi="Trebuchet MS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91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C42"/>
    <w:pPr>
      <w:jc w:val="both"/>
    </w:pPr>
    <w:rPr>
      <w:rFonts w:ascii="Trebuchet MS" w:hAnsi="Trebuchet MS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913C42"/>
    <w:pPr>
      <w:keepNext/>
      <w:keepLines/>
      <w:spacing w:before="240" w:after="240"/>
      <w:jc w:val="left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335B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i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B4549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3C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C42"/>
  </w:style>
  <w:style w:type="paragraph" w:styleId="Piedepgina">
    <w:name w:val="footer"/>
    <w:basedOn w:val="Normal"/>
    <w:link w:val="PiedepginaCar"/>
    <w:uiPriority w:val="99"/>
    <w:unhideWhenUsed/>
    <w:rsid w:val="00913C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C42"/>
  </w:style>
  <w:style w:type="character" w:customStyle="1" w:styleId="Ttulo1Car">
    <w:name w:val="Título 1 Car"/>
    <w:basedOn w:val="Fuentedeprrafopredeter"/>
    <w:link w:val="Ttulo1"/>
    <w:uiPriority w:val="9"/>
    <w:rsid w:val="00913C42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F335B"/>
    <w:rPr>
      <w:rFonts w:asciiTheme="majorHAnsi" w:eastAsiaTheme="majorEastAsia" w:hAnsiTheme="majorHAnsi" w:cstheme="majorBidi"/>
      <w:i/>
      <w:szCs w:val="26"/>
    </w:rPr>
  </w:style>
  <w:style w:type="paragraph" w:styleId="Prrafodelista">
    <w:name w:val="List Paragraph"/>
    <w:basedOn w:val="Normal"/>
    <w:uiPriority w:val="34"/>
    <w:qFormat/>
    <w:rsid w:val="00CA5C58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6B4549"/>
    <w:rPr>
      <w:rFonts w:asciiTheme="majorHAnsi" w:eastAsiaTheme="majorEastAsia" w:hAnsiTheme="majorHAnsi" w:cstheme="majorBidi"/>
      <w:szCs w:val="24"/>
    </w:rPr>
  </w:style>
  <w:style w:type="table" w:styleId="Tablaconcuadrcula">
    <w:name w:val="Table Grid"/>
    <w:basedOn w:val="Tablanormal"/>
    <w:uiPriority w:val="59"/>
    <w:rsid w:val="006B4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769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691C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691C"/>
    <w:rPr>
      <w:rFonts w:ascii="Trebuchet MS" w:hAnsi="Trebuchet MS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69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691C"/>
    <w:rPr>
      <w:rFonts w:ascii="Trebuchet MS" w:hAnsi="Trebuchet MS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 Sandoval</dc:creator>
  <cp:lastModifiedBy>Fabio Achinelli</cp:lastModifiedBy>
  <cp:revision>5</cp:revision>
  <dcterms:created xsi:type="dcterms:W3CDTF">2020-08-06T13:45:00Z</dcterms:created>
  <dcterms:modified xsi:type="dcterms:W3CDTF">2020-08-06T13:51:00Z</dcterms:modified>
</cp:coreProperties>
</file>