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B90BB" w14:textId="77777777" w:rsidR="006F1D21" w:rsidRPr="002A43A1" w:rsidRDefault="006F1D21" w:rsidP="006F1D21">
      <w:pPr>
        <w:pStyle w:val="Ttulo2"/>
        <w:spacing w:before="0" w:after="0"/>
        <w:rPr>
          <w:sz w:val="22"/>
          <w:szCs w:val="22"/>
          <w:lang w:val="es-AR"/>
        </w:rPr>
      </w:pPr>
      <w:r w:rsidRPr="003203CB">
        <w:rPr>
          <w:rFonts w:ascii="Comic Sans MS" w:hAnsi="Comic Sans MS"/>
          <w:sz w:val="22"/>
          <w:szCs w:val="22"/>
          <w:lang w:val="es-AR"/>
        </w:rPr>
        <w:t>Prueba de Suficiencia en Idioma Inglés</w:t>
      </w:r>
      <w:r w:rsidRPr="003203CB">
        <w:rPr>
          <w:sz w:val="22"/>
          <w:szCs w:val="22"/>
          <w:lang w:val="es-AR"/>
        </w:rPr>
        <w:t xml:space="preserve"> </w:t>
      </w:r>
      <w:r>
        <w:rPr>
          <w:sz w:val="22"/>
          <w:szCs w:val="22"/>
          <w:lang w:val="es-AR"/>
        </w:rPr>
        <w:tab/>
        <w:t>(PSII)</w:t>
      </w:r>
      <w:r>
        <w:rPr>
          <w:sz w:val="22"/>
          <w:szCs w:val="22"/>
          <w:lang w:val="es-AR"/>
        </w:rPr>
        <w:tab/>
      </w:r>
      <w:r>
        <w:rPr>
          <w:sz w:val="22"/>
          <w:szCs w:val="22"/>
          <w:lang w:val="es-AR"/>
        </w:rPr>
        <w:tab/>
      </w:r>
      <w:r>
        <w:rPr>
          <w:sz w:val="22"/>
          <w:szCs w:val="22"/>
          <w:lang w:val="es-AR"/>
        </w:rPr>
        <w:tab/>
      </w:r>
      <w:r>
        <w:rPr>
          <w:sz w:val="22"/>
          <w:szCs w:val="22"/>
          <w:lang w:val="es-AR"/>
        </w:rPr>
        <w:tab/>
      </w:r>
      <w:r>
        <w:rPr>
          <w:sz w:val="22"/>
          <w:szCs w:val="22"/>
          <w:lang w:val="es-AR"/>
        </w:rPr>
        <w:tab/>
      </w:r>
    </w:p>
    <w:p w14:paraId="2C6C4AF9" w14:textId="77777777" w:rsidR="006F1D21" w:rsidRPr="00CF31EB" w:rsidRDefault="006F1D21" w:rsidP="006F1D21">
      <w:pPr>
        <w:pStyle w:val="Ttulo2"/>
        <w:spacing w:before="0" w:after="0"/>
        <w:rPr>
          <w:sz w:val="22"/>
          <w:szCs w:val="22"/>
          <w:lang w:val="es-AR"/>
        </w:rPr>
      </w:pPr>
      <w:r w:rsidRPr="00CF31EB">
        <w:rPr>
          <w:sz w:val="22"/>
          <w:szCs w:val="22"/>
          <w:lang w:val="es-AR"/>
        </w:rPr>
        <w:t>Nombre: ……………………………….</w:t>
      </w:r>
      <w:r w:rsidRPr="00CF31EB">
        <w:rPr>
          <w:sz w:val="22"/>
          <w:szCs w:val="22"/>
          <w:lang w:val="es-AR"/>
        </w:rPr>
        <w:tab/>
      </w:r>
      <w:r w:rsidRPr="00CF31EB">
        <w:rPr>
          <w:sz w:val="22"/>
          <w:szCs w:val="22"/>
          <w:lang w:val="es-AR"/>
        </w:rPr>
        <w:tab/>
      </w:r>
      <w:r w:rsidRPr="00CF31EB">
        <w:rPr>
          <w:sz w:val="22"/>
          <w:szCs w:val="22"/>
          <w:lang w:val="es-AR"/>
        </w:rPr>
        <w:tab/>
      </w:r>
      <w:r w:rsidRPr="00CF31EB">
        <w:rPr>
          <w:sz w:val="22"/>
          <w:szCs w:val="22"/>
          <w:lang w:val="es-AR"/>
        </w:rPr>
        <w:tab/>
        <w:t xml:space="preserve">         Legajo: ……………………</w:t>
      </w:r>
    </w:p>
    <w:p w14:paraId="518501CE" w14:textId="77777777" w:rsidR="006F1D21" w:rsidRPr="00CF31EB" w:rsidRDefault="006F1D21" w:rsidP="006F1D21">
      <w:pPr>
        <w:pStyle w:val="Ttulo2"/>
        <w:ind w:right="189"/>
        <w:jc w:val="center"/>
        <w:rPr>
          <w:u w:val="single"/>
          <w:lang w:val="es-AR"/>
        </w:rPr>
      </w:pPr>
      <w:r w:rsidRPr="00CF31EB">
        <w:rPr>
          <w:lang w:val="es-AR"/>
        </w:rPr>
        <w:t xml:space="preserve">                      </w:t>
      </w:r>
      <w:r w:rsidRPr="00CF31EB">
        <w:rPr>
          <w:u w:val="single"/>
          <w:lang w:val="es-AR"/>
        </w:rPr>
        <w:t xml:space="preserve"> EXAMEN FINAL VIRTUAL</w:t>
      </w:r>
      <w:r w:rsidRPr="00CF31EB">
        <w:rPr>
          <w:lang w:val="es-AR"/>
        </w:rPr>
        <w:t xml:space="preserve">     </w:t>
      </w:r>
      <w:r w:rsidRPr="00CF31EB">
        <w:rPr>
          <w:lang w:val="es-AR"/>
        </w:rPr>
        <w:tab/>
      </w:r>
      <w:r w:rsidRPr="00CF31EB">
        <w:rPr>
          <w:lang w:val="es-AR"/>
        </w:rPr>
        <w:tab/>
      </w:r>
      <w:r w:rsidRPr="00CF31EB">
        <w:rPr>
          <w:lang w:val="es-AR"/>
        </w:rPr>
        <w:tab/>
      </w:r>
    </w:p>
    <w:p w14:paraId="76A32362" w14:textId="77777777" w:rsidR="006F1D21" w:rsidRPr="00CF31EB" w:rsidRDefault="006F1D21" w:rsidP="006F1D21">
      <w:pPr>
        <w:rPr>
          <w:rFonts w:ascii="Arial" w:hAnsi="Arial"/>
          <w:b/>
          <w:lang w:val="es-AR"/>
        </w:rPr>
      </w:pPr>
    </w:p>
    <w:p w14:paraId="6B9167DA" w14:textId="6D638113" w:rsidR="006F1D21" w:rsidRPr="00710D2C" w:rsidRDefault="006F1D21" w:rsidP="006F1D21">
      <w:pPr>
        <w:jc w:val="both"/>
        <w:rPr>
          <w:rFonts w:ascii="Arial Nova" w:hAnsi="Arial Nova"/>
          <w:b/>
        </w:rPr>
      </w:pPr>
      <w:r>
        <w:rPr>
          <w:rFonts w:ascii="Arial Nova" w:hAnsi="Arial Nova"/>
          <w:b/>
        </w:rPr>
        <w:t xml:space="preserve">Do </w:t>
      </w:r>
      <w:r w:rsidRPr="00710D2C">
        <w:rPr>
          <w:rFonts w:ascii="Arial Nova" w:hAnsi="Arial Nova"/>
          <w:b/>
        </w:rPr>
        <w:t>Environmental Factors Affec</w:t>
      </w:r>
      <w:r>
        <w:rPr>
          <w:rFonts w:ascii="Arial Nova" w:hAnsi="Arial Nova"/>
          <w:b/>
        </w:rPr>
        <w:t>t</w:t>
      </w:r>
      <w:r w:rsidRPr="00710D2C">
        <w:rPr>
          <w:rFonts w:ascii="Arial Nova" w:hAnsi="Arial Nova"/>
          <w:b/>
        </w:rPr>
        <w:t xml:space="preserve"> Plant Physiology</w:t>
      </w:r>
      <w:r>
        <w:rPr>
          <w:rFonts w:ascii="Arial Nova" w:hAnsi="Arial Nova"/>
          <w:b/>
        </w:rPr>
        <w:t>?</w:t>
      </w:r>
    </w:p>
    <w:p w14:paraId="4449FCC6" w14:textId="77777777" w:rsidR="006F1D21" w:rsidRPr="00710D2C" w:rsidRDefault="006F1D21" w:rsidP="006F1D21">
      <w:pPr>
        <w:jc w:val="both"/>
        <w:rPr>
          <w:rFonts w:ascii="Arial Nova" w:hAnsi="Arial Nova"/>
        </w:rPr>
      </w:pPr>
      <w:r w:rsidRPr="00710D2C">
        <w:rPr>
          <w:rFonts w:ascii="Arial Nova" w:hAnsi="Arial Nova"/>
        </w:rPr>
        <w:t xml:space="preserve">The physical environmental </w:t>
      </w:r>
      <w:r w:rsidRPr="00213F30">
        <w:rPr>
          <w:rFonts w:ascii="Arial Nova" w:hAnsi="Arial Nova"/>
        </w:rPr>
        <w:t xml:space="preserve">factors </w:t>
      </w:r>
      <w:r w:rsidRPr="00213F30">
        <w:rPr>
          <w:rFonts w:ascii="Arial Nova" w:hAnsi="Arial Nova"/>
          <w:b/>
          <w:bCs/>
        </w:rPr>
        <w:t>affecting</w:t>
      </w:r>
      <w:r w:rsidRPr="00213F30">
        <w:rPr>
          <w:rFonts w:ascii="Arial Nova" w:hAnsi="Arial Nova"/>
        </w:rPr>
        <w:t xml:space="preserve"> plant physiology</w:t>
      </w:r>
      <w:r w:rsidRPr="00710D2C">
        <w:rPr>
          <w:rFonts w:ascii="Arial Nova" w:hAnsi="Arial Nova"/>
        </w:rPr>
        <w:t xml:space="preserve"> include the soil, atmosphere and climate. They show extreme variation between different geographic areas. Perhaps the most demanding climatic conditions are those where the plant needs to tolerate extreme coldness and freezing, but also high temperatures, depending on the season. The boreal zone is an example of</w:t>
      </w:r>
      <w:r w:rsidRPr="00983F01">
        <w:rPr>
          <w:rFonts w:ascii="Arial Nova" w:hAnsi="Arial Nova"/>
        </w:rPr>
        <w:t xml:space="preserve"> such</w:t>
      </w:r>
      <w:r w:rsidRPr="00710D2C">
        <w:rPr>
          <w:rFonts w:ascii="Arial Nova" w:hAnsi="Arial Nova"/>
        </w:rPr>
        <w:t xml:space="preserve"> extremely stressful conditions for plants. The plants </w:t>
      </w:r>
      <w:r w:rsidRPr="00983F01">
        <w:rPr>
          <w:rFonts w:ascii="Arial Nova" w:hAnsi="Arial Nova"/>
          <w:b/>
          <w:bCs/>
        </w:rPr>
        <w:t>have adapted</w:t>
      </w:r>
      <w:r w:rsidRPr="006F1D21">
        <w:rPr>
          <w:rFonts w:ascii="Arial Nova" w:hAnsi="Arial Nova"/>
        </w:rPr>
        <w:t xml:space="preserve"> their physiology to withstand sudden freezing (frost tolerance), and to acclimatize for the long cold periods when</w:t>
      </w:r>
      <w:r w:rsidRPr="00710D2C">
        <w:rPr>
          <w:rFonts w:ascii="Arial Nova" w:hAnsi="Arial Nova"/>
        </w:rPr>
        <w:t xml:space="preserve"> they may be partially or fully covered by snow (winter hardiness). Low metabolic activity (dormancy) is needed for survival over the period with the </w:t>
      </w:r>
      <w:r w:rsidRPr="006F1D21">
        <w:rPr>
          <w:rFonts w:ascii="Arial Nova" w:hAnsi="Arial Nova"/>
          <w:b/>
          <w:bCs/>
          <w:u w:val="single"/>
        </w:rPr>
        <w:t xml:space="preserve">most </w:t>
      </w:r>
      <w:r w:rsidRPr="00710D2C">
        <w:rPr>
          <w:rFonts w:ascii="Arial Nova" w:hAnsi="Arial Nova"/>
        </w:rPr>
        <w:t>extreme conditions.</w:t>
      </w:r>
    </w:p>
    <w:p w14:paraId="65730507" w14:textId="77777777" w:rsidR="006F1D21" w:rsidRPr="00710D2C" w:rsidRDefault="006F1D21" w:rsidP="006F1D21">
      <w:pPr>
        <w:jc w:val="both"/>
        <w:rPr>
          <w:rFonts w:ascii="Arial Nova" w:hAnsi="Arial Nova"/>
        </w:rPr>
      </w:pPr>
      <w:r w:rsidRPr="00710D2C">
        <w:rPr>
          <w:rFonts w:ascii="Arial Nova" w:hAnsi="Arial Nova"/>
        </w:rPr>
        <w:t>The on-going changes in the global climate which occur at a much more rapid rate than the speed of evolutionary adaptability of plants, may be a serious threat to plants in many growing zones on the Earth. These changes will also affect food production. The changes are</w:t>
      </w:r>
      <w:r w:rsidRPr="00BA60C1">
        <w:rPr>
          <w:rFonts w:ascii="Arial Nova" w:hAnsi="Arial Nova"/>
          <w:b/>
          <w:bCs/>
        </w:rPr>
        <w:t xml:space="preserve"> largely</w:t>
      </w:r>
      <w:r w:rsidRPr="00710D2C">
        <w:rPr>
          <w:rFonts w:ascii="Arial Nova" w:hAnsi="Arial Nova"/>
        </w:rPr>
        <w:t xml:space="preserve"> caused by man. The chemical composition of the atmosphere has changed, and this affects temperature. The so-called greenhouse gases, acid rain and air pollutants also have direct effects on plants. In some cases, </w:t>
      </w:r>
      <w:r w:rsidRPr="00983F01">
        <w:rPr>
          <w:rFonts w:ascii="Arial Nova" w:hAnsi="Arial Nova"/>
          <w:b/>
          <w:bCs/>
        </w:rPr>
        <w:t xml:space="preserve">they </w:t>
      </w:r>
      <w:r w:rsidRPr="00710D2C">
        <w:rPr>
          <w:rFonts w:ascii="Arial Nova" w:hAnsi="Arial Nova"/>
        </w:rPr>
        <w:t>may increase the growth of plants and productivity, but in most cases, they seem to be harmful. They increase photorespiration, induce stress responses, and may cause cellular damage on membranes and organelles, including chloroplasts. Thus, energy is wasted and photosynthetic efficiency reduced (see Environmental Pollution and Function of Plant Leaves). These harmful effects on the flora may cause a chain reaction with serious consequences to the survival of the fauna, including humans.</w:t>
      </w:r>
    </w:p>
    <w:p w14:paraId="0894DA3A" w14:textId="77777777" w:rsidR="006F1D21" w:rsidRDefault="006F1D21" w:rsidP="006F1D21">
      <w:pPr>
        <w:jc w:val="both"/>
        <w:rPr>
          <w:rFonts w:ascii="Arial Nova" w:hAnsi="Arial Nova"/>
        </w:rPr>
      </w:pPr>
      <w:r w:rsidRPr="00710D2C">
        <w:rPr>
          <w:rFonts w:ascii="Arial Nova" w:hAnsi="Arial Nova"/>
        </w:rPr>
        <w:t xml:space="preserve">To survive, plants need to circumvent, tolerate or defend against various biological environmental factors, including herbivores, insects, pathogens, and competition with other plants. Usually, plants and other organisms have evolved a balanced co-existence, or ‘biological equilibrium’, at the natural habits. Disturbance of the system may </w:t>
      </w:r>
      <w:r w:rsidRPr="00524E86">
        <w:rPr>
          <w:rFonts w:ascii="Arial Nova" w:hAnsi="Arial Nova"/>
        </w:rPr>
        <w:t>cause devastating</w:t>
      </w:r>
      <w:r w:rsidRPr="006F1D21">
        <w:rPr>
          <w:rFonts w:ascii="Arial Nova" w:hAnsi="Arial Nova"/>
          <w:b/>
          <w:bCs/>
        </w:rPr>
        <w:t xml:space="preserve"> </w:t>
      </w:r>
      <w:r w:rsidRPr="00710D2C">
        <w:rPr>
          <w:rFonts w:ascii="Arial Nova" w:hAnsi="Arial Nova"/>
        </w:rPr>
        <w:t>effects on plant populations. For example, air pollutants may change the living conditions of insects and/or affect the defense mechanisms of plants, which may cause an insect outbreak and increased damage on plants. In man-made environments, such as arable fields in agriculture, the balancing systems are disturbed or non-functional, and the plants are vulnerable to outbreaks of insect pests and disease epidemics.</w:t>
      </w:r>
    </w:p>
    <w:p w14:paraId="5184A023" w14:textId="77777777" w:rsidR="006F1D21" w:rsidRPr="00BA60C1" w:rsidRDefault="006F1D21" w:rsidP="006F1D21">
      <w:pPr>
        <w:jc w:val="both"/>
        <w:rPr>
          <w:rFonts w:ascii="Arial Nova" w:hAnsi="Arial Nova"/>
          <w:iCs/>
        </w:rPr>
      </w:pPr>
      <w:r w:rsidRPr="0091162D">
        <w:rPr>
          <w:rFonts w:ascii="Arial Nova" w:hAnsi="Arial Nova"/>
          <w:b/>
          <w:bCs/>
          <w:iCs/>
        </w:rPr>
        <w:t>There is</w:t>
      </w:r>
      <w:r w:rsidRPr="00BA60C1">
        <w:rPr>
          <w:rFonts w:ascii="Arial Nova" w:hAnsi="Arial Nova"/>
          <w:iCs/>
        </w:rPr>
        <w:t xml:space="preserve"> competition for space, light, water and nutrients amongst individuals and between species of plants. Success in competition for the suitable growth environment is crucial for the establishment and survival of individuals and species within a plant community. Adaptation to the prevailing growth conditions determined by the physical and biological factors discussed above is a fundamental requirement. However, </w:t>
      </w:r>
      <w:r w:rsidRPr="00213F30">
        <w:rPr>
          <w:rFonts w:ascii="Arial Nova" w:hAnsi="Arial Nova"/>
          <w:iCs/>
        </w:rPr>
        <w:t>plants have developed additional</w:t>
      </w:r>
      <w:r w:rsidRPr="00BA60C1">
        <w:rPr>
          <w:rFonts w:ascii="Arial Nova" w:hAnsi="Arial Nova"/>
          <w:iCs/>
        </w:rPr>
        <w:t xml:space="preserve"> mechanisms to suppress the growth of </w:t>
      </w:r>
      <w:r w:rsidRPr="00213F30">
        <w:rPr>
          <w:rFonts w:ascii="Arial Nova" w:hAnsi="Arial Nova"/>
          <w:iCs/>
        </w:rPr>
        <w:t>their</w:t>
      </w:r>
      <w:r w:rsidRPr="00BA60C1">
        <w:rPr>
          <w:rFonts w:ascii="Arial Nova" w:hAnsi="Arial Nova"/>
          <w:iCs/>
        </w:rPr>
        <w:t xml:space="preserve"> competitors. The chemical interactions by which plants regulate seed germination and growth are an important factor affecting the structures of plant communities. The climatic change and biological factors, such as insect pests and pathogens of plants, may affect the plant-plant interactions.</w:t>
      </w:r>
    </w:p>
    <w:p w14:paraId="680039FA" w14:textId="77777777" w:rsidR="006F1D21" w:rsidRPr="00BA60C1" w:rsidRDefault="006F1D21" w:rsidP="006F1D21">
      <w:pPr>
        <w:pStyle w:val="Sangradetextonormal"/>
        <w:rPr>
          <w:rFonts w:asciiTheme="minorHAnsi" w:hAnsiTheme="minorHAnsi" w:cstheme="minorHAnsi"/>
          <w:iCs/>
          <w:sz w:val="22"/>
          <w:szCs w:val="22"/>
          <w:lang w:val="en-US"/>
        </w:rPr>
      </w:pPr>
    </w:p>
    <w:p w14:paraId="6BBD0ECC" w14:textId="77777777" w:rsidR="006F1D21" w:rsidRDefault="006F1D21" w:rsidP="006F1D21">
      <w:pPr>
        <w:pStyle w:val="Sangradetextonormal"/>
        <w:numPr>
          <w:ilvl w:val="0"/>
          <w:numId w:val="3"/>
        </w:numPr>
        <w:spacing w:after="0"/>
        <w:ind w:left="360" w:firstLine="0"/>
        <w:rPr>
          <w:rFonts w:ascii="Arial" w:hAnsi="Arial" w:cs="Arial"/>
          <w:b/>
          <w:sz w:val="22"/>
          <w:szCs w:val="22"/>
          <w:u w:val="single"/>
          <w:lang w:val="es-AR"/>
        </w:rPr>
      </w:pPr>
      <w:r w:rsidRPr="00FF5464">
        <w:rPr>
          <w:rFonts w:ascii="Arial" w:hAnsi="Arial" w:cs="Arial"/>
          <w:b/>
          <w:sz w:val="22"/>
          <w:szCs w:val="22"/>
          <w:u w:val="single"/>
          <w:lang w:val="es-AR"/>
        </w:rPr>
        <w:t>Lea el texto con atención</w:t>
      </w:r>
    </w:p>
    <w:p w14:paraId="4EEDA64A" w14:textId="77777777" w:rsidR="006F1D21" w:rsidRPr="00FF5464" w:rsidRDefault="006F1D21" w:rsidP="006F1D21">
      <w:pPr>
        <w:pStyle w:val="Sangradetextonormal"/>
        <w:spacing w:after="0"/>
        <w:ind w:left="0"/>
        <w:rPr>
          <w:rFonts w:ascii="Arial" w:hAnsi="Arial" w:cs="Arial"/>
          <w:b/>
          <w:sz w:val="22"/>
          <w:szCs w:val="22"/>
          <w:u w:val="single"/>
          <w:lang w:val="es-AR"/>
        </w:rPr>
      </w:pPr>
    </w:p>
    <w:p w14:paraId="0E113A3B" w14:textId="77777777" w:rsidR="006F1D21" w:rsidRDefault="006F1D21" w:rsidP="006F1D21">
      <w:pPr>
        <w:pStyle w:val="Sangradetextonormal"/>
        <w:spacing w:after="0"/>
        <w:ind w:left="0"/>
        <w:rPr>
          <w:rFonts w:ascii="Arial" w:hAnsi="Arial" w:cs="Arial"/>
          <w:b/>
          <w:bCs/>
          <w:i/>
          <w:iCs/>
          <w:color w:val="000000"/>
          <w:spacing w:val="1"/>
          <w:u w:val="single"/>
          <w:lang w:val="es-AR"/>
        </w:rPr>
      </w:pPr>
    </w:p>
    <w:p w14:paraId="45F398A3" w14:textId="77777777" w:rsidR="006F1D21" w:rsidRDefault="006F1D21" w:rsidP="006F1D21">
      <w:pPr>
        <w:pStyle w:val="Sangradetextonormal"/>
        <w:spacing w:after="0"/>
        <w:ind w:left="0"/>
        <w:rPr>
          <w:rFonts w:ascii="Arial" w:hAnsi="Arial" w:cs="Arial"/>
          <w:b/>
          <w:bCs/>
          <w:i/>
          <w:iCs/>
          <w:color w:val="000000"/>
          <w:spacing w:val="1"/>
          <w:u w:val="single"/>
          <w:lang w:val="es-AR"/>
        </w:rPr>
      </w:pPr>
    </w:p>
    <w:p w14:paraId="2D338FB0" w14:textId="77777777" w:rsidR="006F1D21" w:rsidRDefault="006F1D21" w:rsidP="006F1D21">
      <w:pPr>
        <w:pStyle w:val="Sangradetextonormal"/>
        <w:spacing w:after="0"/>
        <w:ind w:left="0"/>
        <w:rPr>
          <w:rFonts w:ascii="Arial" w:hAnsi="Arial" w:cs="Arial"/>
          <w:b/>
          <w:bCs/>
          <w:i/>
          <w:iCs/>
          <w:color w:val="000000"/>
          <w:spacing w:val="1"/>
          <w:u w:val="single"/>
          <w:lang w:val="es-AR"/>
        </w:rPr>
      </w:pPr>
    </w:p>
    <w:p w14:paraId="302933E4" w14:textId="3F32A2F4" w:rsidR="006F1D21" w:rsidRDefault="006F1D21" w:rsidP="006F1D21">
      <w:pPr>
        <w:pStyle w:val="Sangradetextonormal"/>
        <w:spacing w:after="0"/>
        <w:ind w:left="0"/>
        <w:rPr>
          <w:rFonts w:ascii="Arial" w:hAnsi="Arial" w:cs="Arial"/>
          <w:b/>
          <w:i/>
          <w:sz w:val="22"/>
          <w:szCs w:val="22"/>
          <w:lang w:val="es-AR"/>
        </w:rPr>
      </w:pPr>
      <w:r w:rsidRPr="00BA60C1">
        <w:rPr>
          <w:rFonts w:ascii="Arial" w:hAnsi="Arial" w:cs="Arial"/>
          <w:b/>
          <w:bCs/>
          <w:i/>
          <w:iCs/>
          <w:color w:val="000000"/>
          <w:spacing w:val="1"/>
          <w:u w:val="single"/>
          <w:lang w:val="es-AR"/>
        </w:rPr>
        <w:t>EJERCICIO 1.</w:t>
      </w:r>
      <w:r>
        <w:rPr>
          <w:rFonts w:ascii="Arial" w:hAnsi="Arial" w:cs="Arial"/>
          <w:b/>
          <w:i/>
          <w:sz w:val="22"/>
          <w:szCs w:val="22"/>
          <w:lang w:val="es-AR"/>
        </w:rPr>
        <w:t xml:space="preserve"> </w:t>
      </w:r>
      <w:r w:rsidR="00213F30">
        <w:rPr>
          <w:rFonts w:ascii="Arial" w:hAnsi="Arial" w:cs="Arial"/>
          <w:b/>
          <w:i/>
          <w:sz w:val="22"/>
          <w:szCs w:val="22"/>
          <w:lang w:val="es-AR"/>
        </w:rPr>
        <w:t>C</w:t>
      </w:r>
      <w:r>
        <w:rPr>
          <w:rFonts w:ascii="Arial" w:hAnsi="Arial" w:cs="Arial"/>
          <w:b/>
          <w:i/>
          <w:sz w:val="22"/>
          <w:szCs w:val="22"/>
          <w:lang w:val="es-AR"/>
        </w:rPr>
        <w:t>uáles de estas ideas aparecen en el texto</w:t>
      </w:r>
      <w:r w:rsidR="00213F30">
        <w:rPr>
          <w:rFonts w:ascii="Arial" w:hAnsi="Arial" w:cs="Arial"/>
          <w:b/>
          <w:i/>
          <w:sz w:val="22"/>
          <w:szCs w:val="22"/>
          <w:lang w:val="es-AR"/>
        </w:rPr>
        <w:t xml:space="preserve">. Escribe </w:t>
      </w:r>
      <w:r w:rsidR="00213F30" w:rsidRPr="00213F30">
        <w:rPr>
          <w:rFonts w:ascii="Comic Sans MS" w:hAnsi="Comic Sans MS" w:cs="Arial"/>
          <w:b/>
          <w:i/>
          <w:sz w:val="22"/>
          <w:szCs w:val="22"/>
          <w:lang w:val="es-AR"/>
        </w:rPr>
        <w:t>Si</w:t>
      </w:r>
      <w:r w:rsidR="00213F30">
        <w:rPr>
          <w:rFonts w:ascii="Arial" w:hAnsi="Arial" w:cs="Arial"/>
          <w:b/>
          <w:i/>
          <w:sz w:val="22"/>
          <w:szCs w:val="22"/>
          <w:lang w:val="es-AR"/>
        </w:rPr>
        <w:t xml:space="preserve"> o </w:t>
      </w:r>
      <w:r w:rsidR="00213F30" w:rsidRPr="00213F30">
        <w:rPr>
          <w:rFonts w:ascii="Comic Sans MS" w:hAnsi="Comic Sans MS" w:cs="Arial"/>
          <w:b/>
          <w:i/>
          <w:sz w:val="22"/>
          <w:szCs w:val="22"/>
          <w:lang w:val="es-AR"/>
        </w:rPr>
        <w:t>No</w:t>
      </w:r>
    </w:p>
    <w:p w14:paraId="37B86F0C" w14:textId="6106A4CD" w:rsidR="006F1D21" w:rsidRDefault="006F1D21" w:rsidP="006F1D21">
      <w:pPr>
        <w:pStyle w:val="Sangradetextonormal"/>
        <w:spacing w:after="0"/>
        <w:rPr>
          <w:rFonts w:ascii="Arial" w:hAnsi="Arial" w:cs="Arial"/>
          <w:b/>
          <w:i/>
          <w:sz w:val="22"/>
          <w:szCs w:val="22"/>
          <w:lang w:val="es-AR"/>
        </w:rPr>
      </w:pPr>
    </w:p>
    <w:p w14:paraId="0AAD59F9" w14:textId="2390F778" w:rsidR="006F1D21" w:rsidRPr="00710D2C" w:rsidRDefault="006F1D21" w:rsidP="006F1D21">
      <w:pPr>
        <w:pStyle w:val="Sangradetextonormal"/>
        <w:numPr>
          <w:ilvl w:val="0"/>
          <w:numId w:val="2"/>
        </w:numPr>
        <w:spacing w:after="0"/>
        <w:ind w:left="1440"/>
        <w:rPr>
          <w:rFonts w:ascii="Arial" w:hAnsi="Arial" w:cs="Arial"/>
          <w:sz w:val="22"/>
          <w:szCs w:val="22"/>
          <w:lang w:val="es-AR"/>
        </w:rPr>
      </w:pPr>
      <w:r w:rsidRPr="00710D2C">
        <w:rPr>
          <w:rFonts w:ascii="Arial" w:hAnsi="Arial" w:cs="Arial"/>
          <w:sz w:val="22"/>
          <w:szCs w:val="22"/>
          <w:lang w:val="es-AR"/>
        </w:rPr>
        <w:t>Participación del hombre en los cambios clim</w:t>
      </w:r>
      <w:r>
        <w:rPr>
          <w:rFonts w:ascii="Arial" w:hAnsi="Arial" w:cs="Arial"/>
          <w:sz w:val="22"/>
          <w:szCs w:val="22"/>
          <w:lang w:val="es-AR"/>
        </w:rPr>
        <w:t>á</w:t>
      </w:r>
      <w:r w:rsidRPr="00710D2C">
        <w:rPr>
          <w:rFonts w:ascii="Arial" w:hAnsi="Arial" w:cs="Arial"/>
          <w:sz w:val="22"/>
          <w:szCs w:val="22"/>
          <w:lang w:val="es-AR"/>
        </w:rPr>
        <w:t>ticos</w:t>
      </w:r>
      <w:r w:rsidR="009A6247">
        <w:rPr>
          <w:rFonts w:ascii="Arial" w:hAnsi="Arial" w:cs="Arial"/>
          <w:sz w:val="22"/>
          <w:szCs w:val="22"/>
          <w:lang w:val="es-AR"/>
        </w:rPr>
        <w:t>.</w:t>
      </w:r>
      <w:r>
        <w:rPr>
          <w:rFonts w:ascii="Arial" w:hAnsi="Arial" w:cs="Arial"/>
          <w:sz w:val="22"/>
          <w:szCs w:val="22"/>
          <w:lang w:val="es-AR"/>
        </w:rPr>
        <w:t xml:space="preserve">               </w:t>
      </w:r>
      <w:r w:rsidRPr="00524E86">
        <w:rPr>
          <w:rFonts w:ascii="Arial" w:hAnsi="Arial" w:cs="Arial"/>
          <w:b/>
          <w:bCs/>
          <w:color w:val="7030A0"/>
          <w:sz w:val="22"/>
          <w:szCs w:val="22"/>
          <w:lang w:val="es-AR"/>
        </w:rPr>
        <w:t xml:space="preserve"> </w:t>
      </w:r>
      <w:r w:rsidR="009A6247">
        <w:rPr>
          <w:rFonts w:ascii="Arial" w:hAnsi="Arial" w:cs="Arial"/>
          <w:b/>
          <w:bCs/>
          <w:color w:val="7030A0"/>
          <w:sz w:val="22"/>
          <w:szCs w:val="22"/>
          <w:lang w:val="es-AR"/>
        </w:rPr>
        <w:tab/>
      </w:r>
      <w:r w:rsidRPr="009A6247">
        <w:rPr>
          <w:rFonts w:ascii="Comic Sans MS" w:hAnsi="Comic Sans MS" w:cs="Arial"/>
          <w:b/>
          <w:color w:val="7030A0"/>
          <w:sz w:val="22"/>
          <w:szCs w:val="22"/>
          <w:lang w:val="es-AR"/>
        </w:rPr>
        <w:t>Si</w:t>
      </w:r>
    </w:p>
    <w:p w14:paraId="1A714CF7" w14:textId="77777777" w:rsidR="006F1D21" w:rsidRPr="006F1D21" w:rsidRDefault="006F1D21" w:rsidP="006F1D21">
      <w:pPr>
        <w:pStyle w:val="Sangradetextonormal"/>
        <w:spacing w:after="0"/>
        <w:ind w:left="1080"/>
        <w:rPr>
          <w:rFonts w:ascii="Arial" w:hAnsi="Arial" w:cs="Arial"/>
          <w:color w:val="7030A0"/>
          <w:sz w:val="22"/>
          <w:szCs w:val="22"/>
          <w:lang w:val="es-AR"/>
        </w:rPr>
      </w:pPr>
    </w:p>
    <w:p w14:paraId="78EE4C04" w14:textId="3BAFC433" w:rsidR="006F1D21" w:rsidRPr="006F1D21" w:rsidRDefault="006F1D21" w:rsidP="006F1D21">
      <w:pPr>
        <w:pStyle w:val="Sangradetextonormal"/>
        <w:numPr>
          <w:ilvl w:val="0"/>
          <w:numId w:val="2"/>
        </w:numPr>
        <w:spacing w:after="0" w:line="240" w:lineRule="atLeast"/>
        <w:ind w:firstLine="0"/>
        <w:rPr>
          <w:rFonts w:ascii="Arial" w:hAnsi="Arial" w:cs="Arial"/>
          <w:color w:val="7030A0"/>
          <w:sz w:val="22"/>
          <w:szCs w:val="22"/>
          <w:lang w:val="es-AR"/>
        </w:rPr>
      </w:pPr>
      <w:r>
        <w:rPr>
          <w:rFonts w:ascii="Arial" w:hAnsi="Arial" w:cs="Arial"/>
          <w:noProof/>
          <w:sz w:val="22"/>
          <w:szCs w:val="22"/>
          <w:lang w:val="es-AR" w:eastAsia="es-AR"/>
        </w:rPr>
        <w:t>Plan de emergencia</w:t>
      </w:r>
      <w:r>
        <w:rPr>
          <w:rFonts w:ascii="Arial" w:hAnsi="Arial" w:cs="Arial"/>
          <w:sz w:val="22"/>
          <w:szCs w:val="22"/>
          <w:lang w:val="es-AR"/>
        </w:rPr>
        <w:t xml:space="preserve"> para contrarrestar los efectos de los </w:t>
      </w:r>
    </w:p>
    <w:p w14:paraId="3E0A709B" w14:textId="0B728E0A" w:rsidR="006F1D21" w:rsidRPr="006F1D21" w:rsidRDefault="006F1D21" w:rsidP="006F1D21">
      <w:pPr>
        <w:pStyle w:val="Sangradetextonormal"/>
        <w:spacing w:after="0" w:line="240" w:lineRule="atLeast"/>
        <w:ind w:left="1080"/>
        <w:rPr>
          <w:rFonts w:ascii="Arial" w:hAnsi="Arial" w:cs="Arial"/>
          <w:color w:val="7030A0"/>
          <w:sz w:val="22"/>
          <w:szCs w:val="22"/>
          <w:lang w:val="es-AR"/>
        </w:rPr>
      </w:pPr>
      <w:r>
        <w:rPr>
          <w:rFonts w:ascii="Arial" w:hAnsi="Arial" w:cs="Arial"/>
          <w:sz w:val="22"/>
          <w:szCs w:val="22"/>
          <w:lang w:val="es-AR"/>
        </w:rPr>
        <w:t>gases de efecto invernadero en el ser humano.</w:t>
      </w:r>
      <w:r w:rsidR="00524E86">
        <w:rPr>
          <w:rFonts w:ascii="Arial" w:hAnsi="Arial" w:cs="Arial"/>
          <w:sz w:val="22"/>
          <w:szCs w:val="22"/>
          <w:lang w:val="es-AR"/>
        </w:rPr>
        <w:t xml:space="preserve">                           </w:t>
      </w:r>
      <w:r w:rsidR="00524E86" w:rsidRPr="009A6247">
        <w:rPr>
          <w:rFonts w:ascii="Comic Sans MS" w:hAnsi="Comic Sans MS" w:cs="Arial"/>
          <w:b/>
          <w:color w:val="7030A0"/>
          <w:sz w:val="22"/>
          <w:szCs w:val="22"/>
          <w:lang w:val="es-AR"/>
        </w:rPr>
        <w:t xml:space="preserve">  </w:t>
      </w:r>
      <w:r w:rsidR="009A6247">
        <w:rPr>
          <w:rFonts w:ascii="Comic Sans MS" w:hAnsi="Comic Sans MS" w:cs="Arial"/>
          <w:b/>
          <w:color w:val="7030A0"/>
          <w:sz w:val="22"/>
          <w:szCs w:val="22"/>
          <w:lang w:val="es-AR"/>
        </w:rPr>
        <w:tab/>
      </w:r>
      <w:r w:rsidR="00524E86" w:rsidRPr="009A6247">
        <w:rPr>
          <w:rFonts w:ascii="Comic Sans MS" w:hAnsi="Comic Sans MS" w:cs="Arial"/>
          <w:b/>
          <w:color w:val="7030A0"/>
          <w:sz w:val="22"/>
          <w:szCs w:val="22"/>
          <w:lang w:val="es-AR"/>
        </w:rPr>
        <w:t>No</w:t>
      </w:r>
    </w:p>
    <w:p w14:paraId="318EAEDF" w14:textId="77777777" w:rsidR="006F1D21" w:rsidRDefault="006F1D21" w:rsidP="006F1D21">
      <w:pPr>
        <w:pStyle w:val="Prrafodelista"/>
        <w:rPr>
          <w:rFonts w:ascii="Arial" w:hAnsi="Arial" w:cs="Arial"/>
          <w:sz w:val="22"/>
          <w:szCs w:val="22"/>
          <w:lang w:val="es-AR"/>
        </w:rPr>
      </w:pPr>
    </w:p>
    <w:p w14:paraId="3988E232" w14:textId="4172A9F9" w:rsidR="006F1D21" w:rsidRPr="00951770" w:rsidRDefault="006F1D21" w:rsidP="006F1D21">
      <w:pPr>
        <w:pStyle w:val="Sangradetextonormal"/>
        <w:numPr>
          <w:ilvl w:val="0"/>
          <w:numId w:val="2"/>
        </w:numPr>
        <w:spacing w:after="0"/>
        <w:ind w:firstLine="0"/>
        <w:rPr>
          <w:rFonts w:ascii="Arial" w:hAnsi="Arial" w:cs="Arial"/>
          <w:color w:val="7030A0"/>
          <w:sz w:val="22"/>
          <w:szCs w:val="22"/>
          <w:lang w:val="es-AR"/>
        </w:rPr>
      </w:pPr>
      <w:r w:rsidRPr="003F0C4A">
        <w:rPr>
          <w:rFonts w:ascii="Arial" w:hAnsi="Arial" w:cs="Arial"/>
          <w:sz w:val="22"/>
          <w:szCs w:val="22"/>
          <w:lang w:val="es-AR"/>
        </w:rPr>
        <w:t xml:space="preserve">Efecto de los gases </w:t>
      </w:r>
      <w:r>
        <w:rPr>
          <w:rFonts w:ascii="Arial" w:hAnsi="Arial" w:cs="Arial"/>
          <w:sz w:val="22"/>
          <w:szCs w:val="22"/>
          <w:lang w:val="es-AR"/>
        </w:rPr>
        <w:t xml:space="preserve">de efecto </w:t>
      </w:r>
      <w:r w:rsidRPr="003F0C4A">
        <w:rPr>
          <w:rFonts w:ascii="Arial" w:hAnsi="Arial" w:cs="Arial"/>
          <w:sz w:val="22"/>
          <w:szCs w:val="22"/>
          <w:lang w:val="es-AR"/>
        </w:rPr>
        <w:t>invernadero en animales y plantas.</w:t>
      </w:r>
      <w:r>
        <w:rPr>
          <w:rFonts w:ascii="Arial" w:hAnsi="Arial" w:cs="Arial"/>
          <w:sz w:val="22"/>
          <w:szCs w:val="22"/>
          <w:lang w:val="es-AR"/>
        </w:rPr>
        <w:t xml:space="preserve">  </w:t>
      </w:r>
      <w:r w:rsidRPr="009A6247">
        <w:rPr>
          <w:rFonts w:ascii="Comic Sans MS" w:hAnsi="Comic Sans MS" w:cs="Arial"/>
          <w:b/>
          <w:color w:val="7030A0"/>
          <w:sz w:val="22"/>
          <w:szCs w:val="22"/>
          <w:lang w:val="es-AR"/>
        </w:rPr>
        <w:t>Si</w:t>
      </w:r>
    </w:p>
    <w:p w14:paraId="535A72E7" w14:textId="4B4BF2D5" w:rsidR="006F1D21" w:rsidRPr="003F0C4A" w:rsidRDefault="006F1D21" w:rsidP="006F1D21">
      <w:pPr>
        <w:pStyle w:val="Sangradetextonormal"/>
        <w:spacing w:after="0"/>
        <w:rPr>
          <w:rFonts w:ascii="Arial" w:hAnsi="Arial" w:cs="Arial"/>
          <w:sz w:val="22"/>
          <w:szCs w:val="22"/>
          <w:lang w:val="es-AR"/>
        </w:rPr>
      </w:pPr>
    </w:p>
    <w:p w14:paraId="4FF6E07C" w14:textId="0E5C33AA" w:rsidR="006F1D21" w:rsidRDefault="006F1D21" w:rsidP="006F1D21">
      <w:pPr>
        <w:pStyle w:val="Sangradetextonormal"/>
        <w:numPr>
          <w:ilvl w:val="0"/>
          <w:numId w:val="2"/>
        </w:numPr>
        <w:spacing w:after="0"/>
        <w:ind w:firstLine="0"/>
        <w:rPr>
          <w:rFonts w:ascii="Arial" w:hAnsi="Arial" w:cs="Arial"/>
          <w:sz w:val="22"/>
          <w:szCs w:val="22"/>
          <w:lang w:val="es-AR"/>
        </w:rPr>
      </w:pPr>
      <w:r w:rsidRPr="00710D2C">
        <w:rPr>
          <w:rFonts w:ascii="Arial" w:hAnsi="Arial" w:cs="Arial"/>
          <w:sz w:val="22"/>
          <w:szCs w:val="22"/>
          <w:lang w:val="es-AR"/>
        </w:rPr>
        <w:t>Breve definición de dormancia</w:t>
      </w:r>
      <w:r w:rsidR="009A6247">
        <w:rPr>
          <w:rFonts w:ascii="Arial" w:hAnsi="Arial" w:cs="Arial"/>
          <w:sz w:val="22"/>
          <w:szCs w:val="22"/>
          <w:lang w:val="es-AR"/>
        </w:rPr>
        <w:t>.</w:t>
      </w:r>
      <w:r>
        <w:rPr>
          <w:rFonts w:ascii="Arial" w:hAnsi="Arial" w:cs="Arial"/>
          <w:sz w:val="22"/>
          <w:szCs w:val="22"/>
          <w:lang w:val="es-AR"/>
        </w:rPr>
        <w:t xml:space="preserve">    </w:t>
      </w:r>
      <w:r w:rsidRPr="00524E86">
        <w:rPr>
          <w:rFonts w:ascii="Arial" w:hAnsi="Arial" w:cs="Arial"/>
          <w:b/>
          <w:bCs/>
          <w:color w:val="7030A0"/>
          <w:sz w:val="22"/>
          <w:szCs w:val="22"/>
          <w:lang w:val="es-AR"/>
        </w:rPr>
        <w:t xml:space="preserve"> </w:t>
      </w:r>
      <w:r w:rsidR="009A6247">
        <w:rPr>
          <w:rFonts w:ascii="Arial" w:hAnsi="Arial" w:cs="Arial"/>
          <w:b/>
          <w:bCs/>
          <w:color w:val="7030A0"/>
          <w:sz w:val="22"/>
          <w:szCs w:val="22"/>
          <w:lang w:val="es-AR"/>
        </w:rPr>
        <w:tab/>
      </w:r>
      <w:r w:rsidR="009A6247">
        <w:rPr>
          <w:rFonts w:ascii="Arial" w:hAnsi="Arial" w:cs="Arial"/>
          <w:b/>
          <w:bCs/>
          <w:color w:val="7030A0"/>
          <w:sz w:val="22"/>
          <w:szCs w:val="22"/>
          <w:lang w:val="es-AR"/>
        </w:rPr>
        <w:tab/>
      </w:r>
      <w:r w:rsidR="009A6247">
        <w:rPr>
          <w:rFonts w:ascii="Arial" w:hAnsi="Arial" w:cs="Arial"/>
          <w:b/>
          <w:bCs/>
          <w:color w:val="7030A0"/>
          <w:sz w:val="22"/>
          <w:szCs w:val="22"/>
          <w:lang w:val="es-AR"/>
        </w:rPr>
        <w:tab/>
      </w:r>
      <w:r w:rsidR="009A6247">
        <w:rPr>
          <w:rFonts w:ascii="Arial" w:hAnsi="Arial" w:cs="Arial"/>
          <w:b/>
          <w:bCs/>
          <w:color w:val="7030A0"/>
          <w:sz w:val="22"/>
          <w:szCs w:val="22"/>
          <w:lang w:val="es-AR"/>
        </w:rPr>
        <w:tab/>
      </w:r>
      <w:r w:rsidR="009A6247">
        <w:rPr>
          <w:rFonts w:ascii="Arial" w:hAnsi="Arial" w:cs="Arial"/>
          <w:b/>
          <w:bCs/>
          <w:color w:val="7030A0"/>
          <w:sz w:val="22"/>
          <w:szCs w:val="22"/>
          <w:lang w:val="es-AR"/>
        </w:rPr>
        <w:tab/>
        <w:t xml:space="preserve"> </w:t>
      </w:r>
      <w:r w:rsidRPr="009A6247">
        <w:rPr>
          <w:rFonts w:ascii="Comic Sans MS" w:hAnsi="Comic Sans MS" w:cs="Arial"/>
          <w:b/>
          <w:color w:val="7030A0"/>
          <w:sz w:val="22"/>
          <w:szCs w:val="22"/>
          <w:lang w:val="es-AR"/>
        </w:rPr>
        <w:t>Si</w:t>
      </w:r>
    </w:p>
    <w:p w14:paraId="4B8030A4" w14:textId="77777777" w:rsidR="00524E86" w:rsidRDefault="00524E86" w:rsidP="00524E86">
      <w:pPr>
        <w:pStyle w:val="Prrafodelista"/>
        <w:rPr>
          <w:rFonts w:ascii="Arial" w:hAnsi="Arial" w:cs="Arial"/>
          <w:sz w:val="22"/>
          <w:szCs w:val="22"/>
          <w:lang w:val="es-AR"/>
        </w:rPr>
      </w:pPr>
    </w:p>
    <w:p w14:paraId="4F0D4796" w14:textId="66EF88B3" w:rsidR="00524E86" w:rsidRDefault="00524E86" w:rsidP="006F1D21">
      <w:pPr>
        <w:pStyle w:val="Sangradetextonormal"/>
        <w:numPr>
          <w:ilvl w:val="0"/>
          <w:numId w:val="2"/>
        </w:numPr>
        <w:spacing w:after="0"/>
        <w:ind w:firstLine="0"/>
        <w:rPr>
          <w:rFonts w:ascii="Arial" w:hAnsi="Arial" w:cs="Arial"/>
          <w:sz w:val="22"/>
          <w:szCs w:val="22"/>
          <w:lang w:val="es-AR"/>
        </w:rPr>
      </w:pPr>
      <w:r>
        <w:rPr>
          <w:rFonts w:ascii="Arial" w:hAnsi="Arial" w:cs="Arial"/>
          <w:sz w:val="22"/>
          <w:szCs w:val="22"/>
          <w:lang w:val="es-AR"/>
        </w:rPr>
        <w:t xml:space="preserve">Factores que pueden favorecer la interacción entre las plantas.       </w:t>
      </w:r>
      <w:r w:rsidRPr="009A6247">
        <w:rPr>
          <w:rFonts w:ascii="Comic Sans MS" w:hAnsi="Comic Sans MS" w:cs="Arial"/>
          <w:b/>
          <w:color w:val="7030A0"/>
          <w:sz w:val="22"/>
          <w:szCs w:val="22"/>
          <w:lang w:val="es-AR"/>
        </w:rPr>
        <w:t>N</w:t>
      </w:r>
      <w:r w:rsidR="00213F30" w:rsidRPr="009A6247">
        <w:rPr>
          <w:rFonts w:ascii="Comic Sans MS" w:hAnsi="Comic Sans MS" w:cs="Arial"/>
          <w:b/>
          <w:color w:val="7030A0"/>
          <w:sz w:val="22"/>
          <w:szCs w:val="22"/>
          <w:lang w:val="es-AR"/>
        </w:rPr>
        <w:t>o</w:t>
      </w:r>
    </w:p>
    <w:p w14:paraId="4D0EC359" w14:textId="73F8E1BA" w:rsidR="006F1D21" w:rsidRDefault="006F1D21" w:rsidP="006F1D21">
      <w:pPr>
        <w:pStyle w:val="Prrafodelista"/>
        <w:rPr>
          <w:rFonts w:ascii="Arial" w:hAnsi="Arial" w:cs="Arial"/>
          <w:sz w:val="22"/>
          <w:szCs w:val="22"/>
          <w:lang w:val="es-AR"/>
        </w:rPr>
      </w:pPr>
    </w:p>
    <w:p w14:paraId="3933E0F1" w14:textId="77777777" w:rsidR="006F1D21" w:rsidRPr="00CE04CE" w:rsidRDefault="006F1D21" w:rsidP="006F1D21">
      <w:pPr>
        <w:pStyle w:val="Sangradetextonormal"/>
        <w:spacing w:after="0"/>
        <w:rPr>
          <w:rFonts w:ascii="Arial" w:hAnsi="Arial" w:cs="Arial"/>
          <w:b/>
          <w:i/>
          <w:sz w:val="22"/>
          <w:szCs w:val="22"/>
          <w:lang w:val="es-AR"/>
        </w:rPr>
      </w:pPr>
    </w:p>
    <w:p w14:paraId="17C6FC33" w14:textId="77777777" w:rsidR="006F1D21" w:rsidRPr="00D01005" w:rsidRDefault="006F1D21" w:rsidP="006F1D21">
      <w:pPr>
        <w:pStyle w:val="Ttulo2"/>
        <w:rPr>
          <w:b w:val="0"/>
          <w:bCs w:val="0"/>
          <w:color w:val="000000"/>
          <w:spacing w:val="1"/>
          <w:sz w:val="24"/>
          <w:szCs w:val="24"/>
          <w:lang w:val="es-AR"/>
        </w:rPr>
      </w:pPr>
      <w:r w:rsidRPr="00D01005">
        <w:rPr>
          <w:color w:val="000000"/>
          <w:spacing w:val="1"/>
          <w:sz w:val="24"/>
          <w:szCs w:val="24"/>
          <w:u w:val="single"/>
          <w:lang w:val="es-AR"/>
        </w:rPr>
        <w:t>EJERCICIO 2</w:t>
      </w:r>
      <w:r w:rsidRPr="00D01005">
        <w:rPr>
          <w:color w:val="000000"/>
          <w:spacing w:val="1"/>
          <w:sz w:val="24"/>
          <w:szCs w:val="24"/>
          <w:lang w:val="es-AR"/>
        </w:rPr>
        <w:t xml:space="preserve">. </w:t>
      </w:r>
      <w:r>
        <w:rPr>
          <w:color w:val="000000"/>
          <w:spacing w:val="1"/>
          <w:sz w:val="24"/>
          <w:szCs w:val="24"/>
          <w:lang w:val="es-AR"/>
        </w:rPr>
        <w:t>Según</w:t>
      </w:r>
      <w:r w:rsidRPr="00D01005">
        <w:rPr>
          <w:color w:val="000000"/>
          <w:spacing w:val="1"/>
          <w:sz w:val="24"/>
          <w:szCs w:val="24"/>
          <w:lang w:val="es-AR"/>
        </w:rPr>
        <w:t xml:space="preserve"> su uso en el texto, cuál es la opción correcta. </w:t>
      </w:r>
    </w:p>
    <w:p w14:paraId="47C5F191" w14:textId="77777777" w:rsidR="006F1D21" w:rsidRDefault="006F1D21" w:rsidP="006F1D21">
      <w:pPr>
        <w:spacing w:after="0"/>
        <w:rPr>
          <w:lang w:val="es-AR"/>
        </w:rPr>
      </w:pPr>
    </w:p>
    <w:p w14:paraId="63112CDE" w14:textId="627D87A1" w:rsidR="006F1D21" w:rsidRPr="00983F01" w:rsidRDefault="00983F01" w:rsidP="006F1D21">
      <w:pPr>
        <w:spacing w:after="0"/>
        <w:rPr>
          <w:rFonts w:ascii="Arial Narrow" w:hAnsi="Arial Narrow" w:cs="Arial"/>
          <w:spacing w:val="2"/>
          <w:lang w:val="es-AR"/>
        </w:rPr>
      </w:pPr>
      <w:r w:rsidRPr="00983F01">
        <w:rPr>
          <w:rFonts w:ascii="Arial Narrow" w:hAnsi="Arial Narrow" w:cs="Arial"/>
          <w:b/>
          <w:bCs/>
          <w:spacing w:val="2"/>
          <w:lang w:val="es-AR"/>
        </w:rPr>
        <w:t>a</w:t>
      </w:r>
      <w:r w:rsidR="00524E86" w:rsidRPr="00983F01">
        <w:rPr>
          <w:rFonts w:ascii="Arial Narrow" w:hAnsi="Arial Narrow" w:cs="Arial"/>
          <w:b/>
          <w:bCs/>
          <w:spacing w:val="2"/>
          <w:lang w:val="es-AR"/>
        </w:rPr>
        <w:t>ffecting (</w:t>
      </w:r>
      <w:r w:rsidR="006F1D21" w:rsidRPr="00983F01">
        <w:rPr>
          <w:rFonts w:ascii="Arial Narrow" w:hAnsi="Arial Narrow" w:cs="Arial"/>
          <w:spacing w:val="2"/>
          <w:lang w:val="es-AR"/>
        </w:rPr>
        <w:t>L.</w:t>
      </w:r>
      <w:r w:rsidR="00524E86" w:rsidRPr="00983F01">
        <w:rPr>
          <w:rFonts w:ascii="Arial Narrow" w:hAnsi="Arial Narrow" w:cs="Arial"/>
          <w:spacing w:val="2"/>
          <w:lang w:val="es-AR"/>
        </w:rPr>
        <w:t xml:space="preserve"> 1</w:t>
      </w:r>
      <w:r w:rsidR="006F1D21" w:rsidRPr="00983F01">
        <w:rPr>
          <w:rFonts w:ascii="Arial Narrow" w:hAnsi="Arial Narrow" w:cs="Arial"/>
          <w:spacing w:val="2"/>
          <w:lang w:val="es-AR"/>
        </w:rPr>
        <w:t xml:space="preserve">) se </w:t>
      </w:r>
      <w:r w:rsidR="00524E86" w:rsidRPr="00983F01">
        <w:rPr>
          <w:rFonts w:ascii="Arial Narrow" w:hAnsi="Arial Narrow" w:cs="Arial"/>
          <w:spacing w:val="2"/>
          <w:lang w:val="es-AR"/>
        </w:rPr>
        <w:t>traduce por</w:t>
      </w:r>
      <w:r w:rsidR="006F1D21" w:rsidRPr="00983F01">
        <w:rPr>
          <w:rFonts w:ascii="Arial Narrow" w:hAnsi="Arial Narrow" w:cs="Arial"/>
          <w:spacing w:val="2"/>
          <w:lang w:val="es-AR"/>
        </w:rPr>
        <w:tab/>
      </w:r>
      <w:r w:rsidR="006F1D21" w:rsidRPr="00983F01">
        <w:rPr>
          <w:rFonts w:ascii="Arial Narrow" w:hAnsi="Arial Narrow" w:cs="Arial"/>
          <w:spacing w:val="2"/>
          <w:lang w:val="es-AR"/>
        </w:rPr>
        <w:tab/>
      </w:r>
      <w:r w:rsidR="006F1D21" w:rsidRPr="00983F01">
        <w:rPr>
          <w:rFonts w:ascii="Arial Narrow" w:hAnsi="Arial Narrow" w:cs="Arial"/>
          <w:b/>
          <w:bCs/>
          <w:spacing w:val="2"/>
          <w:lang w:val="es-AR"/>
        </w:rPr>
        <w:t>a</w:t>
      </w:r>
      <w:r w:rsidR="006F1D21" w:rsidRPr="00983F01">
        <w:rPr>
          <w:rFonts w:ascii="Arial Narrow" w:hAnsi="Arial Narrow" w:cs="Arial"/>
          <w:spacing w:val="2"/>
          <w:lang w:val="es-AR"/>
        </w:rPr>
        <w:t xml:space="preserve">. </w:t>
      </w:r>
      <w:r>
        <w:rPr>
          <w:rFonts w:ascii="Arial Narrow" w:hAnsi="Arial Narrow" w:cs="Arial"/>
          <w:spacing w:val="2"/>
          <w:lang w:val="es-AR"/>
        </w:rPr>
        <w:t xml:space="preserve">afectando   </w:t>
      </w:r>
      <w:r>
        <w:rPr>
          <w:rFonts w:ascii="Arial Narrow" w:hAnsi="Arial Narrow" w:cs="Arial"/>
          <w:spacing w:val="2"/>
          <w:lang w:val="es-AR"/>
        </w:rPr>
        <w:tab/>
      </w:r>
      <w:r>
        <w:rPr>
          <w:rFonts w:ascii="Arial Narrow" w:hAnsi="Arial Narrow" w:cs="Arial"/>
          <w:spacing w:val="2"/>
          <w:lang w:val="es-AR"/>
        </w:rPr>
        <w:tab/>
      </w:r>
      <w:r w:rsidR="006F1D21" w:rsidRPr="00983F01">
        <w:rPr>
          <w:rFonts w:ascii="Arial Narrow" w:hAnsi="Arial Narrow" w:cs="Arial"/>
          <w:b/>
          <w:bCs/>
          <w:spacing w:val="2"/>
          <w:lang w:val="es-AR"/>
        </w:rPr>
        <w:t>b</w:t>
      </w:r>
      <w:r w:rsidR="006F1D21" w:rsidRPr="00983F01">
        <w:rPr>
          <w:rFonts w:ascii="Arial Narrow" w:hAnsi="Arial Narrow" w:cs="Arial"/>
          <w:color w:val="7030A0"/>
          <w:spacing w:val="2"/>
          <w:lang w:val="es-AR"/>
        </w:rPr>
        <w:t xml:space="preserve">. </w:t>
      </w:r>
      <w:r w:rsidRPr="009A6247">
        <w:rPr>
          <w:rFonts w:ascii="Comic Sans MS" w:eastAsia="Times New Roman" w:hAnsi="Comic Sans MS" w:cs="Arial"/>
          <w:bCs/>
          <w:color w:val="7030A0"/>
          <w:lang w:val="es-AR" w:eastAsia="es-ES"/>
        </w:rPr>
        <w:t>que afectan</w:t>
      </w:r>
      <w:r w:rsidR="006F1D21" w:rsidRPr="009A6247">
        <w:rPr>
          <w:rFonts w:ascii="Comic Sans MS" w:eastAsia="Times New Roman" w:hAnsi="Comic Sans MS" w:cs="Arial"/>
          <w:bCs/>
          <w:color w:val="7030A0"/>
          <w:lang w:val="es-AR" w:eastAsia="es-ES"/>
        </w:rPr>
        <w:tab/>
      </w:r>
      <w:r>
        <w:rPr>
          <w:rFonts w:ascii="Arial Narrow" w:hAnsi="Arial Narrow" w:cs="Arial"/>
          <w:spacing w:val="2"/>
          <w:lang w:val="es-AR"/>
        </w:rPr>
        <w:tab/>
      </w:r>
      <w:r w:rsidR="006F1D21" w:rsidRPr="00983F01">
        <w:rPr>
          <w:rFonts w:ascii="Arial Narrow" w:hAnsi="Arial Narrow" w:cs="Arial"/>
          <w:b/>
          <w:bCs/>
          <w:spacing w:val="2"/>
          <w:lang w:val="es-AR"/>
        </w:rPr>
        <w:t>c</w:t>
      </w:r>
      <w:r w:rsidR="006F1D21" w:rsidRPr="00983F01">
        <w:rPr>
          <w:rFonts w:ascii="Arial Narrow" w:hAnsi="Arial Narrow" w:cs="Arial"/>
          <w:spacing w:val="2"/>
          <w:lang w:val="es-AR"/>
        </w:rPr>
        <w:t xml:space="preserve">. </w:t>
      </w:r>
      <w:r>
        <w:rPr>
          <w:rFonts w:ascii="Arial Narrow" w:hAnsi="Arial Narrow" w:cs="Arial"/>
          <w:spacing w:val="2"/>
          <w:lang w:val="es-AR"/>
        </w:rPr>
        <w:t>afectadas</w:t>
      </w:r>
    </w:p>
    <w:p w14:paraId="6F3C22A3" w14:textId="7109B488" w:rsidR="00524E86" w:rsidRPr="00983F01" w:rsidRDefault="00524E86" w:rsidP="006F1D21">
      <w:pPr>
        <w:spacing w:after="0"/>
        <w:rPr>
          <w:rFonts w:ascii="Arial Narrow" w:hAnsi="Arial Narrow" w:cs="Arial"/>
          <w:spacing w:val="2"/>
          <w:lang w:val="es-AR"/>
        </w:rPr>
      </w:pPr>
    </w:p>
    <w:p w14:paraId="1C5FC636" w14:textId="4BAB3682" w:rsidR="00524E86" w:rsidRPr="00524E86" w:rsidRDefault="00983F01" w:rsidP="006F1D21">
      <w:pPr>
        <w:spacing w:after="0"/>
        <w:rPr>
          <w:rFonts w:ascii="Arial Narrow" w:hAnsi="Arial Narrow" w:cs="Arial"/>
          <w:spacing w:val="2"/>
          <w:lang w:val="es-AR"/>
        </w:rPr>
      </w:pPr>
      <w:r>
        <w:rPr>
          <w:rFonts w:ascii="Arial Narrow" w:hAnsi="Arial Narrow" w:cs="Arial"/>
          <w:b/>
          <w:bCs/>
          <w:spacing w:val="2"/>
          <w:lang w:val="es-AR"/>
        </w:rPr>
        <w:t>have adapted</w:t>
      </w:r>
      <w:r w:rsidR="00524E86" w:rsidRPr="00524E86">
        <w:rPr>
          <w:rFonts w:ascii="Arial Narrow" w:hAnsi="Arial Narrow" w:cs="Arial"/>
          <w:spacing w:val="2"/>
          <w:lang w:val="es-AR"/>
        </w:rPr>
        <w:t xml:space="preserve"> (L.</w:t>
      </w:r>
      <w:r>
        <w:rPr>
          <w:rFonts w:ascii="Arial Narrow" w:hAnsi="Arial Narrow" w:cs="Arial"/>
          <w:spacing w:val="2"/>
          <w:lang w:val="es-AR"/>
        </w:rPr>
        <w:t>5</w:t>
      </w:r>
      <w:r w:rsidR="00524E86" w:rsidRPr="00524E86">
        <w:rPr>
          <w:rFonts w:ascii="Arial Narrow" w:hAnsi="Arial Narrow" w:cs="Arial"/>
          <w:spacing w:val="2"/>
          <w:lang w:val="es-AR"/>
        </w:rPr>
        <w:t xml:space="preserve">) se traduce por </w:t>
      </w:r>
      <w:r>
        <w:rPr>
          <w:rFonts w:ascii="Arial Narrow" w:hAnsi="Arial Narrow" w:cs="Arial"/>
          <w:spacing w:val="2"/>
          <w:lang w:val="es-AR"/>
        </w:rPr>
        <w:tab/>
        <w:t>a. tienen que adaptar</w:t>
      </w:r>
      <w:r>
        <w:rPr>
          <w:rFonts w:ascii="Arial Narrow" w:hAnsi="Arial Narrow" w:cs="Arial"/>
          <w:spacing w:val="2"/>
          <w:lang w:val="es-AR"/>
        </w:rPr>
        <w:tab/>
        <w:t>b. tienen adaptadas</w:t>
      </w:r>
      <w:r>
        <w:rPr>
          <w:rFonts w:ascii="Arial Narrow" w:hAnsi="Arial Narrow" w:cs="Arial"/>
          <w:spacing w:val="2"/>
          <w:lang w:val="es-AR"/>
        </w:rPr>
        <w:tab/>
        <w:t xml:space="preserve">c. </w:t>
      </w:r>
      <w:r w:rsidRPr="009A6247">
        <w:rPr>
          <w:rFonts w:ascii="Comic Sans MS" w:eastAsia="Times New Roman" w:hAnsi="Comic Sans MS" w:cs="Arial"/>
          <w:bCs/>
          <w:color w:val="7030A0"/>
          <w:lang w:val="es-AR" w:eastAsia="es-ES"/>
        </w:rPr>
        <w:t>han adaptado</w:t>
      </w:r>
    </w:p>
    <w:p w14:paraId="43F830A3" w14:textId="77777777" w:rsidR="00524E86" w:rsidRPr="00524E86" w:rsidRDefault="00524E86" w:rsidP="006F1D21">
      <w:pPr>
        <w:spacing w:after="0"/>
        <w:rPr>
          <w:rFonts w:ascii="Arial Narrow" w:hAnsi="Arial Narrow" w:cs="Arial"/>
          <w:spacing w:val="2"/>
          <w:lang w:val="es-AR"/>
        </w:rPr>
      </w:pPr>
    </w:p>
    <w:p w14:paraId="21C6F2EA" w14:textId="47AAD35C" w:rsidR="00524E86" w:rsidRPr="00983F01" w:rsidRDefault="00524E86" w:rsidP="006F1D21">
      <w:pPr>
        <w:spacing w:after="0"/>
        <w:rPr>
          <w:rFonts w:ascii="Arial Narrow" w:hAnsi="Arial Narrow" w:cs="Arial"/>
          <w:b/>
          <w:bCs/>
          <w:spacing w:val="2"/>
          <w:lang w:val="es-AR"/>
        </w:rPr>
      </w:pPr>
      <w:r w:rsidRPr="00983F01">
        <w:rPr>
          <w:rFonts w:ascii="Arial Narrow" w:hAnsi="Arial Narrow" w:cs="Arial"/>
          <w:b/>
          <w:bCs/>
          <w:spacing w:val="2"/>
          <w:lang w:val="es-AR"/>
        </w:rPr>
        <w:t>most</w:t>
      </w:r>
      <w:r w:rsidR="006F1D21" w:rsidRPr="00983F01">
        <w:rPr>
          <w:rFonts w:ascii="Arial Narrow" w:hAnsi="Arial Narrow" w:cs="Arial"/>
          <w:b/>
          <w:bCs/>
          <w:spacing w:val="2"/>
          <w:lang w:val="es-AR"/>
        </w:rPr>
        <w:t xml:space="preserve"> </w:t>
      </w:r>
      <w:r w:rsidR="006F1D21" w:rsidRPr="00983F01">
        <w:rPr>
          <w:rFonts w:ascii="Arial Narrow" w:hAnsi="Arial Narrow" w:cs="Arial"/>
          <w:spacing w:val="2"/>
          <w:lang w:val="es-AR"/>
        </w:rPr>
        <w:t>(L.</w:t>
      </w:r>
      <w:r w:rsidRPr="00983F01">
        <w:rPr>
          <w:rFonts w:ascii="Arial Narrow" w:hAnsi="Arial Narrow" w:cs="Arial"/>
          <w:spacing w:val="2"/>
          <w:lang w:val="es-AR"/>
        </w:rPr>
        <w:t>8)</w:t>
      </w:r>
      <w:r w:rsidR="006F1D21" w:rsidRPr="00983F01">
        <w:rPr>
          <w:rFonts w:ascii="Arial Narrow" w:hAnsi="Arial Narrow" w:cs="Arial"/>
          <w:spacing w:val="2"/>
          <w:lang w:val="es-AR"/>
        </w:rPr>
        <w:t xml:space="preserve"> se traduce por</w:t>
      </w:r>
      <w:r w:rsidR="006F1D21" w:rsidRPr="00983F01">
        <w:rPr>
          <w:rFonts w:ascii="Arial Narrow" w:hAnsi="Arial Narrow" w:cs="Arial"/>
          <w:b/>
          <w:bCs/>
          <w:spacing w:val="2"/>
          <w:lang w:val="es-AR"/>
        </w:rPr>
        <w:t xml:space="preserve"> </w:t>
      </w:r>
      <w:r w:rsidR="006F1D21" w:rsidRPr="00983F01">
        <w:rPr>
          <w:rFonts w:ascii="Arial Narrow" w:hAnsi="Arial Narrow" w:cs="Arial"/>
          <w:b/>
          <w:bCs/>
          <w:spacing w:val="2"/>
          <w:lang w:val="es-AR"/>
        </w:rPr>
        <w:tab/>
      </w:r>
      <w:r w:rsidR="00983F01" w:rsidRPr="00983F01">
        <w:rPr>
          <w:rFonts w:ascii="Arial Narrow" w:hAnsi="Arial Narrow" w:cs="Arial"/>
          <w:b/>
          <w:bCs/>
          <w:spacing w:val="2"/>
          <w:lang w:val="es-AR"/>
        </w:rPr>
        <w:tab/>
      </w:r>
      <w:r w:rsidR="00983F01" w:rsidRPr="00983F01">
        <w:rPr>
          <w:rFonts w:ascii="Arial Narrow" w:hAnsi="Arial Narrow" w:cs="Arial"/>
          <w:b/>
          <w:bCs/>
          <w:spacing w:val="2"/>
          <w:lang w:val="es-AR"/>
        </w:rPr>
        <w:tab/>
      </w:r>
      <w:r w:rsidR="00983F01" w:rsidRPr="00983F01">
        <w:rPr>
          <w:rFonts w:ascii="Arial Narrow" w:hAnsi="Arial Narrow" w:cs="Arial"/>
          <w:spacing w:val="2"/>
          <w:lang w:val="es-AR"/>
        </w:rPr>
        <w:t>a</w:t>
      </w:r>
      <w:r w:rsidR="00983F01" w:rsidRPr="009A6247">
        <w:rPr>
          <w:rFonts w:ascii="Comic Sans MS" w:eastAsia="Times New Roman" w:hAnsi="Comic Sans MS" w:cs="Arial"/>
          <w:bCs/>
          <w:color w:val="7030A0"/>
          <w:lang w:val="es-AR" w:eastAsia="es-ES"/>
        </w:rPr>
        <w:t>. más</w:t>
      </w:r>
      <w:r w:rsidR="00983F01" w:rsidRPr="009A6247">
        <w:rPr>
          <w:rFonts w:ascii="Comic Sans MS" w:eastAsia="Times New Roman" w:hAnsi="Comic Sans MS" w:cs="Arial"/>
          <w:bCs/>
          <w:color w:val="7030A0"/>
          <w:lang w:val="es-AR" w:eastAsia="es-ES"/>
        </w:rPr>
        <w:tab/>
      </w:r>
      <w:r w:rsidR="00983F01" w:rsidRPr="00983F01">
        <w:rPr>
          <w:rFonts w:ascii="Arial Narrow" w:hAnsi="Arial Narrow" w:cs="Arial"/>
          <w:spacing w:val="2"/>
          <w:lang w:val="es-AR"/>
        </w:rPr>
        <w:tab/>
      </w:r>
      <w:r w:rsidR="00983F01" w:rsidRPr="00983F01">
        <w:rPr>
          <w:rFonts w:ascii="Arial Narrow" w:hAnsi="Arial Narrow" w:cs="Arial"/>
          <w:spacing w:val="2"/>
          <w:lang w:val="es-AR"/>
        </w:rPr>
        <w:tab/>
        <w:t>b. muy</w:t>
      </w:r>
      <w:r w:rsidR="00983F01" w:rsidRPr="00983F01">
        <w:rPr>
          <w:rFonts w:ascii="Arial Narrow" w:hAnsi="Arial Narrow" w:cs="Arial"/>
          <w:spacing w:val="2"/>
          <w:lang w:val="es-AR"/>
        </w:rPr>
        <w:tab/>
      </w:r>
      <w:r w:rsidR="00983F01" w:rsidRPr="00983F01">
        <w:rPr>
          <w:rFonts w:ascii="Arial Narrow" w:hAnsi="Arial Narrow" w:cs="Arial"/>
          <w:spacing w:val="2"/>
          <w:lang w:val="es-AR"/>
        </w:rPr>
        <w:tab/>
      </w:r>
      <w:r w:rsidR="00983F01" w:rsidRPr="00983F01">
        <w:rPr>
          <w:rFonts w:ascii="Arial Narrow" w:hAnsi="Arial Narrow" w:cs="Arial"/>
          <w:spacing w:val="2"/>
          <w:lang w:val="es-AR"/>
        </w:rPr>
        <w:tab/>
        <w:t>c. mayoría</w:t>
      </w:r>
      <w:r w:rsidR="006F1D21" w:rsidRPr="00983F01">
        <w:rPr>
          <w:rFonts w:ascii="Arial Narrow" w:hAnsi="Arial Narrow" w:cs="Arial"/>
          <w:b/>
          <w:bCs/>
          <w:spacing w:val="2"/>
          <w:lang w:val="es-AR"/>
        </w:rPr>
        <w:tab/>
      </w:r>
    </w:p>
    <w:p w14:paraId="06BD393B" w14:textId="77777777" w:rsidR="00524E86" w:rsidRDefault="00524E86" w:rsidP="006F1D21">
      <w:pPr>
        <w:spacing w:after="0"/>
        <w:rPr>
          <w:rFonts w:ascii="Arial Narrow" w:hAnsi="Arial Narrow" w:cs="Arial"/>
          <w:spacing w:val="2"/>
          <w:lang w:val="es-AR"/>
        </w:rPr>
      </w:pPr>
    </w:p>
    <w:p w14:paraId="24F32C53" w14:textId="1D6D7649" w:rsidR="006F1D21" w:rsidRPr="00983F01" w:rsidRDefault="00524E86" w:rsidP="00983F01">
      <w:pPr>
        <w:spacing w:after="0"/>
        <w:ind w:left="2880" w:hanging="2880"/>
        <w:rPr>
          <w:rFonts w:ascii="Arial Narrow" w:hAnsi="Arial Narrow" w:cs="Arial"/>
          <w:b/>
          <w:bCs/>
          <w:spacing w:val="2"/>
          <w:lang w:val="es-AR"/>
        </w:rPr>
      </w:pPr>
      <w:r w:rsidRPr="00983F01">
        <w:rPr>
          <w:rFonts w:ascii="Arial Narrow" w:hAnsi="Arial Narrow" w:cs="Arial"/>
          <w:b/>
          <w:bCs/>
          <w:spacing w:val="2"/>
          <w:lang w:val="es-AR"/>
        </w:rPr>
        <w:t xml:space="preserve">largely </w:t>
      </w:r>
      <w:r w:rsidRPr="00983F01">
        <w:rPr>
          <w:rFonts w:ascii="Arial Narrow" w:hAnsi="Arial Narrow" w:cs="Arial"/>
          <w:spacing w:val="2"/>
          <w:lang w:val="es-AR"/>
        </w:rPr>
        <w:t>(L. 11)</w:t>
      </w:r>
      <w:r w:rsidR="00983F01" w:rsidRPr="00983F01">
        <w:rPr>
          <w:rFonts w:ascii="Arial Narrow" w:hAnsi="Arial Narrow" w:cs="Arial"/>
          <w:spacing w:val="2"/>
          <w:lang w:val="es-AR"/>
        </w:rPr>
        <w:t xml:space="preserve"> se traduce por</w:t>
      </w:r>
      <w:r w:rsidR="00983F01">
        <w:rPr>
          <w:rFonts w:ascii="Arial Narrow" w:hAnsi="Arial Narrow" w:cs="Arial"/>
          <w:spacing w:val="2"/>
          <w:lang w:val="es-AR"/>
        </w:rPr>
        <w:tab/>
      </w:r>
      <w:r w:rsidR="00983F01">
        <w:rPr>
          <w:rFonts w:ascii="Arial Narrow" w:hAnsi="Arial Narrow" w:cs="Arial"/>
          <w:spacing w:val="2"/>
          <w:lang w:val="es-AR"/>
        </w:rPr>
        <w:tab/>
        <w:t>a</w:t>
      </w:r>
      <w:r w:rsidR="00983F01" w:rsidRPr="00983F01">
        <w:rPr>
          <w:rFonts w:ascii="Arial Narrow" w:hAnsi="Arial Narrow" w:cs="Arial"/>
          <w:color w:val="7030A0"/>
          <w:spacing w:val="2"/>
          <w:lang w:val="es-AR"/>
        </w:rPr>
        <w:t xml:space="preserve">. </w:t>
      </w:r>
      <w:r w:rsidR="00983F01" w:rsidRPr="009A6247">
        <w:rPr>
          <w:rFonts w:ascii="Comic Sans MS" w:eastAsia="Times New Roman" w:hAnsi="Comic Sans MS" w:cs="Arial"/>
          <w:bCs/>
          <w:color w:val="7030A0"/>
          <w:lang w:val="es-AR" w:eastAsia="es-ES"/>
        </w:rPr>
        <w:t>en gran medida</w:t>
      </w:r>
      <w:r w:rsidR="00983F01" w:rsidRPr="00983F01">
        <w:rPr>
          <w:rFonts w:ascii="Arial Narrow" w:hAnsi="Arial Narrow" w:cs="Arial"/>
          <w:color w:val="7030A0"/>
          <w:spacing w:val="2"/>
          <w:lang w:val="es-AR"/>
        </w:rPr>
        <w:tab/>
      </w:r>
      <w:r w:rsidR="00983F01">
        <w:rPr>
          <w:rFonts w:ascii="Arial Narrow" w:hAnsi="Arial Narrow" w:cs="Arial"/>
          <w:spacing w:val="2"/>
          <w:lang w:val="es-AR"/>
        </w:rPr>
        <w:t>b. largamente</w:t>
      </w:r>
      <w:r w:rsidR="00983F01">
        <w:rPr>
          <w:rFonts w:ascii="Arial Narrow" w:hAnsi="Arial Narrow" w:cs="Arial"/>
          <w:spacing w:val="2"/>
          <w:lang w:val="es-AR"/>
        </w:rPr>
        <w:tab/>
      </w:r>
      <w:r w:rsidR="00983F01">
        <w:rPr>
          <w:rFonts w:ascii="Arial Narrow" w:hAnsi="Arial Narrow" w:cs="Arial"/>
          <w:spacing w:val="2"/>
          <w:lang w:val="es-AR"/>
        </w:rPr>
        <w:tab/>
        <w:t>c. grandemente</w:t>
      </w:r>
      <w:r w:rsidR="00983F01">
        <w:rPr>
          <w:rFonts w:ascii="Arial Narrow" w:hAnsi="Arial Narrow" w:cs="Arial"/>
          <w:spacing w:val="2"/>
          <w:lang w:val="es-AR"/>
        </w:rPr>
        <w:tab/>
      </w:r>
      <w:r w:rsidR="006F1D21" w:rsidRPr="00983F01">
        <w:rPr>
          <w:rFonts w:ascii="Arial Narrow" w:hAnsi="Arial Narrow" w:cs="Arial"/>
          <w:b/>
          <w:bCs/>
          <w:spacing w:val="2"/>
          <w:lang w:val="es-AR"/>
        </w:rPr>
        <w:tab/>
      </w:r>
    </w:p>
    <w:p w14:paraId="4676A7AA" w14:textId="2DD0D606" w:rsidR="00524E86" w:rsidRPr="00983F01" w:rsidRDefault="00524E86" w:rsidP="00983F01">
      <w:pPr>
        <w:spacing w:after="0"/>
        <w:rPr>
          <w:rFonts w:ascii="Arial Narrow" w:hAnsi="Arial Narrow" w:cs="Arial"/>
          <w:spacing w:val="2"/>
          <w:lang w:val="es-AR"/>
        </w:rPr>
      </w:pPr>
      <w:r w:rsidRPr="00983F01">
        <w:rPr>
          <w:rFonts w:ascii="Arial Narrow" w:hAnsi="Arial Narrow" w:cs="Arial"/>
          <w:b/>
          <w:bCs/>
          <w:spacing w:val="2"/>
          <w:lang w:val="es-AR"/>
        </w:rPr>
        <w:t xml:space="preserve">there is </w:t>
      </w:r>
      <w:r w:rsidRPr="00983F01">
        <w:rPr>
          <w:rFonts w:ascii="Arial Narrow" w:hAnsi="Arial Narrow" w:cs="Arial"/>
          <w:spacing w:val="2"/>
          <w:lang w:val="es-AR"/>
        </w:rPr>
        <w:t>(L. 27)</w:t>
      </w:r>
      <w:r w:rsidRPr="00983F01">
        <w:rPr>
          <w:rFonts w:ascii="Arial Narrow" w:hAnsi="Arial Narrow" w:cs="Arial"/>
          <w:b/>
          <w:bCs/>
          <w:spacing w:val="2"/>
          <w:lang w:val="es-AR"/>
        </w:rPr>
        <w:t xml:space="preserve"> </w:t>
      </w:r>
      <w:r w:rsidR="00983F01" w:rsidRPr="00983F01">
        <w:rPr>
          <w:rFonts w:ascii="Arial Narrow" w:hAnsi="Arial Narrow" w:cs="Arial"/>
          <w:spacing w:val="2"/>
          <w:lang w:val="es-AR"/>
        </w:rPr>
        <w:t>se traduce por</w:t>
      </w:r>
      <w:r w:rsidR="00983F01" w:rsidRPr="00983F01">
        <w:rPr>
          <w:rFonts w:ascii="Arial Narrow" w:hAnsi="Arial Narrow" w:cs="Arial"/>
          <w:b/>
          <w:bCs/>
          <w:spacing w:val="2"/>
          <w:lang w:val="es-AR"/>
        </w:rPr>
        <w:tab/>
      </w:r>
      <w:r w:rsidR="00983F01" w:rsidRPr="00983F01">
        <w:rPr>
          <w:rFonts w:ascii="Arial Narrow" w:hAnsi="Arial Narrow" w:cs="Arial"/>
          <w:b/>
          <w:bCs/>
          <w:spacing w:val="2"/>
          <w:lang w:val="es-AR"/>
        </w:rPr>
        <w:tab/>
      </w:r>
      <w:r w:rsidR="00983F01" w:rsidRPr="00983F01">
        <w:rPr>
          <w:rFonts w:ascii="Arial Narrow" w:hAnsi="Arial Narrow" w:cs="Arial"/>
          <w:spacing w:val="2"/>
          <w:lang w:val="es-AR"/>
        </w:rPr>
        <w:t>a. alli hay</w:t>
      </w:r>
      <w:r w:rsidR="00983F01" w:rsidRPr="00983F01">
        <w:rPr>
          <w:rFonts w:ascii="Arial Narrow" w:hAnsi="Arial Narrow" w:cs="Arial"/>
          <w:spacing w:val="2"/>
          <w:lang w:val="es-AR"/>
        </w:rPr>
        <w:tab/>
      </w:r>
      <w:r w:rsidR="00983F01" w:rsidRPr="00983F01">
        <w:rPr>
          <w:rFonts w:ascii="Arial Narrow" w:hAnsi="Arial Narrow" w:cs="Arial"/>
          <w:spacing w:val="2"/>
          <w:lang w:val="es-AR"/>
        </w:rPr>
        <w:tab/>
        <w:t>b. ahí</w:t>
      </w:r>
      <w:r w:rsidR="00983F01" w:rsidRPr="00983F01">
        <w:rPr>
          <w:rFonts w:ascii="Arial Narrow" w:hAnsi="Arial Narrow" w:cs="Arial"/>
          <w:spacing w:val="2"/>
          <w:lang w:val="es-AR"/>
        </w:rPr>
        <w:tab/>
      </w:r>
      <w:r w:rsidR="00983F01" w:rsidRPr="00983F01">
        <w:rPr>
          <w:rFonts w:ascii="Arial Narrow" w:hAnsi="Arial Narrow" w:cs="Arial"/>
          <w:spacing w:val="2"/>
          <w:lang w:val="es-AR"/>
        </w:rPr>
        <w:tab/>
      </w:r>
      <w:r w:rsidR="00983F01" w:rsidRPr="00983F01">
        <w:rPr>
          <w:rFonts w:ascii="Arial Narrow" w:hAnsi="Arial Narrow" w:cs="Arial"/>
          <w:spacing w:val="2"/>
          <w:lang w:val="es-AR"/>
        </w:rPr>
        <w:tab/>
        <w:t xml:space="preserve">c. </w:t>
      </w:r>
      <w:r w:rsidR="00983F01" w:rsidRPr="009A6247">
        <w:rPr>
          <w:rFonts w:ascii="Comic Sans MS" w:eastAsia="Times New Roman" w:hAnsi="Comic Sans MS" w:cs="Arial"/>
          <w:bCs/>
          <w:color w:val="7030A0"/>
          <w:lang w:val="es-AR" w:eastAsia="es-ES"/>
        </w:rPr>
        <w:t>hay</w:t>
      </w:r>
    </w:p>
    <w:p w14:paraId="2C0CF9D1" w14:textId="77777777" w:rsidR="00524E86" w:rsidRPr="00983F01" w:rsidRDefault="00524E86" w:rsidP="006F1D21">
      <w:pPr>
        <w:spacing w:after="0"/>
        <w:ind w:left="2880" w:hanging="2880"/>
        <w:rPr>
          <w:rFonts w:ascii="Arial Narrow" w:hAnsi="Arial Narrow" w:cs="Arial"/>
          <w:b/>
          <w:bCs/>
          <w:spacing w:val="2"/>
          <w:lang w:val="es-AR"/>
        </w:rPr>
      </w:pPr>
    </w:p>
    <w:p w14:paraId="7AE9FD70" w14:textId="757C6E99" w:rsidR="00213F30" w:rsidRPr="00213F30" w:rsidRDefault="00213F30" w:rsidP="00213F30">
      <w:pPr>
        <w:spacing w:after="0"/>
        <w:rPr>
          <w:rFonts w:ascii="Arial Narrow" w:hAnsi="Arial Narrow" w:cs="Arial"/>
          <w:b/>
          <w:bCs/>
          <w:spacing w:val="2"/>
        </w:rPr>
      </w:pPr>
      <w:r w:rsidRPr="00213F30">
        <w:rPr>
          <w:rFonts w:ascii="Arial Narrow" w:hAnsi="Arial Narrow" w:cs="Arial"/>
          <w:b/>
          <w:bCs/>
          <w:spacing w:val="2"/>
        </w:rPr>
        <w:t>their  (</w:t>
      </w:r>
      <w:r w:rsidRPr="00213F30">
        <w:rPr>
          <w:rFonts w:ascii="Arial Narrow" w:hAnsi="Arial Narrow" w:cs="Arial"/>
          <w:spacing w:val="2"/>
        </w:rPr>
        <w:t xml:space="preserve">L. 31) se refiere a </w:t>
      </w:r>
      <w:r w:rsidRPr="00213F30">
        <w:rPr>
          <w:rFonts w:ascii="Arial Narrow" w:hAnsi="Arial Narrow" w:cs="Arial"/>
          <w:spacing w:val="2"/>
        </w:rPr>
        <w:tab/>
      </w:r>
      <w:r w:rsidRPr="00213F30">
        <w:rPr>
          <w:rFonts w:ascii="Arial Narrow" w:hAnsi="Arial Narrow" w:cs="Arial"/>
          <w:b/>
          <w:bCs/>
          <w:spacing w:val="2"/>
        </w:rPr>
        <w:tab/>
      </w:r>
      <w:r w:rsidRPr="00213F30">
        <w:rPr>
          <w:rFonts w:ascii="Arial Narrow" w:hAnsi="Arial Narrow" w:cs="Arial"/>
          <w:b/>
          <w:bCs/>
          <w:spacing w:val="2"/>
        </w:rPr>
        <w:tab/>
      </w:r>
      <w:r w:rsidRPr="004A528C">
        <w:rPr>
          <w:rFonts w:ascii="Arial Narrow" w:hAnsi="Arial Narrow" w:cs="Arial"/>
          <w:color w:val="7030A0"/>
          <w:spacing w:val="2"/>
        </w:rPr>
        <w:t xml:space="preserve">a. </w:t>
      </w:r>
      <w:r w:rsidRPr="004A528C">
        <w:rPr>
          <w:rFonts w:ascii="Comic Sans MS" w:eastAsia="Times New Roman" w:hAnsi="Comic Sans MS" w:cs="Arial"/>
          <w:bCs/>
          <w:color w:val="7030A0"/>
          <w:lang w:eastAsia="es-ES"/>
        </w:rPr>
        <w:t>plants</w:t>
      </w:r>
      <w:r w:rsidRPr="004A528C">
        <w:rPr>
          <w:rFonts w:ascii="Comic Sans MS" w:eastAsia="Times New Roman" w:hAnsi="Comic Sans MS" w:cs="Arial"/>
          <w:bCs/>
          <w:color w:val="7030A0"/>
          <w:lang w:eastAsia="es-ES"/>
        </w:rPr>
        <w:tab/>
      </w:r>
      <w:r w:rsidRPr="00213F30">
        <w:rPr>
          <w:rFonts w:ascii="Arial Narrow" w:hAnsi="Arial Narrow" w:cs="Arial"/>
          <w:spacing w:val="2"/>
        </w:rPr>
        <w:tab/>
      </w:r>
      <w:r w:rsidRPr="00213F30">
        <w:rPr>
          <w:rFonts w:ascii="Arial Narrow" w:hAnsi="Arial Narrow" w:cs="Arial"/>
          <w:color w:val="7030A0"/>
          <w:spacing w:val="2"/>
        </w:rPr>
        <w:t xml:space="preserve">b. </w:t>
      </w:r>
      <w:r w:rsidRPr="00213F30">
        <w:rPr>
          <w:rFonts w:ascii="Arial Narrow" w:hAnsi="Arial Narrow" w:cs="Arial"/>
          <w:spacing w:val="2"/>
        </w:rPr>
        <w:t>mechanisms</w:t>
      </w:r>
      <w:r w:rsidRPr="00213F30">
        <w:rPr>
          <w:rFonts w:ascii="Arial Narrow" w:hAnsi="Arial Narrow" w:cs="Arial"/>
          <w:spacing w:val="2"/>
        </w:rPr>
        <w:tab/>
      </w:r>
      <w:r w:rsidRPr="00213F30">
        <w:rPr>
          <w:rFonts w:ascii="Arial Narrow" w:hAnsi="Arial Narrow" w:cs="Arial"/>
          <w:spacing w:val="2"/>
        </w:rPr>
        <w:tab/>
        <w:t>c. competitors</w:t>
      </w:r>
    </w:p>
    <w:p w14:paraId="26E77A76" w14:textId="77777777" w:rsidR="006F1D21" w:rsidRPr="00213F30" w:rsidRDefault="006F1D21" w:rsidP="006F1D21">
      <w:pPr>
        <w:spacing w:after="0"/>
        <w:ind w:left="2880" w:hanging="2880"/>
        <w:rPr>
          <w:rFonts w:ascii="Arial Narrow" w:hAnsi="Arial Narrow" w:cs="Arial"/>
          <w:spacing w:val="2"/>
        </w:rPr>
      </w:pPr>
    </w:p>
    <w:p w14:paraId="1951D337" w14:textId="77777777" w:rsidR="006F1D21" w:rsidRDefault="006F1D21" w:rsidP="006F1D21">
      <w:pPr>
        <w:pStyle w:val="Sangradetextonormal"/>
        <w:ind w:hanging="360"/>
        <w:rPr>
          <w:rFonts w:ascii="Arial" w:hAnsi="Arial" w:cs="Arial"/>
          <w:b/>
          <w:i/>
          <w:iCs/>
          <w:sz w:val="22"/>
          <w:szCs w:val="22"/>
          <w:lang w:val="es-AR"/>
        </w:rPr>
      </w:pPr>
      <w:r w:rsidRPr="006559CD">
        <w:rPr>
          <w:rFonts w:ascii="Arial" w:hAnsi="Arial" w:cs="Arial"/>
          <w:b/>
          <w:bCs/>
          <w:i/>
          <w:iCs/>
          <w:color w:val="000000"/>
          <w:spacing w:val="1"/>
          <w:u w:val="single"/>
          <w:lang w:val="es-AR"/>
        </w:rPr>
        <w:t>EJERCICIO 3</w:t>
      </w:r>
      <w:r w:rsidRPr="006559CD">
        <w:rPr>
          <w:rFonts w:ascii="Arial" w:hAnsi="Arial" w:cs="Arial"/>
          <w:b/>
          <w:bCs/>
          <w:i/>
          <w:iCs/>
          <w:color w:val="000000"/>
          <w:spacing w:val="1"/>
          <w:lang w:val="es-AR"/>
        </w:rPr>
        <w:t xml:space="preserve">. </w:t>
      </w:r>
      <w:r w:rsidRPr="006559CD">
        <w:rPr>
          <w:rFonts w:ascii="Arial" w:hAnsi="Arial" w:cs="Arial"/>
          <w:b/>
          <w:i/>
          <w:iCs/>
          <w:sz w:val="22"/>
          <w:szCs w:val="22"/>
          <w:lang w:val="es-AR"/>
        </w:rPr>
        <w:t xml:space="preserve">Relea el texto y responda las siguientes preguntas </w:t>
      </w:r>
      <w:r w:rsidRPr="006559CD">
        <w:rPr>
          <w:rFonts w:ascii="Arial" w:hAnsi="Arial" w:cs="Arial"/>
          <w:b/>
          <w:i/>
          <w:iCs/>
          <w:sz w:val="22"/>
          <w:szCs w:val="22"/>
          <w:u w:val="single"/>
          <w:lang w:val="es-AR"/>
        </w:rPr>
        <w:t>en español</w:t>
      </w:r>
      <w:r w:rsidRPr="006559CD">
        <w:rPr>
          <w:rFonts w:ascii="Arial" w:hAnsi="Arial" w:cs="Arial"/>
          <w:b/>
          <w:i/>
          <w:iCs/>
          <w:sz w:val="22"/>
          <w:szCs w:val="22"/>
          <w:lang w:val="es-AR"/>
        </w:rPr>
        <w:t>.</w:t>
      </w:r>
    </w:p>
    <w:p w14:paraId="7320B05B" w14:textId="77777777" w:rsidR="006F1D21" w:rsidRPr="006559CD" w:rsidRDefault="006F1D21" w:rsidP="006F1D21">
      <w:pPr>
        <w:pStyle w:val="Sangradetextonormal"/>
        <w:ind w:hanging="360"/>
        <w:rPr>
          <w:rFonts w:ascii="Arial" w:hAnsi="Arial" w:cs="Arial"/>
          <w:b/>
          <w:i/>
          <w:iCs/>
          <w:sz w:val="22"/>
          <w:szCs w:val="22"/>
          <w:lang w:val="es-AR"/>
        </w:rPr>
      </w:pPr>
    </w:p>
    <w:p w14:paraId="481A88EC" w14:textId="77777777" w:rsidR="006F1D21" w:rsidRDefault="006F1D21" w:rsidP="006F1D21">
      <w:pPr>
        <w:pStyle w:val="Sangradetextonormal"/>
        <w:numPr>
          <w:ilvl w:val="0"/>
          <w:numId w:val="1"/>
        </w:numPr>
        <w:tabs>
          <w:tab w:val="clear" w:pos="1062"/>
          <w:tab w:val="num" w:pos="0"/>
        </w:tabs>
        <w:spacing w:after="0"/>
        <w:ind w:left="360"/>
        <w:rPr>
          <w:rFonts w:ascii="Arial" w:hAnsi="Arial" w:cs="Arial"/>
          <w:sz w:val="22"/>
          <w:szCs w:val="22"/>
          <w:lang w:val="es-AR"/>
        </w:rPr>
      </w:pPr>
      <w:r>
        <w:rPr>
          <w:rFonts w:ascii="Arial" w:hAnsi="Arial" w:cs="Arial"/>
          <w:sz w:val="22"/>
          <w:szCs w:val="22"/>
          <w:lang w:val="es-AR"/>
        </w:rPr>
        <w:t>¿</w:t>
      </w:r>
      <w:r w:rsidRPr="00AF542F">
        <w:rPr>
          <w:rFonts w:ascii="Arial" w:hAnsi="Arial" w:cs="Arial"/>
          <w:sz w:val="22"/>
          <w:szCs w:val="22"/>
          <w:lang w:val="es-AR"/>
        </w:rPr>
        <w:t>Cómo se clasifican los factores ambientales?</w:t>
      </w:r>
    </w:p>
    <w:p w14:paraId="3D0394EF" w14:textId="77777777" w:rsidR="006F1D21" w:rsidRDefault="006F1D21" w:rsidP="006F1D21">
      <w:pPr>
        <w:pStyle w:val="Sangradetextonormal"/>
        <w:tabs>
          <w:tab w:val="num" w:pos="0"/>
        </w:tabs>
        <w:spacing w:after="0"/>
        <w:ind w:hanging="360"/>
        <w:rPr>
          <w:rFonts w:ascii="Arial" w:hAnsi="Arial" w:cs="Arial"/>
          <w:sz w:val="22"/>
          <w:szCs w:val="22"/>
          <w:lang w:val="es-AR"/>
        </w:rPr>
      </w:pPr>
    </w:p>
    <w:p w14:paraId="12EA7FB2" w14:textId="77777777" w:rsidR="00213F30" w:rsidRPr="009A6247" w:rsidRDefault="00213F30" w:rsidP="009A6247">
      <w:pPr>
        <w:pStyle w:val="Sangradetextonormal"/>
        <w:ind w:left="0"/>
        <w:jc w:val="both"/>
        <w:rPr>
          <w:rFonts w:ascii="Comic Sans MS" w:hAnsi="Comic Sans MS" w:cs="Arial"/>
          <w:bCs/>
          <w:color w:val="7030A0"/>
          <w:sz w:val="22"/>
          <w:szCs w:val="22"/>
          <w:lang w:val="es-AR"/>
        </w:rPr>
      </w:pPr>
      <w:r w:rsidRPr="009A6247">
        <w:rPr>
          <w:rFonts w:ascii="Comic Sans MS" w:hAnsi="Comic Sans MS" w:cs="Arial"/>
          <w:bCs/>
          <w:color w:val="7030A0"/>
          <w:sz w:val="22"/>
          <w:szCs w:val="22"/>
          <w:lang w:val="es-AR"/>
        </w:rPr>
        <w:t>Los factores ambientales se clasifican en factores físicos (suelo, atmósfera y clima) y biológicos (herbívoros, insectos, patógenos y competencia con otras plantas).</w:t>
      </w:r>
    </w:p>
    <w:p w14:paraId="58B4578A" w14:textId="77777777" w:rsidR="006F1D21" w:rsidRPr="00213F30" w:rsidRDefault="006F1D21" w:rsidP="006F1D21">
      <w:pPr>
        <w:pStyle w:val="Sangradetextonormal"/>
        <w:tabs>
          <w:tab w:val="num" w:pos="0"/>
        </w:tabs>
        <w:ind w:hanging="360"/>
        <w:rPr>
          <w:rFonts w:ascii="Arial" w:hAnsi="Arial" w:cs="Arial"/>
          <w:sz w:val="22"/>
          <w:szCs w:val="22"/>
          <w:lang w:val="es-AR"/>
        </w:rPr>
      </w:pPr>
    </w:p>
    <w:p w14:paraId="198F2047" w14:textId="77777777" w:rsidR="006F1D21" w:rsidRPr="00AF542F" w:rsidRDefault="006F1D21" w:rsidP="006F1D21">
      <w:pPr>
        <w:pStyle w:val="Sangradetextonormal"/>
        <w:numPr>
          <w:ilvl w:val="0"/>
          <w:numId w:val="1"/>
        </w:numPr>
        <w:tabs>
          <w:tab w:val="clear" w:pos="1062"/>
          <w:tab w:val="num" w:pos="0"/>
        </w:tabs>
        <w:spacing w:after="0"/>
        <w:ind w:left="360"/>
        <w:rPr>
          <w:rFonts w:ascii="Arial" w:hAnsi="Arial" w:cs="Arial"/>
          <w:sz w:val="22"/>
          <w:szCs w:val="22"/>
          <w:lang w:val="es-AR"/>
        </w:rPr>
      </w:pPr>
      <w:r w:rsidRPr="00AF542F">
        <w:rPr>
          <w:rFonts w:ascii="Arial" w:hAnsi="Arial" w:cs="Arial"/>
          <w:sz w:val="22"/>
          <w:szCs w:val="22"/>
          <w:lang w:val="es-AR"/>
        </w:rPr>
        <w:t>Menciona algunos de los efectos nocivos que provocan los gases</w:t>
      </w:r>
      <w:r>
        <w:rPr>
          <w:rFonts w:ascii="Arial" w:hAnsi="Arial" w:cs="Arial"/>
          <w:sz w:val="22"/>
          <w:szCs w:val="22"/>
          <w:lang w:val="es-AR"/>
        </w:rPr>
        <w:t xml:space="preserve"> de efecto invernadero.</w:t>
      </w:r>
    </w:p>
    <w:p w14:paraId="22D600C9" w14:textId="77777777" w:rsidR="006F1D21" w:rsidRPr="00AF542F" w:rsidRDefault="006F1D21" w:rsidP="006F1D21">
      <w:pPr>
        <w:pStyle w:val="Prrafodelista"/>
        <w:tabs>
          <w:tab w:val="num" w:pos="0"/>
        </w:tabs>
        <w:ind w:hanging="360"/>
        <w:rPr>
          <w:rFonts w:ascii="Arial" w:hAnsi="Arial" w:cs="Arial"/>
          <w:sz w:val="22"/>
          <w:szCs w:val="22"/>
          <w:lang w:val="es-AR"/>
        </w:rPr>
      </w:pPr>
    </w:p>
    <w:p w14:paraId="4201704B" w14:textId="77777777" w:rsidR="00213F30" w:rsidRPr="009A6247" w:rsidRDefault="00213F30" w:rsidP="009A6247">
      <w:pPr>
        <w:pStyle w:val="Sangradetextonormal"/>
        <w:ind w:left="0"/>
        <w:jc w:val="both"/>
        <w:rPr>
          <w:rFonts w:ascii="Comic Sans MS" w:hAnsi="Comic Sans MS" w:cs="Arial"/>
          <w:bCs/>
          <w:color w:val="7030A0"/>
          <w:sz w:val="22"/>
          <w:szCs w:val="22"/>
          <w:lang w:val="es-AR"/>
        </w:rPr>
      </w:pPr>
      <w:r w:rsidRPr="009A6247">
        <w:rPr>
          <w:rFonts w:ascii="Comic Sans MS" w:hAnsi="Comic Sans MS" w:cs="Arial"/>
          <w:bCs/>
          <w:color w:val="7030A0"/>
          <w:sz w:val="22"/>
          <w:szCs w:val="22"/>
          <w:lang w:val="es-AR"/>
        </w:rPr>
        <w:t>Los gases de efecto invernadero pueden aumentar la fotorespiración, inducir respuestas de estrés, y también causar daño celular en membranas y organelos/orgánulos, incluyendo a los cloroplastos. (De esta manera, se pierde energía y se reduce la eficiencia fotosintética.)</w:t>
      </w:r>
    </w:p>
    <w:p w14:paraId="6DC491AC" w14:textId="77777777" w:rsidR="006F1D21" w:rsidRPr="00470C50" w:rsidRDefault="006F1D21" w:rsidP="006F1D21">
      <w:pPr>
        <w:pStyle w:val="Prrafodelista"/>
        <w:tabs>
          <w:tab w:val="num" w:pos="0"/>
        </w:tabs>
        <w:ind w:hanging="360"/>
        <w:rPr>
          <w:rFonts w:ascii="Arial" w:hAnsi="Arial" w:cs="Arial"/>
          <w:sz w:val="22"/>
          <w:szCs w:val="22"/>
          <w:lang w:val="es-AR"/>
        </w:rPr>
      </w:pPr>
    </w:p>
    <w:p w14:paraId="29156A2C" w14:textId="77777777" w:rsidR="006F1D21" w:rsidRDefault="006F1D21" w:rsidP="006F1D21">
      <w:pPr>
        <w:pStyle w:val="Sangradetextonormal"/>
        <w:numPr>
          <w:ilvl w:val="0"/>
          <w:numId w:val="1"/>
        </w:numPr>
        <w:tabs>
          <w:tab w:val="clear" w:pos="1062"/>
          <w:tab w:val="num" w:pos="0"/>
        </w:tabs>
        <w:spacing w:after="0"/>
        <w:ind w:left="360"/>
        <w:rPr>
          <w:rFonts w:ascii="Arial" w:hAnsi="Arial" w:cs="Arial"/>
          <w:sz w:val="22"/>
          <w:szCs w:val="22"/>
          <w:lang w:val="es-AR"/>
        </w:rPr>
      </w:pPr>
      <w:r>
        <w:rPr>
          <w:rFonts w:ascii="Arial" w:hAnsi="Arial" w:cs="Arial"/>
          <w:sz w:val="22"/>
          <w:szCs w:val="22"/>
          <w:lang w:val="es-AR"/>
        </w:rPr>
        <w:t>¿</w:t>
      </w:r>
      <w:r w:rsidRPr="00710D2C">
        <w:rPr>
          <w:rFonts w:ascii="Arial" w:hAnsi="Arial" w:cs="Arial"/>
          <w:sz w:val="22"/>
          <w:szCs w:val="22"/>
          <w:lang w:val="es-AR"/>
        </w:rPr>
        <w:t xml:space="preserve">Cuáles son los </w:t>
      </w:r>
      <w:r>
        <w:rPr>
          <w:rFonts w:ascii="Arial" w:hAnsi="Arial" w:cs="Arial"/>
          <w:sz w:val="22"/>
          <w:szCs w:val="22"/>
          <w:lang w:val="es-AR"/>
        </w:rPr>
        <w:t xml:space="preserve">factores biológicos perjudiciales </w:t>
      </w:r>
      <w:r w:rsidRPr="00710D2C">
        <w:rPr>
          <w:rFonts w:ascii="Arial" w:hAnsi="Arial" w:cs="Arial"/>
          <w:sz w:val="22"/>
          <w:szCs w:val="22"/>
          <w:lang w:val="es-AR"/>
        </w:rPr>
        <w:t xml:space="preserve">que </w:t>
      </w:r>
      <w:r>
        <w:rPr>
          <w:rFonts w:ascii="Arial" w:hAnsi="Arial" w:cs="Arial"/>
          <w:sz w:val="22"/>
          <w:szCs w:val="22"/>
          <w:lang w:val="es-AR"/>
        </w:rPr>
        <w:t>deben</w:t>
      </w:r>
      <w:r w:rsidRPr="00710D2C">
        <w:rPr>
          <w:rFonts w:ascii="Arial" w:hAnsi="Arial" w:cs="Arial"/>
          <w:sz w:val="22"/>
          <w:szCs w:val="22"/>
          <w:lang w:val="es-AR"/>
        </w:rPr>
        <w:t xml:space="preserve"> enfrentar las plan</w:t>
      </w:r>
      <w:r>
        <w:rPr>
          <w:rFonts w:ascii="Arial" w:hAnsi="Arial" w:cs="Arial"/>
          <w:sz w:val="22"/>
          <w:szCs w:val="22"/>
          <w:lang w:val="es-AR"/>
        </w:rPr>
        <w:t>tas?</w:t>
      </w:r>
    </w:p>
    <w:p w14:paraId="3AF2A4BF" w14:textId="77777777" w:rsidR="00213F30" w:rsidRPr="009A6247" w:rsidRDefault="00213F30" w:rsidP="009A6247">
      <w:pPr>
        <w:pStyle w:val="Sangradetextonormal"/>
        <w:ind w:left="0"/>
        <w:jc w:val="both"/>
        <w:rPr>
          <w:rFonts w:ascii="Comic Sans MS" w:hAnsi="Comic Sans MS" w:cs="Arial"/>
          <w:bCs/>
          <w:color w:val="7030A0"/>
          <w:sz w:val="22"/>
          <w:szCs w:val="22"/>
          <w:lang w:val="es-AR"/>
        </w:rPr>
      </w:pPr>
      <w:r w:rsidRPr="009A6247">
        <w:rPr>
          <w:rFonts w:ascii="Comic Sans MS" w:hAnsi="Comic Sans MS" w:cs="Arial"/>
          <w:bCs/>
          <w:color w:val="7030A0"/>
          <w:sz w:val="22"/>
          <w:szCs w:val="22"/>
          <w:lang w:val="es-AR"/>
        </w:rPr>
        <w:t>Las plantas deben enfrentar factores biológicos como los herbívoros, insectos, patógenos y la competencia con otras plantas.</w:t>
      </w:r>
    </w:p>
    <w:p w14:paraId="09A6F879" w14:textId="77777777" w:rsidR="00213F30" w:rsidRPr="005B183C" w:rsidRDefault="00213F30" w:rsidP="00213F30">
      <w:pPr>
        <w:pStyle w:val="Sangradetextonormal"/>
        <w:tabs>
          <w:tab w:val="num" w:pos="360"/>
        </w:tabs>
        <w:rPr>
          <w:sz w:val="22"/>
          <w:szCs w:val="22"/>
          <w:lang w:val="es-AR"/>
        </w:rPr>
      </w:pPr>
    </w:p>
    <w:p w14:paraId="5D2E3449" w14:textId="77777777" w:rsidR="006F1D21" w:rsidRPr="00CF31EB" w:rsidRDefault="006F1D21" w:rsidP="006F1D21">
      <w:pPr>
        <w:pStyle w:val="Sangradetextonormal"/>
        <w:tabs>
          <w:tab w:val="num" w:pos="0"/>
        </w:tabs>
        <w:spacing w:after="0"/>
        <w:ind w:hanging="360"/>
        <w:rPr>
          <w:rFonts w:ascii="Arial" w:hAnsi="Arial" w:cs="Arial"/>
          <w:sz w:val="22"/>
          <w:szCs w:val="22"/>
          <w:lang w:val="es-AR"/>
        </w:rPr>
      </w:pPr>
    </w:p>
    <w:p w14:paraId="1C5B6667" w14:textId="77777777" w:rsidR="006F1D21" w:rsidRPr="00CF31EB" w:rsidRDefault="006F1D21" w:rsidP="006F1D21">
      <w:pPr>
        <w:pStyle w:val="Sangradetextonormal"/>
        <w:ind w:hanging="360"/>
        <w:rPr>
          <w:rFonts w:ascii="Arial" w:hAnsi="Arial" w:cs="Arial"/>
          <w:b/>
          <w:bCs/>
          <w:i/>
          <w:iCs/>
          <w:color w:val="000000"/>
          <w:spacing w:val="1"/>
          <w:u w:val="single"/>
          <w:lang w:val="es-AR"/>
        </w:rPr>
      </w:pPr>
      <w:r w:rsidRPr="00CF31EB">
        <w:rPr>
          <w:rFonts w:ascii="Arial" w:hAnsi="Arial" w:cs="Arial"/>
          <w:b/>
          <w:bCs/>
          <w:i/>
          <w:iCs/>
          <w:color w:val="000000"/>
          <w:spacing w:val="1"/>
          <w:u w:val="single"/>
          <w:lang w:val="es-AR"/>
        </w:rPr>
        <w:t>Traduzca el siguiente texto</w:t>
      </w:r>
    </w:p>
    <w:p w14:paraId="7974316A" w14:textId="56F00D19" w:rsidR="006F1D21" w:rsidRPr="00333C7A" w:rsidRDefault="006F1D21" w:rsidP="006F1D21">
      <w:pPr>
        <w:jc w:val="both"/>
        <w:rPr>
          <w:rFonts w:ascii="Arial Nova" w:hAnsi="Arial Nova"/>
          <w:b/>
          <w:bCs/>
          <w:i/>
          <w:lang w:val="es-AR"/>
        </w:rPr>
      </w:pPr>
      <w:r w:rsidRPr="00213F30">
        <w:rPr>
          <w:rFonts w:ascii="Arial Nova" w:hAnsi="Arial Nova"/>
          <w:b/>
          <w:bCs/>
          <w:i/>
          <w:lang w:val="es-AR"/>
        </w:rPr>
        <w:t xml:space="preserve">Plant-Plant Interaction </w:t>
      </w:r>
    </w:p>
    <w:p w14:paraId="7998B1F4" w14:textId="77777777" w:rsidR="006F1D21" w:rsidRDefault="006F1D21" w:rsidP="006F1D21">
      <w:pPr>
        <w:jc w:val="both"/>
      </w:pPr>
      <w:r>
        <w:rPr>
          <w:rFonts w:ascii="Arial Nova" w:hAnsi="Arial Nova"/>
          <w:i/>
        </w:rPr>
        <w:t>P</w:t>
      </w:r>
      <w:r w:rsidRPr="00711B9B">
        <w:rPr>
          <w:rFonts w:ascii="Arial Nova" w:hAnsi="Arial Nova"/>
          <w:i/>
        </w:rPr>
        <w:t>lant growth is also determined by biotic factors</w:t>
      </w:r>
      <w:r>
        <w:rPr>
          <w:rFonts w:ascii="Arial Nova" w:hAnsi="Arial Nova"/>
          <w:i/>
        </w:rPr>
        <w:t xml:space="preserve">, </w:t>
      </w:r>
      <w:r w:rsidRPr="00711B9B">
        <w:rPr>
          <w:rFonts w:ascii="Arial Nova" w:hAnsi="Arial Nova"/>
          <w:i/>
        </w:rPr>
        <w:t xml:space="preserve">such as soil microorganisms, pollinating insects, pathogens, insect pests, other plants, etc. Plants in a community may compete with other plants for space, water, light, and nutrients. Some plants do not root in soil, but </w:t>
      </w:r>
      <w:r>
        <w:rPr>
          <w:rFonts w:ascii="Arial Nova" w:hAnsi="Arial Nova"/>
          <w:i/>
        </w:rPr>
        <w:t xml:space="preserve">they </w:t>
      </w:r>
      <w:r w:rsidRPr="00711B9B">
        <w:rPr>
          <w:rFonts w:ascii="Arial Nova" w:hAnsi="Arial Nova"/>
          <w:i/>
        </w:rPr>
        <w:t>grow upon another living plant for physical support. They are called epiphytic plants</w:t>
      </w:r>
      <w:r>
        <w:rPr>
          <w:rFonts w:ascii="Arial Nova" w:hAnsi="Arial Nova"/>
          <w:i/>
        </w:rPr>
        <w:t>.</w:t>
      </w:r>
      <w:r w:rsidRPr="00711B9B">
        <w:rPr>
          <w:rFonts w:ascii="Arial Nova" w:hAnsi="Arial Nova"/>
          <w:i/>
        </w:rPr>
        <w:t xml:space="preserve"> Epiphytic plants use photosynthesis for energy and obtain moisture from the air or from dampness on the surface of their hosts. After a new plant has been introduced to a new location, there is a chance that the non-indigenous species will reproduce, start spreading throughout the new habitat, and eventually out-compete existing crop species or native plant species. This causes a negative impact on the existing cropping system or ecosystem. </w:t>
      </w:r>
    </w:p>
    <w:p w14:paraId="12735F75" w14:textId="77777777" w:rsidR="009A6247" w:rsidRPr="004A528C" w:rsidRDefault="009A6247" w:rsidP="009A6247">
      <w:pPr>
        <w:pStyle w:val="Sangradetextonormal"/>
        <w:ind w:left="0"/>
        <w:jc w:val="both"/>
        <w:rPr>
          <w:rFonts w:ascii="Comic Sans MS" w:hAnsi="Comic Sans MS" w:cs="Arial"/>
          <w:bCs/>
          <w:color w:val="7030A0"/>
          <w:sz w:val="22"/>
          <w:szCs w:val="22"/>
          <w:lang w:val="en-US"/>
        </w:rPr>
      </w:pPr>
    </w:p>
    <w:p w14:paraId="0755E8B7" w14:textId="77777777" w:rsidR="004A528C" w:rsidRDefault="004A528C" w:rsidP="009A6247">
      <w:pPr>
        <w:pStyle w:val="Sangradetextonormal"/>
        <w:ind w:left="0"/>
        <w:jc w:val="both"/>
        <w:rPr>
          <w:rFonts w:ascii="Comic Sans MS" w:hAnsi="Comic Sans MS" w:cs="Arial"/>
          <w:bCs/>
          <w:color w:val="7030A0"/>
          <w:sz w:val="22"/>
          <w:szCs w:val="22"/>
          <w:lang w:val="es-AR"/>
        </w:rPr>
      </w:pPr>
      <w:r>
        <w:rPr>
          <w:rFonts w:ascii="Comic Sans MS" w:hAnsi="Comic Sans MS" w:cs="Arial"/>
          <w:bCs/>
          <w:color w:val="7030A0"/>
          <w:sz w:val="22"/>
          <w:szCs w:val="22"/>
          <w:lang w:val="es-AR"/>
        </w:rPr>
        <w:t>Interacción entre plantas</w:t>
      </w:r>
    </w:p>
    <w:p w14:paraId="71EFE6FB" w14:textId="1B11722D" w:rsidR="006F1D21" w:rsidRPr="009A6247" w:rsidRDefault="00213F30" w:rsidP="009A6247">
      <w:pPr>
        <w:pStyle w:val="Sangradetextonormal"/>
        <w:ind w:left="0"/>
        <w:jc w:val="both"/>
        <w:rPr>
          <w:rFonts w:ascii="Comic Sans MS" w:hAnsi="Comic Sans MS" w:cs="Arial"/>
          <w:bCs/>
          <w:color w:val="7030A0"/>
          <w:sz w:val="22"/>
          <w:szCs w:val="22"/>
          <w:lang w:val="es-AR"/>
        </w:rPr>
      </w:pPr>
      <w:r w:rsidRPr="009A6247">
        <w:rPr>
          <w:rFonts w:ascii="Comic Sans MS" w:hAnsi="Comic Sans MS" w:cs="Arial"/>
          <w:bCs/>
          <w:color w:val="7030A0"/>
          <w:sz w:val="22"/>
          <w:szCs w:val="22"/>
          <w:lang w:val="es-AR"/>
        </w:rPr>
        <w:t>El crecimiento de la planta también está determinado por factores bióticos, tales como los microorganismos, insectos polinizadores, patógenos</w:t>
      </w:r>
      <w:r w:rsidR="00EE64A1" w:rsidRPr="009A6247">
        <w:rPr>
          <w:rFonts w:ascii="Comic Sans MS" w:hAnsi="Comic Sans MS" w:cs="Arial"/>
          <w:bCs/>
          <w:color w:val="7030A0"/>
          <w:sz w:val="22"/>
          <w:szCs w:val="22"/>
          <w:lang w:val="es-AR"/>
        </w:rPr>
        <w:t>, pestes, otras plantas, etc. E</w:t>
      </w:r>
      <w:r w:rsidR="009A6247" w:rsidRPr="009A6247">
        <w:rPr>
          <w:rFonts w:ascii="Comic Sans MS" w:hAnsi="Comic Sans MS" w:cs="Arial"/>
          <w:bCs/>
          <w:color w:val="7030A0"/>
          <w:sz w:val="22"/>
          <w:szCs w:val="22"/>
          <w:lang w:val="es-AR"/>
        </w:rPr>
        <w:t>n</w:t>
      </w:r>
      <w:r w:rsidR="00EE64A1" w:rsidRPr="009A6247">
        <w:rPr>
          <w:rFonts w:ascii="Comic Sans MS" w:hAnsi="Comic Sans MS" w:cs="Arial"/>
          <w:bCs/>
          <w:color w:val="7030A0"/>
          <w:sz w:val="22"/>
          <w:szCs w:val="22"/>
          <w:lang w:val="es-AR"/>
        </w:rPr>
        <w:t xml:space="preserve"> una comunidad las plantan compiten con otras plantas por espacio, agua. Luz y nutrientes. Algunas plantas no arraigan al suelo pero crecen sobre alguna otra planta viva buscando apoyo (físico). Estas plantas se llaman epífitas. Las plantas epífitas usan la fotosíntesis para energía</w:t>
      </w:r>
      <w:r w:rsidR="009A6247">
        <w:rPr>
          <w:rFonts w:ascii="Comic Sans MS" w:hAnsi="Comic Sans MS" w:cs="Arial"/>
          <w:bCs/>
          <w:color w:val="7030A0"/>
          <w:sz w:val="22"/>
          <w:szCs w:val="22"/>
          <w:lang w:val="es-AR"/>
        </w:rPr>
        <w:t xml:space="preserve"> </w:t>
      </w:r>
      <w:r w:rsidR="00EE64A1" w:rsidRPr="009A6247">
        <w:rPr>
          <w:rFonts w:ascii="Comic Sans MS" w:hAnsi="Comic Sans MS" w:cs="Arial"/>
          <w:bCs/>
          <w:color w:val="7030A0"/>
          <w:sz w:val="22"/>
          <w:szCs w:val="22"/>
          <w:lang w:val="es-AR"/>
        </w:rPr>
        <w:t xml:space="preserve">y obtienen humedad del aire o de la humedad de la superficie de sus huéspedes. Luego de que una planta ha sido introducida en un nievo lugar, hay posibilidades de que las especies no autóctonas se reproduzcan, comiencen a esparcirse por todo el nuevo hábitat y finalmente competirán </w:t>
      </w:r>
      <w:r w:rsidR="009A6247" w:rsidRPr="009A6247">
        <w:rPr>
          <w:rFonts w:ascii="Comic Sans MS" w:hAnsi="Comic Sans MS" w:cs="Arial"/>
          <w:bCs/>
          <w:color w:val="7030A0"/>
          <w:sz w:val="22"/>
          <w:szCs w:val="22"/>
          <w:lang w:val="es-AR"/>
        </w:rPr>
        <w:t>con las especies existentes o especies nativas. Esto provoca un impacto negativo en el sistema de cultivo o ecosistema existentes.</w:t>
      </w:r>
    </w:p>
    <w:p w14:paraId="47143A02" w14:textId="3E5981EC" w:rsidR="00524E86" w:rsidRPr="009A6247" w:rsidRDefault="00524E86" w:rsidP="009A6247">
      <w:pPr>
        <w:shd w:val="clear" w:color="auto" w:fill="FFFFFF"/>
        <w:spacing w:after="0" w:line="240" w:lineRule="auto"/>
        <w:textAlignment w:val="top"/>
        <w:rPr>
          <w:rFonts w:ascii="Comic Sans MS" w:eastAsia="Times New Roman" w:hAnsi="Comic Sans MS" w:cs="Times New Roman"/>
          <w:bCs/>
          <w:sz w:val="24"/>
          <w:szCs w:val="24"/>
          <w:lang w:val="es-AR"/>
        </w:rPr>
      </w:pPr>
    </w:p>
    <w:p w14:paraId="6E023E42" w14:textId="77777777" w:rsidR="00524E86" w:rsidRPr="009A6247" w:rsidRDefault="00524E86" w:rsidP="009A6247">
      <w:pPr>
        <w:shd w:val="clear" w:color="auto" w:fill="FFFFFF"/>
        <w:spacing w:after="0" w:line="240" w:lineRule="auto"/>
        <w:textAlignment w:val="top"/>
        <w:rPr>
          <w:rFonts w:ascii="Comic Sans MS" w:eastAsia="Times New Roman" w:hAnsi="Comic Sans MS" w:cs="Arial"/>
          <w:bCs/>
          <w:color w:val="111111"/>
          <w:sz w:val="18"/>
          <w:szCs w:val="18"/>
          <w:lang w:val="es-AR"/>
        </w:rPr>
      </w:pPr>
    </w:p>
    <w:p w14:paraId="1BD397E7" w14:textId="0ADA1780" w:rsidR="00524E86" w:rsidRPr="009A6247" w:rsidRDefault="00524E86" w:rsidP="009A6247">
      <w:pPr>
        <w:shd w:val="clear" w:color="auto" w:fill="FFFFFF"/>
        <w:spacing w:after="0" w:line="240" w:lineRule="auto"/>
        <w:textAlignment w:val="top"/>
        <w:rPr>
          <w:rFonts w:ascii="Comic Sans MS" w:eastAsia="Times New Roman" w:hAnsi="Comic Sans MS" w:cs="Arial"/>
          <w:bCs/>
          <w:color w:val="111111"/>
          <w:sz w:val="18"/>
          <w:szCs w:val="18"/>
          <w:lang w:val="es-AR"/>
        </w:rPr>
      </w:pPr>
    </w:p>
    <w:p w14:paraId="1B7D2971" w14:textId="77777777" w:rsidR="006F1D21" w:rsidRPr="009A6247" w:rsidRDefault="006F1D21" w:rsidP="009A6247">
      <w:pPr>
        <w:jc w:val="both"/>
        <w:rPr>
          <w:rFonts w:ascii="Comic Sans MS" w:hAnsi="Comic Sans MS"/>
          <w:bCs/>
          <w:lang w:val="es-AR"/>
        </w:rPr>
      </w:pPr>
    </w:p>
    <w:sectPr w:rsidR="006F1D21" w:rsidRPr="009A6247" w:rsidSect="00423B81">
      <w:headerReference w:type="default" r:id="rId7"/>
      <w:pgSz w:w="11906" w:h="16838"/>
      <w:pgMar w:top="1417" w:right="746" w:bottom="1417"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DA3A2" w14:textId="77777777" w:rsidR="008771DB" w:rsidRDefault="008771DB" w:rsidP="006F1D21">
      <w:pPr>
        <w:spacing w:after="0" w:line="240" w:lineRule="auto"/>
      </w:pPr>
      <w:r>
        <w:separator/>
      </w:r>
    </w:p>
  </w:endnote>
  <w:endnote w:type="continuationSeparator" w:id="0">
    <w:p w14:paraId="5281939E" w14:textId="77777777" w:rsidR="008771DB" w:rsidRDefault="008771DB" w:rsidP="006F1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ova">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2EA68" w14:textId="77777777" w:rsidR="008771DB" w:rsidRDefault="008771DB" w:rsidP="006F1D21">
      <w:pPr>
        <w:spacing w:after="0" w:line="240" w:lineRule="auto"/>
      </w:pPr>
      <w:r>
        <w:separator/>
      </w:r>
    </w:p>
  </w:footnote>
  <w:footnote w:type="continuationSeparator" w:id="0">
    <w:p w14:paraId="6FF58C0A" w14:textId="77777777" w:rsidR="008771DB" w:rsidRDefault="008771DB" w:rsidP="006F1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53" w:type="pct"/>
      <w:shd w:val="clear" w:color="auto" w:fill="AEAAAA" w:themeFill="background2" w:themeFillShade="BF"/>
      <w:tblCellMar>
        <w:top w:w="115" w:type="dxa"/>
        <w:left w:w="115" w:type="dxa"/>
        <w:bottom w:w="115" w:type="dxa"/>
        <w:right w:w="115" w:type="dxa"/>
      </w:tblCellMar>
      <w:tblLook w:val="04A0" w:firstRow="1" w:lastRow="0" w:firstColumn="1" w:lastColumn="0" w:noHBand="0" w:noVBand="1"/>
    </w:tblPr>
    <w:tblGrid>
      <w:gridCol w:w="289"/>
      <w:gridCol w:w="9607"/>
    </w:tblGrid>
    <w:tr w:rsidR="00711B9B" w:rsidRPr="006F1D21" w14:paraId="7A3784AE" w14:textId="77777777" w:rsidTr="006F1D21">
      <w:tc>
        <w:tcPr>
          <w:tcW w:w="146" w:type="pct"/>
          <w:shd w:val="clear" w:color="auto" w:fill="AEAAAA" w:themeFill="background2" w:themeFillShade="BF"/>
          <w:vAlign w:val="center"/>
        </w:tcPr>
        <w:p w14:paraId="63F92530" w14:textId="77777777" w:rsidR="00711B9B" w:rsidRPr="00CE04CE" w:rsidRDefault="008771DB" w:rsidP="00711B9B">
          <w:pPr>
            <w:pStyle w:val="Encabezado"/>
            <w:rPr>
              <w:caps/>
              <w:color w:val="000000" w:themeColor="text1"/>
            </w:rPr>
          </w:pPr>
        </w:p>
      </w:tc>
      <w:tc>
        <w:tcPr>
          <w:tcW w:w="4854" w:type="pct"/>
          <w:shd w:val="clear" w:color="auto" w:fill="AEAAAA" w:themeFill="background2" w:themeFillShade="BF"/>
          <w:vAlign w:val="center"/>
        </w:tcPr>
        <w:p w14:paraId="68149F7E" w14:textId="7F0DAE83" w:rsidR="00711B9B" w:rsidRPr="00CE04CE" w:rsidRDefault="00B87603" w:rsidP="006F1D21">
          <w:pPr>
            <w:pStyle w:val="Encabezado"/>
            <w:ind w:left="-401" w:firstLine="360"/>
            <w:rPr>
              <w:rFonts w:ascii="Arial Narrow" w:hAnsi="Arial Narrow"/>
              <w:b/>
              <w:caps/>
              <w:color w:val="000000" w:themeColor="text1"/>
            </w:rPr>
          </w:pPr>
          <w:r w:rsidRPr="00CE04CE">
            <w:rPr>
              <w:rFonts w:ascii="Arial Narrow" w:hAnsi="Arial Narrow"/>
              <w:b/>
              <w:caps/>
              <w:color w:val="000000" w:themeColor="text1"/>
            </w:rPr>
            <w:t xml:space="preserve"> </w:t>
          </w:r>
          <w:sdt>
            <w:sdtPr>
              <w:rPr>
                <w:rFonts w:ascii="Arial Narrow" w:hAnsi="Arial Narrow"/>
                <w:b/>
                <w:caps/>
                <w:color w:val="000000" w:themeColor="text1"/>
              </w:rPr>
              <w:alias w:val="Título"/>
              <w:tag w:val=""/>
              <w:id w:val="-1229300700"/>
              <w:placeholder>
                <w:docPart w:val="10B178B9B5DA4024AE0E96ADEE54AC01"/>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983F01">
                <w:rPr>
                  <w:caps/>
                  <w:color w:val="FFFFFF" w:themeColor="background1"/>
                </w:rPr>
                <w:t>[Título del documento]</w:t>
              </w:r>
            </w:sdtContent>
          </w:sdt>
        </w:p>
      </w:tc>
    </w:tr>
  </w:tbl>
  <w:p w14:paraId="3EE9F43B" w14:textId="77777777" w:rsidR="00711B9B" w:rsidRPr="000E0EC7" w:rsidRDefault="008771DB" w:rsidP="00711B9B">
    <w:pPr>
      <w:pStyle w:val="Encabezado"/>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22026"/>
    <w:multiLevelType w:val="hybridMultilevel"/>
    <w:tmpl w:val="D9345E1E"/>
    <w:lvl w:ilvl="0" w:tplc="2C0A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3C742B"/>
    <w:multiLevelType w:val="hybridMultilevel"/>
    <w:tmpl w:val="C5EC9F44"/>
    <w:lvl w:ilvl="0" w:tplc="6CE8A19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B4A7FCE"/>
    <w:multiLevelType w:val="singleLevel"/>
    <w:tmpl w:val="B5AAB224"/>
    <w:lvl w:ilvl="0">
      <w:start w:val="1"/>
      <w:numFmt w:val="lowerLetter"/>
      <w:lvlText w:val="%1."/>
      <w:lvlJc w:val="left"/>
      <w:pPr>
        <w:tabs>
          <w:tab w:val="num" w:pos="1062"/>
        </w:tabs>
        <w:ind w:left="1062"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D21"/>
    <w:rsid w:val="00086B5D"/>
    <w:rsid w:val="001F337C"/>
    <w:rsid w:val="00213F30"/>
    <w:rsid w:val="002D71AD"/>
    <w:rsid w:val="00333C7A"/>
    <w:rsid w:val="004A528C"/>
    <w:rsid w:val="00524E86"/>
    <w:rsid w:val="00631B80"/>
    <w:rsid w:val="00653060"/>
    <w:rsid w:val="006F1D21"/>
    <w:rsid w:val="008771DB"/>
    <w:rsid w:val="00983F01"/>
    <w:rsid w:val="009A6247"/>
    <w:rsid w:val="00B87603"/>
    <w:rsid w:val="00BC3D62"/>
    <w:rsid w:val="00D57F37"/>
    <w:rsid w:val="00D73107"/>
    <w:rsid w:val="00EC1977"/>
    <w:rsid w:val="00EE64A1"/>
    <w:rsid w:val="00FE0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B86F"/>
  <w15:chartTrackingRefBased/>
  <w15:docId w15:val="{FAC36DE4-B019-472D-B01B-27B586E5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21"/>
  </w:style>
  <w:style w:type="paragraph" w:styleId="Ttulo2">
    <w:name w:val="heading 2"/>
    <w:basedOn w:val="Normal"/>
    <w:next w:val="Normal"/>
    <w:link w:val="Ttulo2Car"/>
    <w:qFormat/>
    <w:rsid w:val="006F1D21"/>
    <w:pPr>
      <w:keepNext/>
      <w:spacing w:before="240" w:after="60" w:line="240" w:lineRule="auto"/>
      <w:outlineLvl w:val="1"/>
    </w:pPr>
    <w:rPr>
      <w:rFonts w:ascii="Arial" w:eastAsia="Times New Roman" w:hAnsi="Arial" w:cs="Arial"/>
      <w:b/>
      <w:bCs/>
      <w:i/>
      <w:iCs/>
      <w:sz w:val="28"/>
      <w:szCs w:val="28"/>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F1D21"/>
    <w:rPr>
      <w:rFonts w:ascii="Arial" w:eastAsia="Times New Roman" w:hAnsi="Arial" w:cs="Arial"/>
      <w:b/>
      <w:bCs/>
      <w:i/>
      <w:iCs/>
      <w:sz w:val="28"/>
      <w:szCs w:val="28"/>
      <w:lang w:val="en-GB" w:eastAsia="es-ES"/>
    </w:rPr>
  </w:style>
  <w:style w:type="paragraph" w:styleId="Encabezado">
    <w:name w:val="header"/>
    <w:basedOn w:val="Normal"/>
    <w:link w:val="EncabezadoCar"/>
    <w:rsid w:val="006F1D2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6F1D2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6F1D21"/>
    <w:pPr>
      <w:spacing w:after="120" w:line="240" w:lineRule="auto"/>
      <w:ind w:left="360"/>
    </w:pPr>
    <w:rPr>
      <w:rFonts w:ascii="Times New Roman" w:eastAsia="Times New Roman" w:hAnsi="Times New Roman" w:cs="Times New Roman"/>
      <w:sz w:val="24"/>
      <w:szCs w:val="24"/>
      <w:lang w:val="en-GB" w:eastAsia="es-ES"/>
    </w:rPr>
  </w:style>
  <w:style w:type="character" w:customStyle="1" w:styleId="SangradetextonormalCar">
    <w:name w:val="Sangría de texto normal Car"/>
    <w:basedOn w:val="Fuentedeprrafopredeter"/>
    <w:link w:val="Sangradetextonormal"/>
    <w:rsid w:val="006F1D21"/>
    <w:rPr>
      <w:rFonts w:ascii="Times New Roman" w:eastAsia="Times New Roman" w:hAnsi="Times New Roman" w:cs="Times New Roman"/>
      <w:sz w:val="24"/>
      <w:szCs w:val="24"/>
      <w:lang w:val="en-GB" w:eastAsia="es-ES"/>
    </w:rPr>
  </w:style>
  <w:style w:type="paragraph" w:styleId="Prrafodelista">
    <w:name w:val="List Paragraph"/>
    <w:basedOn w:val="Normal"/>
    <w:uiPriority w:val="34"/>
    <w:qFormat/>
    <w:rsid w:val="006F1D21"/>
    <w:pPr>
      <w:spacing w:after="0" w:line="240" w:lineRule="auto"/>
      <w:ind w:left="708"/>
    </w:pPr>
    <w:rPr>
      <w:rFonts w:ascii="Times New Roman" w:eastAsia="Times New Roman" w:hAnsi="Times New Roman" w:cs="Times New Roman"/>
      <w:sz w:val="24"/>
      <w:szCs w:val="24"/>
      <w:lang w:val="en-GB" w:eastAsia="es-ES"/>
    </w:rPr>
  </w:style>
  <w:style w:type="paragraph" w:styleId="Piedepgina">
    <w:name w:val="footer"/>
    <w:basedOn w:val="Normal"/>
    <w:link w:val="PiedepginaCar"/>
    <w:uiPriority w:val="99"/>
    <w:unhideWhenUsed/>
    <w:rsid w:val="006F1D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1D21"/>
  </w:style>
  <w:style w:type="character" w:styleId="Hipervnculo">
    <w:name w:val="Hyperlink"/>
    <w:basedOn w:val="Fuentedeprrafopredeter"/>
    <w:uiPriority w:val="99"/>
    <w:semiHidden/>
    <w:unhideWhenUsed/>
    <w:rsid w:val="00524E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492488">
      <w:bodyDiv w:val="1"/>
      <w:marLeft w:val="0"/>
      <w:marRight w:val="0"/>
      <w:marTop w:val="0"/>
      <w:marBottom w:val="0"/>
      <w:divBdr>
        <w:top w:val="none" w:sz="0" w:space="0" w:color="auto"/>
        <w:left w:val="none" w:sz="0" w:space="0" w:color="auto"/>
        <w:bottom w:val="none" w:sz="0" w:space="0" w:color="auto"/>
        <w:right w:val="none" w:sz="0" w:space="0" w:color="auto"/>
      </w:divBdr>
    </w:div>
    <w:div w:id="1790776201">
      <w:bodyDiv w:val="1"/>
      <w:marLeft w:val="0"/>
      <w:marRight w:val="0"/>
      <w:marTop w:val="0"/>
      <w:marBottom w:val="0"/>
      <w:divBdr>
        <w:top w:val="none" w:sz="0" w:space="0" w:color="auto"/>
        <w:left w:val="none" w:sz="0" w:space="0" w:color="auto"/>
        <w:bottom w:val="none" w:sz="0" w:space="0" w:color="auto"/>
        <w:right w:val="none" w:sz="0" w:space="0" w:color="auto"/>
      </w:divBdr>
      <w:divsChild>
        <w:div w:id="1306395764">
          <w:marLeft w:val="0"/>
          <w:marRight w:val="0"/>
          <w:marTop w:val="0"/>
          <w:marBottom w:val="375"/>
          <w:divBdr>
            <w:top w:val="none" w:sz="0" w:space="0" w:color="auto"/>
            <w:left w:val="none" w:sz="0" w:space="0" w:color="auto"/>
            <w:bottom w:val="none" w:sz="0" w:space="0" w:color="auto"/>
            <w:right w:val="none" w:sz="0" w:space="0" w:color="auto"/>
          </w:divBdr>
        </w:div>
        <w:div w:id="1624573742">
          <w:marLeft w:val="0"/>
          <w:marRight w:val="0"/>
          <w:marTop w:val="0"/>
          <w:marBottom w:val="0"/>
          <w:divBdr>
            <w:top w:val="none" w:sz="0" w:space="0" w:color="auto"/>
            <w:left w:val="none" w:sz="0" w:space="0" w:color="auto"/>
            <w:bottom w:val="none" w:sz="0" w:space="0" w:color="auto"/>
            <w:right w:val="none" w:sz="0" w:space="0" w:color="auto"/>
          </w:divBdr>
          <w:divsChild>
            <w:div w:id="323362070">
              <w:marLeft w:val="0"/>
              <w:marRight w:val="0"/>
              <w:marTop w:val="0"/>
              <w:marBottom w:val="0"/>
              <w:divBdr>
                <w:top w:val="none" w:sz="0" w:space="0" w:color="auto"/>
                <w:left w:val="none" w:sz="0" w:space="0" w:color="auto"/>
                <w:bottom w:val="none" w:sz="0" w:space="0" w:color="auto"/>
                <w:right w:val="none" w:sz="0" w:space="0" w:color="auto"/>
              </w:divBdr>
              <w:divsChild>
                <w:div w:id="265697371">
                  <w:marLeft w:val="0"/>
                  <w:marRight w:val="0"/>
                  <w:marTop w:val="0"/>
                  <w:marBottom w:val="0"/>
                  <w:divBdr>
                    <w:top w:val="none" w:sz="0" w:space="0" w:color="auto"/>
                    <w:left w:val="none" w:sz="0" w:space="0" w:color="auto"/>
                    <w:bottom w:val="none" w:sz="0" w:space="0" w:color="auto"/>
                    <w:right w:val="none" w:sz="0" w:space="0" w:color="auto"/>
                  </w:divBdr>
                  <w:divsChild>
                    <w:div w:id="860434833">
                      <w:marLeft w:val="0"/>
                      <w:marRight w:val="0"/>
                      <w:marTop w:val="0"/>
                      <w:marBottom w:val="0"/>
                      <w:divBdr>
                        <w:top w:val="none" w:sz="0" w:space="0" w:color="auto"/>
                        <w:left w:val="none" w:sz="0" w:space="0" w:color="auto"/>
                        <w:bottom w:val="none" w:sz="0" w:space="0" w:color="auto"/>
                        <w:right w:val="none" w:sz="0" w:space="0" w:color="auto"/>
                      </w:divBdr>
                      <w:divsChild>
                        <w:div w:id="1142388478">
                          <w:marLeft w:val="0"/>
                          <w:marRight w:val="0"/>
                          <w:marTop w:val="0"/>
                          <w:marBottom w:val="0"/>
                          <w:divBdr>
                            <w:top w:val="none" w:sz="0" w:space="0" w:color="auto"/>
                            <w:left w:val="none" w:sz="0" w:space="0" w:color="auto"/>
                            <w:bottom w:val="none" w:sz="0" w:space="0" w:color="auto"/>
                            <w:right w:val="none" w:sz="0" w:space="0" w:color="auto"/>
                          </w:divBdr>
                          <w:divsChild>
                            <w:div w:id="1657952130">
                              <w:marLeft w:val="0"/>
                              <w:marRight w:val="0"/>
                              <w:marTop w:val="0"/>
                              <w:marBottom w:val="0"/>
                              <w:divBdr>
                                <w:top w:val="none" w:sz="0" w:space="0" w:color="auto"/>
                                <w:left w:val="none" w:sz="0" w:space="0" w:color="auto"/>
                                <w:bottom w:val="none" w:sz="0" w:space="0" w:color="auto"/>
                                <w:right w:val="none" w:sz="0" w:space="0" w:color="auto"/>
                              </w:divBdr>
                              <w:divsChild>
                                <w:div w:id="45968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5791">
                          <w:marLeft w:val="0"/>
                          <w:marRight w:val="0"/>
                          <w:marTop w:val="0"/>
                          <w:marBottom w:val="0"/>
                          <w:divBdr>
                            <w:top w:val="none" w:sz="0" w:space="0" w:color="auto"/>
                            <w:left w:val="none" w:sz="0" w:space="0" w:color="auto"/>
                            <w:bottom w:val="none" w:sz="0" w:space="0" w:color="auto"/>
                            <w:right w:val="none" w:sz="0" w:space="0" w:color="auto"/>
                          </w:divBdr>
                          <w:divsChild>
                            <w:div w:id="29576810">
                              <w:marLeft w:val="0"/>
                              <w:marRight w:val="0"/>
                              <w:marTop w:val="0"/>
                              <w:marBottom w:val="0"/>
                              <w:divBdr>
                                <w:top w:val="none" w:sz="0" w:space="0" w:color="auto"/>
                                <w:left w:val="none" w:sz="0" w:space="0" w:color="auto"/>
                                <w:bottom w:val="none" w:sz="0" w:space="0" w:color="auto"/>
                                <w:right w:val="none" w:sz="0" w:space="0" w:color="auto"/>
                              </w:divBdr>
                              <w:divsChild>
                                <w:div w:id="721832708">
                                  <w:marLeft w:val="0"/>
                                  <w:marRight w:val="0"/>
                                  <w:marTop w:val="0"/>
                                  <w:marBottom w:val="0"/>
                                  <w:divBdr>
                                    <w:top w:val="none" w:sz="0" w:space="0" w:color="auto"/>
                                    <w:left w:val="none" w:sz="0" w:space="0" w:color="auto"/>
                                    <w:bottom w:val="none" w:sz="0" w:space="0" w:color="auto"/>
                                    <w:right w:val="none" w:sz="0" w:space="0" w:color="auto"/>
                                  </w:divBdr>
                                  <w:divsChild>
                                    <w:div w:id="673188061">
                                      <w:marLeft w:val="0"/>
                                      <w:marRight w:val="0"/>
                                      <w:marTop w:val="0"/>
                                      <w:marBottom w:val="0"/>
                                      <w:divBdr>
                                        <w:top w:val="none" w:sz="0" w:space="0" w:color="auto"/>
                                        <w:left w:val="none" w:sz="0" w:space="0" w:color="auto"/>
                                        <w:bottom w:val="none" w:sz="0" w:space="0" w:color="auto"/>
                                        <w:right w:val="none" w:sz="0" w:space="0" w:color="auto"/>
                                      </w:divBdr>
                                    </w:div>
                                    <w:div w:id="17950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108069">
                      <w:marLeft w:val="0"/>
                      <w:marRight w:val="0"/>
                      <w:marTop w:val="0"/>
                      <w:marBottom w:val="0"/>
                      <w:divBdr>
                        <w:top w:val="none" w:sz="0" w:space="0" w:color="auto"/>
                        <w:left w:val="none" w:sz="0" w:space="0" w:color="auto"/>
                        <w:bottom w:val="none" w:sz="0" w:space="0" w:color="auto"/>
                        <w:right w:val="none" w:sz="0" w:space="0" w:color="auto"/>
                      </w:divBdr>
                      <w:divsChild>
                        <w:div w:id="747926433">
                          <w:marLeft w:val="0"/>
                          <w:marRight w:val="0"/>
                          <w:marTop w:val="0"/>
                          <w:marBottom w:val="0"/>
                          <w:divBdr>
                            <w:top w:val="none" w:sz="0" w:space="0" w:color="auto"/>
                            <w:left w:val="none" w:sz="0" w:space="0" w:color="auto"/>
                            <w:bottom w:val="none" w:sz="0" w:space="0" w:color="auto"/>
                            <w:right w:val="none" w:sz="0" w:space="0" w:color="auto"/>
                          </w:divBdr>
                          <w:divsChild>
                            <w:div w:id="461578393">
                              <w:marLeft w:val="0"/>
                              <w:marRight w:val="0"/>
                              <w:marTop w:val="0"/>
                              <w:marBottom w:val="0"/>
                              <w:divBdr>
                                <w:top w:val="none" w:sz="0" w:space="0" w:color="auto"/>
                                <w:left w:val="none" w:sz="0" w:space="0" w:color="auto"/>
                                <w:bottom w:val="none" w:sz="0" w:space="0" w:color="auto"/>
                                <w:right w:val="none" w:sz="0" w:space="0" w:color="auto"/>
                              </w:divBdr>
                              <w:divsChild>
                                <w:div w:id="6429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3296">
                          <w:marLeft w:val="0"/>
                          <w:marRight w:val="0"/>
                          <w:marTop w:val="0"/>
                          <w:marBottom w:val="0"/>
                          <w:divBdr>
                            <w:top w:val="none" w:sz="0" w:space="0" w:color="auto"/>
                            <w:left w:val="none" w:sz="0" w:space="0" w:color="auto"/>
                            <w:bottom w:val="none" w:sz="0" w:space="0" w:color="auto"/>
                            <w:right w:val="none" w:sz="0" w:space="0" w:color="auto"/>
                          </w:divBdr>
                          <w:divsChild>
                            <w:div w:id="1511024850">
                              <w:marLeft w:val="0"/>
                              <w:marRight w:val="0"/>
                              <w:marTop w:val="0"/>
                              <w:marBottom w:val="0"/>
                              <w:divBdr>
                                <w:top w:val="none" w:sz="0" w:space="0" w:color="auto"/>
                                <w:left w:val="none" w:sz="0" w:space="0" w:color="auto"/>
                                <w:bottom w:val="none" w:sz="0" w:space="0" w:color="auto"/>
                                <w:right w:val="none" w:sz="0" w:space="0" w:color="auto"/>
                              </w:divBdr>
                              <w:divsChild>
                                <w:div w:id="1719670007">
                                  <w:marLeft w:val="0"/>
                                  <w:marRight w:val="0"/>
                                  <w:marTop w:val="0"/>
                                  <w:marBottom w:val="0"/>
                                  <w:divBdr>
                                    <w:top w:val="none" w:sz="0" w:space="0" w:color="auto"/>
                                    <w:left w:val="none" w:sz="0" w:space="0" w:color="auto"/>
                                    <w:bottom w:val="none" w:sz="0" w:space="0" w:color="auto"/>
                                    <w:right w:val="none" w:sz="0" w:space="0" w:color="auto"/>
                                  </w:divBdr>
                                  <w:divsChild>
                                    <w:div w:id="942151022">
                                      <w:marLeft w:val="0"/>
                                      <w:marRight w:val="0"/>
                                      <w:marTop w:val="0"/>
                                      <w:marBottom w:val="0"/>
                                      <w:divBdr>
                                        <w:top w:val="none" w:sz="0" w:space="0" w:color="auto"/>
                                        <w:left w:val="none" w:sz="0" w:space="0" w:color="auto"/>
                                        <w:bottom w:val="none" w:sz="0" w:space="0" w:color="auto"/>
                                        <w:right w:val="none" w:sz="0" w:space="0" w:color="auto"/>
                                      </w:divBdr>
                                    </w:div>
                                    <w:div w:id="189919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829257">
                      <w:marLeft w:val="0"/>
                      <w:marRight w:val="0"/>
                      <w:marTop w:val="0"/>
                      <w:marBottom w:val="0"/>
                      <w:divBdr>
                        <w:top w:val="none" w:sz="0" w:space="0" w:color="auto"/>
                        <w:left w:val="none" w:sz="0" w:space="0" w:color="auto"/>
                        <w:bottom w:val="none" w:sz="0" w:space="0" w:color="auto"/>
                        <w:right w:val="none" w:sz="0" w:space="0" w:color="auto"/>
                      </w:divBdr>
                      <w:divsChild>
                        <w:div w:id="1779061113">
                          <w:marLeft w:val="0"/>
                          <w:marRight w:val="0"/>
                          <w:marTop w:val="0"/>
                          <w:marBottom w:val="0"/>
                          <w:divBdr>
                            <w:top w:val="none" w:sz="0" w:space="0" w:color="auto"/>
                            <w:left w:val="none" w:sz="0" w:space="0" w:color="auto"/>
                            <w:bottom w:val="none" w:sz="0" w:space="0" w:color="auto"/>
                            <w:right w:val="none" w:sz="0" w:space="0" w:color="auto"/>
                          </w:divBdr>
                          <w:divsChild>
                            <w:div w:id="1054814988">
                              <w:marLeft w:val="0"/>
                              <w:marRight w:val="0"/>
                              <w:marTop w:val="0"/>
                              <w:marBottom w:val="0"/>
                              <w:divBdr>
                                <w:top w:val="none" w:sz="0" w:space="0" w:color="auto"/>
                                <w:left w:val="none" w:sz="0" w:space="0" w:color="auto"/>
                                <w:bottom w:val="none" w:sz="0" w:space="0" w:color="auto"/>
                                <w:right w:val="none" w:sz="0" w:space="0" w:color="auto"/>
                              </w:divBdr>
                              <w:divsChild>
                                <w:div w:id="14435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20795">
                          <w:marLeft w:val="0"/>
                          <w:marRight w:val="0"/>
                          <w:marTop w:val="0"/>
                          <w:marBottom w:val="0"/>
                          <w:divBdr>
                            <w:top w:val="none" w:sz="0" w:space="0" w:color="auto"/>
                            <w:left w:val="none" w:sz="0" w:space="0" w:color="auto"/>
                            <w:bottom w:val="none" w:sz="0" w:space="0" w:color="auto"/>
                            <w:right w:val="none" w:sz="0" w:space="0" w:color="auto"/>
                          </w:divBdr>
                          <w:divsChild>
                            <w:div w:id="1741713515">
                              <w:marLeft w:val="0"/>
                              <w:marRight w:val="0"/>
                              <w:marTop w:val="0"/>
                              <w:marBottom w:val="0"/>
                              <w:divBdr>
                                <w:top w:val="none" w:sz="0" w:space="0" w:color="auto"/>
                                <w:left w:val="none" w:sz="0" w:space="0" w:color="auto"/>
                                <w:bottom w:val="none" w:sz="0" w:space="0" w:color="auto"/>
                                <w:right w:val="none" w:sz="0" w:space="0" w:color="auto"/>
                              </w:divBdr>
                              <w:divsChild>
                                <w:div w:id="817384963">
                                  <w:marLeft w:val="0"/>
                                  <w:marRight w:val="0"/>
                                  <w:marTop w:val="0"/>
                                  <w:marBottom w:val="0"/>
                                  <w:divBdr>
                                    <w:top w:val="none" w:sz="0" w:space="0" w:color="auto"/>
                                    <w:left w:val="none" w:sz="0" w:space="0" w:color="auto"/>
                                    <w:bottom w:val="none" w:sz="0" w:space="0" w:color="auto"/>
                                    <w:right w:val="none" w:sz="0" w:space="0" w:color="auto"/>
                                  </w:divBdr>
                                  <w:divsChild>
                                    <w:div w:id="2096436558">
                                      <w:marLeft w:val="0"/>
                                      <w:marRight w:val="0"/>
                                      <w:marTop w:val="0"/>
                                      <w:marBottom w:val="0"/>
                                      <w:divBdr>
                                        <w:top w:val="none" w:sz="0" w:space="0" w:color="auto"/>
                                        <w:left w:val="none" w:sz="0" w:space="0" w:color="auto"/>
                                        <w:bottom w:val="none" w:sz="0" w:space="0" w:color="auto"/>
                                        <w:right w:val="none" w:sz="0" w:space="0" w:color="auto"/>
                                      </w:divBdr>
                                    </w:div>
                                    <w:div w:id="142379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0B178B9B5DA4024AE0E96ADEE54AC01"/>
        <w:category>
          <w:name w:val="General"/>
          <w:gallery w:val="placeholder"/>
        </w:category>
        <w:types>
          <w:type w:val="bbPlcHdr"/>
        </w:types>
        <w:behaviors>
          <w:behavior w:val="content"/>
        </w:behaviors>
        <w:guid w:val="{6D4608FD-19F4-44A9-89FC-4909FC395BCB}"/>
      </w:docPartPr>
      <w:docPartBody>
        <w:p w:rsidR="00BF2630" w:rsidRDefault="002F3A1E" w:rsidP="002F3A1E">
          <w:pPr>
            <w:pStyle w:val="10B178B9B5DA4024AE0E96ADEE54AC01"/>
          </w:pPr>
          <w:r>
            <w:rPr>
              <w:caps/>
              <w:color w:val="FFFFFF" w:themeColor="background1"/>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ova">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A1E"/>
    <w:rsid w:val="000804AD"/>
    <w:rsid w:val="000C3613"/>
    <w:rsid w:val="0019497B"/>
    <w:rsid w:val="002D3A8F"/>
    <w:rsid w:val="002F3A1E"/>
    <w:rsid w:val="00401FE1"/>
    <w:rsid w:val="004F1E9E"/>
    <w:rsid w:val="005429E7"/>
    <w:rsid w:val="00BF2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0B178B9B5DA4024AE0E96ADEE54AC01">
    <w:name w:val="10B178B9B5DA4024AE0E96ADEE54AC01"/>
    <w:rsid w:val="002F3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1067</Words>
  <Characters>6085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Analia Napolitano</dc:creator>
  <cp:keywords/>
  <dc:description/>
  <cp:lastModifiedBy>Analia Napolitano</cp:lastModifiedBy>
  <cp:revision>4</cp:revision>
  <dcterms:created xsi:type="dcterms:W3CDTF">2020-09-16T23:14:00Z</dcterms:created>
  <dcterms:modified xsi:type="dcterms:W3CDTF">2020-10-08T21:24:00Z</dcterms:modified>
</cp:coreProperties>
</file>