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B1" w:rsidRDefault="00E57EB1" w:rsidP="00E57EB1">
      <w:pPr>
        <w:pStyle w:val="Ttulo1"/>
        <w:tabs>
          <w:tab w:val="left" w:pos="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PERSONAL DOCENTE DISPONIBLE PARA CONSULTAS DURANTE TODO EL AÑO</w:t>
      </w:r>
    </w:p>
    <w:p w:rsidR="00E57EB1" w:rsidRDefault="00E57EB1" w:rsidP="00E57EB1">
      <w:pPr>
        <w:rPr>
          <w:rFonts w:cs="Arial"/>
          <w:sz w:val="24"/>
          <w:lang w:val="es-ES_tradnl"/>
        </w:rPr>
      </w:pPr>
    </w:p>
    <w:tbl>
      <w:tblPr>
        <w:tblW w:w="5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1417"/>
        <w:gridCol w:w="1985"/>
      </w:tblGrid>
      <w:tr w:rsidR="00CB1096" w:rsidTr="000348D4">
        <w:tc>
          <w:tcPr>
            <w:tcW w:w="3477" w:type="dxa"/>
            <w:gridSpan w:val="2"/>
            <w:vAlign w:val="center"/>
          </w:tcPr>
          <w:p w:rsidR="00CB1096" w:rsidRDefault="00CB1096" w:rsidP="00E64FAA">
            <w:pPr>
              <w:pStyle w:val="Ttulo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  <w:p w:rsidR="00CB1096" w:rsidRDefault="00CB1096" w:rsidP="00E64FAA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CB1096" w:rsidRPr="003465B1" w:rsidRDefault="00CB1096" w:rsidP="00E64F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1096" w:rsidTr="000348D4">
        <w:trPr>
          <w:cantSplit/>
        </w:trPr>
        <w:tc>
          <w:tcPr>
            <w:tcW w:w="2060" w:type="dxa"/>
            <w:vAlign w:val="center"/>
          </w:tcPr>
          <w:p w:rsidR="00CB1096" w:rsidRPr="003465B1" w:rsidRDefault="00CB1096" w:rsidP="00E64FAA">
            <w:pPr>
              <w:pStyle w:val="Ttulo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3465B1">
              <w:rPr>
                <w:rFonts w:ascii="Arial" w:hAnsi="Arial" w:cs="Arial"/>
                <w:sz w:val="20"/>
              </w:rPr>
              <w:t>Apellido y Nombre</w:t>
            </w:r>
          </w:p>
        </w:tc>
        <w:tc>
          <w:tcPr>
            <w:tcW w:w="1417" w:type="dxa"/>
            <w:vAlign w:val="center"/>
          </w:tcPr>
          <w:p w:rsidR="00CB1096" w:rsidRPr="003465B1" w:rsidRDefault="00CB1096" w:rsidP="00E64FAA">
            <w:pPr>
              <w:pStyle w:val="Ttulo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3465B1"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1985" w:type="dxa"/>
            <w:vAlign w:val="center"/>
          </w:tcPr>
          <w:p w:rsidR="00CB1096" w:rsidRDefault="00CB1096" w:rsidP="00E64FAA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Horario</w:t>
            </w:r>
          </w:p>
        </w:tc>
      </w:tr>
      <w:tr w:rsidR="00CB1096" w:rsidTr="000348D4">
        <w:trPr>
          <w:cantSplit/>
        </w:trPr>
        <w:tc>
          <w:tcPr>
            <w:tcW w:w="2060" w:type="dxa"/>
            <w:vAlign w:val="center"/>
          </w:tcPr>
          <w:p w:rsidR="00CB1096" w:rsidRPr="003465B1" w:rsidRDefault="00CB1096" w:rsidP="00E64FAA">
            <w:pPr>
              <w:snapToGrid w:val="0"/>
              <w:jc w:val="center"/>
              <w:rPr>
                <w:rFonts w:cs="Arial"/>
                <w:b w:val="0"/>
              </w:rPr>
            </w:pPr>
          </w:p>
          <w:p w:rsidR="00CB1096" w:rsidRPr="003465B1" w:rsidRDefault="00CB1096" w:rsidP="00E64FAA">
            <w:pPr>
              <w:rPr>
                <w:rFonts w:cs="Arial"/>
                <w:b w:val="0"/>
              </w:rPr>
            </w:pPr>
            <w:r w:rsidRPr="003465B1">
              <w:rPr>
                <w:rFonts w:cs="Arial"/>
                <w:b w:val="0"/>
              </w:rPr>
              <w:t>Balbuena Roberto</w:t>
            </w:r>
            <w:r>
              <w:rPr>
                <w:rFonts w:cs="Arial"/>
                <w:b w:val="0"/>
              </w:rPr>
              <w:t xml:space="preserve"> H.</w:t>
            </w:r>
          </w:p>
          <w:p w:rsidR="00CB1096" w:rsidRPr="003465B1" w:rsidRDefault="00CB1096" w:rsidP="00E64FAA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1417" w:type="dxa"/>
            <w:vAlign w:val="center"/>
          </w:tcPr>
          <w:p w:rsidR="00CB1096" w:rsidRPr="003465B1" w:rsidRDefault="00CB1096" w:rsidP="00E64FAA">
            <w:pPr>
              <w:snapToGrid w:val="0"/>
              <w:jc w:val="center"/>
              <w:rPr>
                <w:rFonts w:cs="Arial"/>
                <w:b w:val="0"/>
              </w:rPr>
            </w:pPr>
          </w:p>
          <w:p w:rsidR="00CB1096" w:rsidRPr="003465B1" w:rsidRDefault="00CB1096" w:rsidP="00E64FAA">
            <w:pPr>
              <w:snapToGrid w:val="0"/>
              <w:rPr>
                <w:rFonts w:cs="Arial"/>
                <w:b w:val="0"/>
              </w:rPr>
            </w:pPr>
            <w:proofErr w:type="spellStart"/>
            <w:r w:rsidRPr="003465B1">
              <w:rPr>
                <w:rFonts w:cs="Arial"/>
                <w:b w:val="0"/>
              </w:rPr>
              <w:t>Prof.</w:t>
            </w:r>
            <w:r w:rsidR="00A5387F">
              <w:rPr>
                <w:rFonts w:cs="Arial"/>
                <w:b w:val="0"/>
              </w:rPr>
              <w:t>Adjunto</w:t>
            </w:r>
            <w:proofErr w:type="spellEnd"/>
          </w:p>
        </w:tc>
        <w:tc>
          <w:tcPr>
            <w:tcW w:w="1985" w:type="dxa"/>
            <w:vAlign w:val="center"/>
          </w:tcPr>
          <w:p w:rsidR="00CB1096" w:rsidRDefault="00E64FAA" w:rsidP="00E64FAA">
            <w:pPr>
              <w:snapToGrid w:val="0"/>
              <w:jc w:val="center"/>
              <w:rPr>
                <w:rFonts w:cs="Arial"/>
                <w:b w:val="0"/>
              </w:rPr>
            </w:pPr>
            <w:r w:rsidRPr="003465B1">
              <w:rPr>
                <w:rFonts w:cs="Arial"/>
                <w:sz w:val="18"/>
                <w:szCs w:val="18"/>
              </w:rPr>
              <w:t>Lunes</w:t>
            </w:r>
          </w:p>
          <w:p w:rsidR="00CB1096" w:rsidRPr="003465B1" w:rsidRDefault="000348D4" w:rsidP="00E64FAA">
            <w:pPr>
              <w:snapToGrid w:val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14</w:t>
            </w:r>
            <w:r w:rsidR="00A5387F">
              <w:rPr>
                <w:rFonts w:cs="Arial"/>
                <w:b w:val="0"/>
              </w:rPr>
              <w:t xml:space="preserve"> a 1</w:t>
            </w:r>
            <w:r>
              <w:rPr>
                <w:rFonts w:cs="Arial"/>
                <w:b w:val="0"/>
              </w:rPr>
              <w:t>6</w:t>
            </w:r>
          </w:p>
        </w:tc>
      </w:tr>
      <w:tr w:rsidR="00CB1096" w:rsidTr="000348D4">
        <w:trPr>
          <w:cantSplit/>
        </w:trPr>
        <w:tc>
          <w:tcPr>
            <w:tcW w:w="2060" w:type="dxa"/>
            <w:vAlign w:val="center"/>
          </w:tcPr>
          <w:p w:rsidR="00CB1096" w:rsidRPr="003465B1" w:rsidRDefault="00A5387F" w:rsidP="00E64FAA">
            <w:pPr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Merani</w:t>
            </w:r>
            <w:proofErr w:type="spellEnd"/>
            <w:r>
              <w:rPr>
                <w:rFonts w:cs="Arial"/>
                <w:b w:val="0"/>
              </w:rPr>
              <w:t xml:space="preserve"> </w:t>
            </w:r>
            <w:proofErr w:type="spellStart"/>
            <w:r>
              <w:rPr>
                <w:rFonts w:cs="Arial"/>
                <w:b w:val="0"/>
              </w:rPr>
              <w:t>Victor</w:t>
            </w:r>
            <w:proofErr w:type="spellEnd"/>
          </w:p>
        </w:tc>
        <w:tc>
          <w:tcPr>
            <w:tcW w:w="1417" w:type="dxa"/>
            <w:vAlign w:val="center"/>
          </w:tcPr>
          <w:p w:rsidR="00CB1096" w:rsidRPr="003465B1" w:rsidRDefault="00A5387F" w:rsidP="00E64FAA">
            <w:pPr>
              <w:snapToGrid w:val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Ay. Diplomado</w:t>
            </w:r>
          </w:p>
        </w:tc>
        <w:tc>
          <w:tcPr>
            <w:tcW w:w="1985" w:type="dxa"/>
            <w:vAlign w:val="center"/>
          </w:tcPr>
          <w:p w:rsidR="00E64FAA" w:rsidRDefault="00E64FAA" w:rsidP="00E64FAA">
            <w:pPr>
              <w:snapToGrid w:val="0"/>
              <w:jc w:val="center"/>
              <w:rPr>
                <w:rFonts w:cs="Arial"/>
              </w:rPr>
            </w:pPr>
          </w:p>
          <w:p w:rsidR="00E64FAA" w:rsidRPr="00E64FAA" w:rsidRDefault="00E64FAA" w:rsidP="00E64FAA">
            <w:pPr>
              <w:snapToGrid w:val="0"/>
              <w:jc w:val="center"/>
              <w:rPr>
                <w:rFonts w:cs="Arial"/>
              </w:rPr>
            </w:pPr>
            <w:r w:rsidRPr="00E64FAA">
              <w:rPr>
                <w:rFonts w:cs="Arial"/>
              </w:rPr>
              <w:t>Martes</w:t>
            </w:r>
          </w:p>
          <w:p w:rsidR="00CB1096" w:rsidRDefault="00A5387F" w:rsidP="00E64FAA">
            <w:pPr>
              <w:snapToGrid w:val="0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14</w:t>
            </w:r>
            <w:r w:rsidR="000348D4">
              <w:rPr>
                <w:rFonts w:cs="Arial"/>
                <w:b w:val="0"/>
              </w:rPr>
              <w:t xml:space="preserve">:30 </w:t>
            </w:r>
            <w:r>
              <w:rPr>
                <w:rFonts w:cs="Arial"/>
                <w:b w:val="0"/>
              </w:rPr>
              <w:t>a 16</w:t>
            </w:r>
            <w:r w:rsidR="000348D4">
              <w:rPr>
                <w:rFonts w:cs="Arial"/>
                <w:b w:val="0"/>
              </w:rPr>
              <w:t>.30</w:t>
            </w:r>
          </w:p>
          <w:p w:rsidR="00E64FAA" w:rsidRPr="003465B1" w:rsidRDefault="00E64FAA" w:rsidP="00E64FAA">
            <w:pPr>
              <w:snapToGrid w:val="0"/>
              <w:jc w:val="center"/>
              <w:rPr>
                <w:rFonts w:cs="Arial"/>
                <w:b w:val="0"/>
              </w:rPr>
            </w:pPr>
          </w:p>
        </w:tc>
      </w:tr>
    </w:tbl>
    <w:p w:rsidR="00E57EB1" w:rsidRDefault="00E57EB1" w:rsidP="00E57EB1">
      <w:pPr>
        <w:rPr>
          <w:rFonts w:cs="Arial"/>
          <w:sz w:val="24"/>
        </w:rPr>
      </w:pPr>
    </w:p>
    <w:p w:rsidR="00184943" w:rsidRDefault="00184943">
      <w:bookmarkStart w:id="0" w:name="_GoBack"/>
      <w:bookmarkEnd w:id="0"/>
    </w:p>
    <w:sectPr w:rsidR="00184943">
      <w:headerReference w:type="default" r:id="rId8"/>
      <w:footerReference w:type="even" r:id="rId9"/>
      <w:footerReference w:type="default" r:id="rId10"/>
      <w:footnotePr>
        <w:pos w:val="beneathText"/>
      </w:footnotePr>
      <w:pgSz w:w="11907" w:h="16840" w:code="9"/>
      <w:pgMar w:top="1701" w:right="1701" w:bottom="1559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90" w:rsidRDefault="00DF3F90">
      <w:r>
        <w:separator/>
      </w:r>
    </w:p>
  </w:endnote>
  <w:endnote w:type="continuationSeparator" w:id="0">
    <w:p w:rsidR="00DF3F90" w:rsidRDefault="00DF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8D1" w:rsidRDefault="001C38D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38D1" w:rsidRDefault="001C38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8D1" w:rsidRDefault="001C38D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48D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C38D1" w:rsidRDefault="001C38D1">
    <w:pPr>
      <w:pStyle w:val="Piedepgina"/>
      <w:pBdr>
        <w:top w:val="single" w:sz="4" w:space="1" w:color="000000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90" w:rsidRDefault="00DF3F90">
      <w:r>
        <w:separator/>
      </w:r>
    </w:p>
  </w:footnote>
  <w:footnote w:type="continuationSeparator" w:id="0">
    <w:p w:rsidR="00DF3F90" w:rsidRDefault="00DF3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8D1" w:rsidRDefault="001C38D1">
    <w:pPr>
      <w:pStyle w:val="Encabezado"/>
      <w:tabs>
        <w:tab w:val="left" w:pos="2600"/>
      </w:tabs>
      <w:rPr>
        <w:i/>
        <w:sz w:val="26"/>
      </w:rPr>
    </w:pPr>
    <w:r>
      <w:rPr>
        <w:b w:val="0"/>
        <w:i/>
        <w:sz w:val="26"/>
      </w:rPr>
      <w:tab/>
    </w:r>
    <w:r w:rsidR="00E64FAA">
      <w:rPr>
        <w:b w:val="0"/>
        <w:i/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6985</wp:posOffset>
              </wp:positionV>
              <wp:extent cx="821055" cy="751205"/>
              <wp:effectExtent l="7620" t="6985" r="9525" b="13335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751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38D1" w:rsidRDefault="00A5387F">
                          <w:r>
                            <w:rPr>
                              <w:noProof/>
                              <w:sz w:val="48"/>
                              <w:lang w:eastAsia="es-AR"/>
                            </w:rPr>
                            <w:drawing>
                              <wp:inline distT="0" distB="0" distL="0" distR="0">
                                <wp:extent cx="628650" cy="647700"/>
                                <wp:effectExtent l="1905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35pt;margin-top:.55pt;width:64.65pt;height:5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" o:allowincell="f">
              <v:textbox>
                <w:txbxContent>
                  <w:p w:rsidR="001C38D1" w:rsidRDefault="00A5387F">
                    <w:r>
                      <w:rPr>
                        <w:noProof/>
                        <w:sz w:val="48"/>
                        <w:lang w:eastAsia="es-AR"/>
                      </w:rPr>
                      <w:drawing>
                        <wp:inline distT="0" distB="0" distL="0" distR="0">
                          <wp:extent cx="628650" cy="647700"/>
                          <wp:effectExtent l="1905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 w:val="0"/>
        <w:i/>
        <w:sz w:val="26"/>
      </w:rPr>
      <w:t xml:space="preserve">          </w:t>
    </w:r>
    <w:r>
      <w:rPr>
        <w:i/>
        <w:sz w:val="26"/>
      </w:rPr>
      <w:t>Facultad de Ciencias Agrarias y Forestales</w:t>
    </w:r>
  </w:p>
  <w:p w:rsidR="001C38D1" w:rsidRDefault="001C38D1">
    <w:pPr>
      <w:pStyle w:val="Encabezado"/>
      <w:tabs>
        <w:tab w:val="left" w:pos="2600"/>
      </w:tabs>
      <w:rPr>
        <w:b w:val="0"/>
        <w:i/>
        <w:sz w:val="26"/>
      </w:rPr>
    </w:pPr>
    <w:r>
      <w:rPr>
        <w:i/>
        <w:sz w:val="26"/>
      </w:rPr>
      <w:t xml:space="preserve">                                                                 Universidad Nacional de </w:t>
    </w:r>
    <w:smartTag w:uri="urn:schemas-microsoft-com:office:smarttags" w:element="PersonName">
      <w:smartTagPr>
        <w:attr w:name="ProductID" w:val="La Plata"/>
      </w:smartTagPr>
      <w:r>
        <w:rPr>
          <w:i/>
          <w:sz w:val="26"/>
        </w:rPr>
        <w:t>La Plata</w:t>
      </w:r>
    </w:smartTag>
  </w:p>
  <w:p w:rsidR="001C38D1" w:rsidRDefault="001C38D1">
    <w:pPr>
      <w:pStyle w:val="Encabezado"/>
      <w:pBdr>
        <w:bottom w:val="single" w:sz="4" w:space="22" w:color="auto"/>
      </w:pBdr>
      <w:jc w:val="right"/>
      <w:rPr>
        <w:b w:val="0"/>
        <w:i/>
        <w:sz w:val="26"/>
      </w:rPr>
    </w:pPr>
  </w:p>
  <w:p w:rsidR="001C38D1" w:rsidRDefault="001C38D1">
    <w:pPr>
      <w:pStyle w:val="Encabezado"/>
    </w:pPr>
  </w:p>
  <w:p w:rsidR="001C38D1" w:rsidRDefault="001C38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B1"/>
    <w:rsid w:val="000348D4"/>
    <w:rsid w:val="00184943"/>
    <w:rsid w:val="001C38D1"/>
    <w:rsid w:val="002233F4"/>
    <w:rsid w:val="00351B4C"/>
    <w:rsid w:val="003A2DA5"/>
    <w:rsid w:val="004309FF"/>
    <w:rsid w:val="004F2ECA"/>
    <w:rsid w:val="00564855"/>
    <w:rsid w:val="006937BD"/>
    <w:rsid w:val="006C020D"/>
    <w:rsid w:val="006C335F"/>
    <w:rsid w:val="00940D9D"/>
    <w:rsid w:val="0097311B"/>
    <w:rsid w:val="00996559"/>
    <w:rsid w:val="00A272AB"/>
    <w:rsid w:val="00A5387F"/>
    <w:rsid w:val="00BA111D"/>
    <w:rsid w:val="00C135F4"/>
    <w:rsid w:val="00CB1096"/>
    <w:rsid w:val="00D8394B"/>
    <w:rsid w:val="00DA634A"/>
    <w:rsid w:val="00DF3F90"/>
    <w:rsid w:val="00E57EB1"/>
    <w:rsid w:val="00E64FAA"/>
    <w:rsid w:val="00F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EB1"/>
    <w:pPr>
      <w:suppressAutoHyphens/>
    </w:pPr>
    <w:rPr>
      <w:rFonts w:ascii="Arial" w:hAnsi="Arial"/>
      <w:b/>
      <w:spacing w:val="-3"/>
      <w:lang w:eastAsia="ar-SA"/>
    </w:rPr>
  </w:style>
  <w:style w:type="paragraph" w:styleId="Ttulo1">
    <w:name w:val="heading 1"/>
    <w:basedOn w:val="Normal"/>
    <w:next w:val="Normal"/>
    <w:qFormat/>
    <w:rsid w:val="00E57EB1"/>
    <w:pPr>
      <w:keepNext/>
      <w:numPr>
        <w:numId w:val="1"/>
      </w:numPr>
      <w:jc w:val="center"/>
      <w:outlineLvl w:val="0"/>
    </w:pPr>
    <w:rPr>
      <w:rFonts w:ascii="Times New Roman" w:hAnsi="Times New Roman"/>
      <w:spacing w:val="0"/>
      <w:sz w:val="24"/>
      <w:lang w:val="es-ES_tradnl"/>
    </w:rPr>
  </w:style>
  <w:style w:type="paragraph" w:styleId="Ttulo5">
    <w:name w:val="heading 5"/>
    <w:basedOn w:val="Normal"/>
    <w:next w:val="Normal"/>
    <w:qFormat/>
    <w:rsid w:val="00E57EB1"/>
    <w:pPr>
      <w:keepNext/>
      <w:numPr>
        <w:ilvl w:val="4"/>
        <w:numId w:val="1"/>
      </w:numPr>
      <w:outlineLvl w:val="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57EB1"/>
  </w:style>
  <w:style w:type="paragraph" w:styleId="Encabezado">
    <w:name w:val="header"/>
    <w:basedOn w:val="Normal"/>
    <w:rsid w:val="00E57EB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57EB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E64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4FAA"/>
    <w:rPr>
      <w:rFonts w:ascii="Tahoma" w:hAnsi="Tahoma" w:cs="Tahoma"/>
      <w:b/>
      <w:spacing w:val="-3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EB1"/>
    <w:pPr>
      <w:suppressAutoHyphens/>
    </w:pPr>
    <w:rPr>
      <w:rFonts w:ascii="Arial" w:hAnsi="Arial"/>
      <w:b/>
      <w:spacing w:val="-3"/>
      <w:lang w:eastAsia="ar-SA"/>
    </w:rPr>
  </w:style>
  <w:style w:type="paragraph" w:styleId="Ttulo1">
    <w:name w:val="heading 1"/>
    <w:basedOn w:val="Normal"/>
    <w:next w:val="Normal"/>
    <w:qFormat/>
    <w:rsid w:val="00E57EB1"/>
    <w:pPr>
      <w:keepNext/>
      <w:numPr>
        <w:numId w:val="1"/>
      </w:numPr>
      <w:jc w:val="center"/>
      <w:outlineLvl w:val="0"/>
    </w:pPr>
    <w:rPr>
      <w:rFonts w:ascii="Times New Roman" w:hAnsi="Times New Roman"/>
      <w:spacing w:val="0"/>
      <w:sz w:val="24"/>
      <w:lang w:val="es-ES_tradnl"/>
    </w:rPr>
  </w:style>
  <w:style w:type="paragraph" w:styleId="Ttulo5">
    <w:name w:val="heading 5"/>
    <w:basedOn w:val="Normal"/>
    <w:next w:val="Normal"/>
    <w:qFormat/>
    <w:rsid w:val="00E57EB1"/>
    <w:pPr>
      <w:keepNext/>
      <w:numPr>
        <w:ilvl w:val="4"/>
        <w:numId w:val="1"/>
      </w:numPr>
      <w:outlineLvl w:val="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57EB1"/>
  </w:style>
  <w:style w:type="paragraph" w:styleId="Encabezado">
    <w:name w:val="header"/>
    <w:basedOn w:val="Normal"/>
    <w:rsid w:val="00E57EB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57EB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E64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4FAA"/>
    <w:rPr>
      <w:rFonts w:ascii="Tahoma" w:hAnsi="Tahoma" w:cs="Tahoma"/>
      <w:b/>
      <w:spacing w:val="-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PERSONAL DOCENTE DISPONIBLE PARA CONSULTAS DURANTE TODO EL AÑO</vt:lpstr>
    </vt:vector>
  </TitlesOfParts>
  <Company>The houze!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DOCENTE DISPONIBLE PARA CONSULTAS DURANTE TODO EL AÑO</dc:title>
  <dc:creator>Windows Kamaleon</dc:creator>
  <cp:lastModifiedBy>Usuario de Windows</cp:lastModifiedBy>
  <cp:revision>2</cp:revision>
  <cp:lastPrinted>2013-12-27T19:26:00Z</cp:lastPrinted>
  <dcterms:created xsi:type="dcterms:W3CDTF">2020-02-10T11:47:00Z</dcterms:created>
  <dcterms:modified xsi:type="dcterms:W3CDTF">2020-02-10T11:47:00Z</dcterms:modified>
</cp:coreProperties>
</file>