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0E" w:rsidRDefault="00ED080E" w:rsidP="0018351F">
      <w:pPr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Parciales integradores de unidades de aprendizaje</w:t>
      </w:r>
    </w:p>
    <w:p w:rsidR="0018351F" w:rsidRDefault="0018351F" w:rsidP="00ED080E">
      <w:pPr>
        <w:rPr>
          <w:sz w:val="22"/>
          <w:lang w:val="es-ES_tradnl"/>
        </w:rPr>
      </w:pPr>
    </w:p>
    <w:p w:rsidR="0018351F" w:rsidRDefault="00ED080E" w:rsidP="0018351F">
      <w:pPr>
        <w:ind w:firstLine="709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Se realizará </w:t>
      </w:r>
      <w:r w:rsidR="00CC26FF">
        <w:rPr>
          <w:sz w:val="22"/>
          <w:lang w:val="es-ES_tradnl"/>
        </w:rPr>
        <w:t>1</w:t>
      </w:r>
      <w:r>
        <w:rPr>
          <w:sz w:val="22"/>
          <w:lang w:val="es-ES_tradnl"/>
        </w:rPr>
        <w:t xml:space="preserve"> parcial, al final de las unidades correspondientes a El tractor </w:t>
      </w:r>
      <w:r w:rsidR="00CC26FF">
        <w:rPr>
          <w:sz w:val="22"/>
          <w:lang w:val="es-ES_tradnl"/>
        </w:rPr>
        <w:t>Forestal</w:t>
      </w:r>
      <w:r>
        <w:rPr>
          <w:sz w:val="22"/>
          <w:lang w:val="es-ES_tradnl"/>
        </w:rPr>
        <w:t>, Labranza</w:t>
      </w:r>
      <w:r w:rsidR="00CC26FF">
        <w:rPr>
          <w:sz w:val="22"/>
          <w:lang w:val="es-ES_tradnl"/>
        </w:rPr>
        <w:t>,</w:t>
      </w:r>
      <w:r>
        <w:rPr>
          <w:sz w:val="22"/>
          <w:lang w:val="es-ES_tradnl"/>
        </w:rPr>
        <w:t xml:space="preserve"> Cuidado y Defensa de Cultivos y Cosecha. Tendrán como objetivo evaluar aspectos cognoscitivos, operacionales y valorativos</w:t>
      </w:r>
      <w:r w:rsidR="0018351F">
        <w:rPr>
          <w:sz w:val="22"/>
          <w:lang w:val="es-ES_tradnl"/>
        </w:rPr>
        <w:t>, a la vez que integrar diferentes unidades de aprendizaje del curso</w:t>
      </w:r>
      <w:r>
        <w:rPr>
          <w:sz w:val="22"/>
          <w:lang w:val="es-ES_tradnl"/>
        </w:rPr>
        <w:t xml:space="preserve">.  </w:t>
      </w:r>
    </w:p>
    <w:p w:rsidR="00ED080E" w:rsidRDefault="00ED080E" w:rsidP="0018351F">
      <w:pPr>
        <w:ind w:firstLine="709"/>
        <w:jc w:val="both"/>
        <w:rPr>
          <w:sz w:val="22"/>
          <w:lang w:val="es-ES_tradnl"/>
        </w:rPr>
      </w:pPr>
      <w:r>
        <w:rPr>
          <w:sz w:val="22"/>
          <w:lang w:val="es-ES_tradnl"/>
        </w:rPr>
        <w:t>El tipo de evaluación comprenderá, problemas y casos para resolv</w:t>
      </w:r>
      <w:r w:rsidR="00CC26FF">
        <w:rPr>
          <w:sz w:val="22"/>
          <w:lang w:val="es-ES_tradnl"/>
        </w:rPr>
        <w:t>er sin bibliografía.</w:t>
      </w:r>
    </w:p>
    <w:p w:rsidR="00ED080E" w:rsidRDefault="00ED080E" w:rsidP="0018351F">
      <w:pPr>
        <w:ind w:firstLine="709"/>
        <w:jc w:val="both"/>
        <w:rPr>
          <w:sz w:val="22"/>
          <w:lang w:val="es-ES_tradnl"/>
        </w:rPr>
      </w:pPr>
      <w:r>
        <w:rPr>
          <w:sz w:val="22"/>
          <w:lang w:val="es-ES_tradnl"/>
        </w:rPr>
        <w:t>En general, se dará una mayor importancia a los aspectos operacionales y valorativos que a los meramente cognitivos</w:t>
      </w:r>
      <w:r w:rsidR="006C61F9">
        <w:rPr>
          <w:sz w:val="22"/>
          <w:lang w:val="es-ES_tradnl"/>
        </w:rPr>
        <w:t>, lo cual implica la resolución de problemas a parir de la aplicación de conceptos básicos</w:t>
      </w:r>
      <w:r>
        <w:rPr>
          <w:sz w:val="22"/>
          <w:lang w:val="es-ES_tradnl"/>
        </w:rPr>
        <w:t xml:space="preserve">. </w:t>
      </w:r>
    </w:p>
    <w:p w:rsidR="009B3F4C" w:rsidRPr="00D57FAD" w:rsidRDefault="009B3F4C" w:rsidP="0018351F">
      <w:pPr>
        <w:ind w:firstLine="709"/>
        <w:jc w:val="both"/>
        <w:rPr>
          <w:b/>
          <w:sz w:val="22"/>
          <w:lang w:val="es-ES_tradnl"/>
        </w:rPr>
      </w:pPr>
      <w:r w:rsidRPr="00D57FAD">
        <w:rPr>
          <w:b/>
          <w:sz w:val="22"/>
          <w:lang w:val="es-ES_tradnl"/>
        </w:rPr>
        <w:t xml:space="preserve">En ningún caso los ejercicios serán la mera repetición de similares problemas efectuados durante las actividades en el aula, gabinete o campo experimental. </w:t>
      </w:r>
      <w:r w:rsidRPr="00364194">
        <w:rPr>
          <w:sz w:val="22"/>
          <w:lang w:val="es-ES_tradnl"/>
        </w:rPr>
        <w:t xml:space="preserve">En todos los casos se presentarán situaciones problemáticas o casos </w:t>
      </w:r>
      <w:r w:rsidR="008F464D" w:rsidRPr="00364194">
        <w:rPr>
          <w:sz w:val="22"/>
          <w:lang w:val="es-ES_tradnl"/>
        </w:rPr>
        <w:t xml:space="preserve">nuevos, </w:t>
      </w:r>
      <w:r w:rsidRPr="00364194">
        <w:rPr>
          <w:sz w:val="22"/>
          <w:lang w:val="es-ES_tradnl"/>
        </w:rPr>
        <w:t xml:space="preserve">en los cuales los estudiantes deben resolver, decidir, priorizar, identificar las causas, posibles soluciones y consecuencias que deberán fundamentar adecuadamente </w:t>
      </w:r>
      <w:r w:rsidR="008F464D" w:rsidRPr="00364194">
        <w:rPr>
          <w:sz w:val="22"/>
          <w:lang w:val="es-ES_tradnl"/>
        </w:rPr>
        <w:t xml:space="preserve">con </w:t>
      </w:r>
      <w:r w:rsidRPr="00364194">
        <w:rPr>
          <w:sz w:val="22"/>
          <w:lang w:val="es-ES_tradnl"/>
        </w:rPr>
        <w:t>explicaciones conceptuales y cálculos cuando los mismos resulten pertinentes.</w:t>
      </w:r>
    </w:p>
    <w:p w:rsidR="0018351F" w:rsidRDefault="0018351F" w:rsidP="0018351F">
      <w:pPr>
        <w:ind w:firstLine="709"/>
        <w:jc w:val="both"/>
        <w:rPr>
          <w:sz w:val="22"/>
          <w:lang w:val="es-ES_tradnl"/>
        </w:rPr>
      </w:pPr>
      <w:r>
        <w:rPr>
          <w:sz w:val="22"/>
          <w:lang w:val="es-ES_tradnl"/>
        </w:rPr>
        <w:t>Por lo expuesto, la evaluación forma parte, integra</w:t>
      </w:r>
      <w:r w:rsidR="008F464D">
        <w:rPr>
          <w:sz w:val="22"/>
          <w:lang w:val="es-ES_tradnl"/>
        </w:rPr>
        <w:t>,</w:t>
      </w:r>
      <w:r>
        <w:rPr>
          <w:sz w:val="22"/>
          <w:lang w:val="es-ES_tradnl"/>
        </w:rPr>
        <w:t xml:space="preserve"> un proceso que se encuentra fundamentado en las siguientes consideraciones</w:t>
      </w:r>
      <w:r w:rsidR="008F464D">
        <w:rPr>
          <w:sz w:val="22"/>
          <w:lang w:val="es-ES_tradnl"/>
        </w:rPr>
        <w:t xml:space="preserve"> o premisas</w:t>
      </w:r>
      <w:r>
        <w:rPr>
          <w:sz w:val="22"/>
          <w:lang w:val="es-ES_tradnl"/>
        </w:rPr>
        <w:t>:</w:t>
      </w:r>
    </w:p>
    <w:p w:rsidR="0018351F" w:rsidRDefault="0018351F" w:rsidP="0018351F">
      <w:pPr>
        <w:jc w:val="both"/>
        <w:rPr>
          <w:sz w:val="22"/>
          <w:lang w:val="es-ES_tradnl"/>
        </w:rPr>
      </w:pPr>
    </w:p>
    <w:p w:rsidR="00A97588" w:rsidRDefault="0018351F" w:rsidP="00A97588">
      <w:pPr>
        <w:numPr>
          <w:ilvl w:val="0"/>
          <w:numId w:val="2"/>
        </w:numPr>
        <w:jc w:val="both"/>
        <w:rPr>
          <w:sz w:val="22"/>
          <w:lang w:val="es-ES_tradnl"/>
        </w:rPr>
      </w:pPr>
      <w:r>
        <w:rPr>
          <w:sz w:val="22"/>
          <w:lang w:val="es-ES_tradnl"/>
        </w:rPr>
        <w:t>El estudiante es un participante activo del proceso</w:t>
      </w:r>
      <w:r w:rsidR="00A97588">
        <w:rPr>
          <w:sz w:val="22"/>
          <w:lang w:val="es-ES_tradnl"/>
        </w:rPr>
        <w:t xml:space="preserve"> de enseñanza-aprendizaje</w:t>
      </w:r>
      <w:r w:rsidR="008F464D">
        <w:rPr>
          <w:sz w:val="22"/>
          <w:lang w:val="es-ES_tradnl"/>
        </w:rPr>
        <w:t xml:space="preserve"> y no un mero espectador de las explicaciones del cuerpo docente del curso</w:t>
      </w:r>
      <w:r w:rsidR="00A97588">
        <w:rPr>
          <w:sz w:val="22"/>
          <w:lang w:val="es-ES_tradnl"/>
        </w:rPr>
        <w:t>.</w:t>
      </w:r>
    </w:p>
    <w:p w:rsidR="0018351F" w:rsidRDefault="00A97588" w:rsidP="00A97588">
      <w:pPr>
        <w:numPr>
          <w:ilvl w:val="0"/>
          <w:numId w:val="2"/>
        </w:numPr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Los procesos de Mecanización son una parte </w:t>
      </w:r>
      <w:r w:rsidR="006C61F9">
        <w:rPr>
          <w:sz w:val="22"/>
          <w:lang w:val="es-ES_tradnl"/>
        </w:rPr>
        <w:t>de lo</w:t>
      </w:r>
      <w:r>
        <w:rPr>
          <w:sz w:val="22"/>
          <w:lang w:val="es-ES_tradnl"/>
        </w:rPr>
        <w:t>s actuales sistemas productivos, con permanentes cambios que inciden sobre aspectos</w:t>
      </w:r>
      <w:r w:rsidR="0018351F">
        <w:rPr>
          <w:sz w:val="22"/>
          <w:lang w:val="es-ES_tradnl"/>
        </w:rPr>
        <w:t xml:space="preserve"> </w:t>
      </w:r>
      <w:r>
        <w:rPr>
          <w:sz w:val="22"/>
          <w:lang w:val="es-ES_tradnl"/>
        </w:rPr>
        <w:t>técnicos, operativos, productivos, ambientales, económicos y sociales</w:t>
      </w:r>
      <w:r w:rsidR="008F464D">
        <w:rPr>
          <w:sz w:val="22"/>
          <w:lang w:val="es-ES_tradnl"/>
        </w:rPr>
        <w:t>.</w:t>
      </w:r>
    </w:p>
    <w:p w:rsidR="00A97588" w:rsidRDefault="00A97588" w:rsidP="00A97588">
      <w:pPr>
        <w:numPr>
          <w:ilvl w:val="0"/>
          <w:numId w:val="2"/>
        </w:numPr>
        <w:jc w:val="both"/>
        <w:rPr>
          <w:sz w:val="22"/>
          <w:lang w:val="es-ES_tradnl"/>
        </w:rPr>
      </w:pPr>
      <w:r>
        <w:rPr>
          <w:sz w:val="22"/>
          <w:lang w:val="es-ES_tradnl"/>
        </w:rPr>
        <w:t>El estudio de los procesos de mecanización y las máquinas que intervienen en los mismos conlleva la incorporación de nuevos códigos que dificultan la comunicación y entendimiento de las problemáticas abordadas en las actividades de aula, gabinete o campo</w:t>
      </w:r>
    </w:p>
    <w:p w:rsidR="00642DC6" w:rsidRDefault="00A97588" w:rsidP="00A97588">
      <w:pPr>
        <w:numPr>
          <w:ilvl w:val="0"/>
          <w:numId w:val="2"/>
        </w:numPr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Se requiere </w:t>
      </w:r>
      <w:r w:rsidR="008F464D">
        <w:rPr>
          <w:sz w:val="22"/>
          <w:lang w:val="es-ES_tradnl"/>
        </w:rPr>
        <w:t xml:space="preserve">por lo tanto </w:t>
      </w:r>
      <w:r>
        <w:rPr>
          <w:sz w:val="22"/>
          <w:lang w:val="es-ES_tradnl"/>
        </w:rPr>
        <w:t xml:space="preserve">de un estudio previo a cada actividad presencial, que permita y facilite </w:t>
      </w:r>
      <w:r w:rsidR="008F464D">
        <w:rPr>
          <w:sz w:val="22"/>
          <w:lang w:val="es-ES_tradnl"/>
        </w:rPr>
        <w:t xml:space="preserve">la comunicación y </w:t>
      </w:r>
      <w:r>
        <w:rPr>
          <w:sz w:val="22"/>
          <w:lang w:val="es-ES_tradnl"/>
        </w:rPr>
        <w:t>el aprovechamiento de las distintas etapas a través de las cuale</w:t>
      </w:r>
      <w:r w:rsidR="00642DC6">
        <w:rPr>
          <w:sz w:val="22"/>
          <w:lang w:val="es-ES_tradnl"/>
        </w:rPr>
        <w:t xml:space="preserve">s se avanza en cada una de las unidades temáticas abordadas. </w:t>
      </w:r>
    </w:p>
    <w:p w:rsidR="00A97588" w:rsidRDefault="00642DC6" w:rsidP="00A97588">
      <w:pPr>
        <w:numPr>
          <w:ilvl w:val="0"/>
          <w:numId w:val="2"/>
        </w:numPr>
        <w:jc w:val="both"/>
        <w:rPr>
          <w:sz w:val="22"/>
          <w:lang w:val="es-ES_tradnl"/>
        </w:rPr>
      </w:pPr>
      <w:r>
        <w:rPr>
          <w:sz w:val="22"/>
          <w:lang w:val="es-ES_tradnl"/>
        </w:rPr>
        <w:t>A partir de ese conocimiento previo básico del material bibliográfico indicado como de lectura obligatoria o complementaria, saberes previos, se podrán analizar, comprender, discutir, acordar o disentir con los principios, características, soluciones tecnológicas y problemas que suceden con la mecanización de los trabajos en el medio rural</w:t>
      </w:r>
      <w:r w:rsidR="008F464D">
        <w:rPr>
          <w:sz w:val="22"/>
          <w:lang w:val="es-ES_tradnl"/>
        </w:rPr>
        <w:t>. El ámbito para el desarrollo de lo enunciado en forma precedente es el aula</w:t>
      </w:r>
      <w:r w:rsidR="00521751">
        <w:rPr>
          <w:sz w:val="22"/>
          <w:lang w:val="es-ES_tradnl"/>
        </w:rPr>
        <w:t xml:space="preserve"> el gabinete y el campo</w:t>
      </w:r>
      <w:r w:rsidR="006C61F9">
        <w:rPr>
          <w:sz w:val="22"/>
          <w:lang w:val="es-ES_tradnl"/>
        </w:rPr>
        <w:t>.</w:t>
      </w:r>
      <w:r w:rsidR="008F464D">
        <w:rPr>
          <w:sz w:val="22"/>
          <w:lang w:val="es-ES_tradnl"/>
        </w:rPr>
        <w:t xml:space="preserve"> </w:t>
      </w:r>
    </w:p>
    <w:p w:rsidR="00642DC6" w:rsidRDefault="00642DC6" w:rsidP="00A97588">
      <w:pPr>
        <w:numPr>
          <w:ilvl w:val="0"/>
          <w:numId w:val="2"/>
        </w:numPr>
        <w:jc w:val="both"/>
        <w:rPr>
          <w:sz w:val="22"/>
          <w:lang w:val="es-ES_tradnl"/>
        </w:rPr>
      </w:pPr>
      <w:r>
        <w:rPr>
          <w:sz w:val="22"/>
          <w:lang w:val="es-ES_tradnl"/>
        </w:rPr>
        <w:t>La</w:t>
      </w:r>
      <w:r w:rsidR="008F464D">
        <w:rPr>
          <w:sz w:val="22"/>
          <w:lang w:val="es-ES_tradnl"/>
        </w:rPr>
        <w:t xml:space="preserve">s actividades en campo </w:t>
      </w:r>
      <w:r w:rsidR="00521751">
        <w:rPr>
          <w:sz w:val="22"/>
          <w:lang w:val="es-ES_tradnl"/>
        </w:rPr>
        <w:t xml:space="preserve">no constituyen únicamente la aplicación práctica de conceptos teóricos ni un sustituto de las etapas anteriores, sino que por lo contrario </w:t>
      </w:r>
      <w:r>
        <w:rPr>
          <w:sz w:val="22"/>
          <w:lang w:val="es-ES_tradnl"/>
        </w:rPr>
        <w:t xml:space="preserve"> </w:t>
      </w:r>
      <w:r w:rsidR="00521751">
        <w:rPr>
          <w:sz w:val="22"/>
          <w:lang w:val="es-ES_tradnl"/>
        </w:rPr>
        <w:t xml:space="preserve">conforma el lugar indicado para abordar y comprender aspectos de </w:t>
      </w:r>
      <w:smartTag w:uri="urn:schemas-microsoft-com:office:smarttags" w:element="PersonName">
        <w:smartTagPr>
          <w:attr w:name="ProductID" w:val="la Mecanización"/>
        </w:smartTagPr>
        <w:r w:rsidR="00521751">
          <w:rPr>
            <w:sz w:val="22"/>
            <w:lang w:val="es-ES_tradnl"/>
          </w:rPr>
          <w:t>la Mecanización</w:t>
        </w:r>
      </w:smartTag>
      <w:r w:rsidR="00521751">
        <w:rPr>
          <w:sz w:val="22"/>
          <w:lang w:val="es-ES_tradnl"/>
        </w:rPr>
        <w:t xml:space="preserve"> </w:t>
      </w:r>
      <w:r w:rsidR="006C61F9">
        <w:rPr>
          <w:sz w:val="22"/>
          <w:lang w:val="es-ES_tradnl"/>
        </w:rPr>
        <w:t>Forestal</w:t>
      </w:r>
      <w:r w:rsidR="00521751">
        <w:rPr>
          <w:sz w:val="22"/>
          <w:lang w:val="es-ES_tradnl"/>
        </w:rPr>
        <w:t xml:space="preserve"> que no pueden </w:t>
      </w:r>
      <w:r w:rsidR="00D57FAD">
        <w:rPr>
          <w:sz w:val="22"/>
          <w:lang w:val="es-ES_tradnl"/>
        </w:rPr>
        <w:t xml:space="preserve">ser </w:t>
      </w:r>
      <w:r w:rsidR="00521751">
        <w:rPr>
          <w:sz w:val="22"/>
          <w:lang w:val="es-ES_tradnl"/>
        </w:rPr>
        <w:t xml:space="preserve">resueltos por las instancias o etapas anteriores. Es el lugar para interactuar, visualizar, hipotetizar operar, comparar, criticar, solucionar, discutir y concluir. Es también el sitio para </w:t>
      </w:r>
      <w:r w:rsidR="00D57FAD">
        <w:rPr>
          <w:sz w:val="22"/>
          <w:lang w:val="es-ES_tradnl"/>
        </w:rPr>
        <w:t xml:space="preserve">la aplicación de procedimientos, protocolos y ensayos a partir de los cuales se puedan </w:t>
      </w:r>
      <w:r w:rsidR="00521751">
        <w:rPr>
          <w:sz w:val="22"/>
          <w:lang w:val="es-ES_tradnl"/>
        </w:rPr>
        <w:t>generar nuevas ideas</w:t>
      </w:r>
      <w:r w:rsidR="00D57FAD">
        <w:rPr>
          <w:sz w:val="22"/>
          <w:lang w:val="es-ES_tradnl"/>
        </w:rPr>
        <w:t xml:space="preserve"> y repensar los saberes previos.</w:t>
      </w:r>
    </w:p>
    <w:p w:rsidR="001D5BE5" w:rsidRDefault="001D5BE5" w:rsidP="00A97588">
      <w:pPr>
        <w:numPr>
          <w:ilvl w:val="0"/>
          <w:numId w:val="2"/>
        </w:numPr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La evaluación constituye por su concepción una instancia de integración de contenidos y unidades temáticas, que implica un nivel de complejidad que habitualmente no puede ser resuelto con la dedicación de una </w:t>
      </w:r>
      <w:r w:rsidR="00CC2328">
        <w:rPr>
          <w:sz w:val="22"/>
          <w:lang w:val="es-ES_tradnl"/>
        </w:rPr>
        <w:t xml:space="preserve">carga horaria elevada en los días inmediatamente previos a la fecha de evaluación. Asimismo, la identificación de los problemas planteados, el análisis y valoración de las posibles soluciones y la fundamentación de las respuestas, hacen que la </w:t>
      </w:r>
      <w:r w:rsidR="00CC2328">
        <w:rPr>
          <w:sz w:val="22"/>
          <w:lang w:val="es-ES_tradnl"/>
        </w:rPr>
        <w:lastRenderedPageBreak/>
        <w:t xml:space="preserve">duración de cada evaluación parcial  sea de aproximadamente 2 h 30´ a </w:t>
      </w:r>
      <w:r w:rsidR="006C61F9">
        <w:rPr>
          <w:sz w:val="22"/>
          <w:lang w:val="es-ES_tradnl"/>
        </w:rPr>
        <w:t>3</w:t>
      </w:r>
      <w:r w:rsidR="00CC2328">
        <w:rPr>
          <w:sz w:val="22"/>
          <w:lang w:val="es-ES_tradnl"/>
        </w:rPr>
        <w:t xml:space="preserve"> h de acuerdo con el grado de dificultad y conocimiento de los estudiantes</w:t>
      </w:r>
    </w:p>
    <w:p w:rsidR="00D57FAD" w:rsidRDefault="00D57FAD" w:rsidP="00D57FAD">
      <w:pPr>
        <w:ind w:left="360"/>
        <w:jc w:val="both"/>
        <w:rPr>
          <w:sz w:val="22"/>
          <w:lang w:val="es-ES_tradnl"/>
        </w:rPr>
      </w:pPr>
    </w:p>
    <w:p w:rsidR="00D57FAD" w:rsidRDefault="00D57FAD" w:rsidP="00D57FAD">
      <w:pPr>
        <w:ind w:left="360"/>
        <w:jc w:val="both"/>
        <w:rPr>
          <w:sz w:val="22"/>
          <w:lang w:val="es-ES_tradnl"/>
        </w:rPr>
      </w:pPr>
    </w:p>
    <w:sectPr w:rsidR="00D57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52D11"/>
    <w:multiLevelType w:val="hybridMultilevel"/>
    <w:tmpl w:val="8852308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CE2E7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D080E"/>
    <w:rsid w:val="0018351F"/>
    <w:rsid w:val="001D5BE5"/>
    <w:rsid w:val="00364194"/>
    <w:rsid w:val="00521751"/>
    <w:rsid w:val="00642DC6"/>
    <w:rsid w:val="006C61F9"/>
    <w:rsid w:val="00836D71"/>
    <w:rsid w:val="008F464D"/>
    <w:rsid w:val="009B3F4C"/>
    <w:rsid w:val="00A97588"/>
    <w:rsid w:val="00CC2328"/>
    <w:rsid w:val="00CC26FF"/>
    <w:rsid w:val="00D57FAD"/>
    <w:rsid w:val="00ED080E"/>
    <w:rsid w:val="00FA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80E"/>
    <w:rPr>
      <w:rFonts w:ascii="Arial" w:hAnsi="Arial"/>
      <w:sz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4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Parciales integradores de unidades de aprendizaje</vt:lpstr>
    </vt:vector>
  </TitlesOfParts>
  <Company>Windows XP Titan Ultimate Edition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Parciales integradores de unidades de aprendizaje</dc:title>
  <dc:creator>WinXP</dc:creator>
  <cp:lastModifiedBy>Roberto</cp:lastModifiedBy>
  <cp:revision>2</cp:revision>
  <dcterms:created xsi:type="dcterms:W3CDTF">2016-10-03T18:45:00Z</dcterms:created>
  <dcterms:modified xsi:type="dcterms:W3CDTF">2016-10-03T18:45:00Z</dcterms:modified>
</cp:coreProperties>
</file>