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154" w:rsidRDefault="005D2E79">
      <w:pPr>
        <w:pStyle w:val="normal0"/>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000000"/>
        </w:rPr>
        <w:t>AGROECOLOGÍA</w:t>
      </w:r>
    </w:p>
    <w:p w:rsidR="00FD6154" w:rsidRDefault="005D2E79">
      <w:pPr>
        <w:pStyle w:val="normal0"/>
        <w:pBdr>
          <w:top w:val="nil"/>
          <w:left w:val="nil"/>
          <w:bottom w:val="nil"/>
          <w:right w:val="nil"/>
          <w:between w:val="nil"/>
        </w:pBdr>
        <w:jc w:val="center"/>
        <w:rPr>
          <w:rFonts w:ascii="Comic Sans MS" w:eastAsia="Comic Sans MS" w:hAnsi="Comic Sans MS" w:cs="Comic Sans MS"/>
          <w:b/>
          <w:color w:val="000000"/>
        </w:rPr>
      </w:pPr>
      <w:r>
        <w:rPr>
          <w:rFonts w:ascii="Comic Sans MS" w:eastAsia="Comic Sans MS" w:hAnsi="Comic Sans MS" w:cs="Comic Sans MS"/>
          <w:b/>
          <w:color w:val="000000"/>
        </w:rPr>
        <w:t>Curso 2020</w:t>
      </w:r>
    </w:p>
    <w:p w:rsidR="00FD6154" w:rsidRDefault="00FD6154">
      <w:pPr>
        <w:pStyle w:val="normal0"/>
        <w:pBdr>
          <w:top w:val="nil"/>
          <w:left w:val="nil"/>
          <w:bottom w:val="nil"/>
          <w:right w:val="nil"/>
          <w:between w:val="nil"/>
        </w:pBdr>
        <w:jc w:val="center"/>
        <w:rPr>
          <w:rFonts w:ascii="Comic Sans MS" w:eastAsia="Comic Sans MS" w:hAnsi="Comic Sans MS" w:cs="Comic Sans MS"/>
          <w:b/>
        </w:rPr>
      </w:pPr>
    </w:p>
    <w:p w:rsidR="00FD6154" w:rsidRDefault="005D2E79">
      <w:pPr>
        <w:pStyle w:val="normal0"/>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000000"/>
        </w:rPr>
        <w:t xml:space="preserve">TEÓRICO – PRÁCTICO Nº </w:t>
      </w:r>
      <w:r>
        <w:rPr>
          <w:rFonts w:ascii="Comic Sans MS" w:eastAsia="Comic Sans MS" w:hAnsi="Comic Sans MS" w:cs="Comic Sans MS"/>
          <w:b/>
        </w:rPr>
        <w:t>6</w:t>
      </w:r>
    </w:p>
    <w:p w:rsidR="00FD6154" w:rsidRDefault="005D2E79">
      <w:pPr>
        <w:pStyle w:val="normal0"/>
        <w:pBdr>
          <w:top w:val="nil"/>
          <w:left w:val="nil"/>
          <w:bottom w:val="nil"/>
          <w:right w:val="nil"/>
          <w:between w:val="nil"/>
        </w:pBdr>
        <w:tabs>
          <w:tab w:val="left" w:pos="288"/>
          <w:tab w:val="left" w:pos="1008"/>
          <w:tab w:val="left" w:pos="1728"/>
          <w:tab w:val="left" w:pos="2448"/>
          <w:tab w:val="left" w:pos="3168"/>
          <w:tab w:val="left" w:pos="3888"/>
          <w:tab w:val="left" w:pos="4608"/>
          <w:tab w:val="left" w:pos="5328"/>
          <w:tab w:val="left" w:pos="6048"/>
          <w:tab w:val="left" w:pos="6768"/>
        </w:tabs>
        <w:ind w:left="567" w:right="334" w:hanging="425"/>
        <w:jc w:val="center"/>
        <w:rPr>
          <w:rFonts w:ascii="Comic Sans MS" w:eastAsia="Comic Sans MS" w:hAnsi="Comic Sans MS" w:cs="Comic Sans MS"/>
          <w:b/>
          <w:smallCaps/>
          <w:color w:val="000000"/>
        </w:rPr>
      </w:pPr>
      <w:r>
        <w:rPr>
          <w:rFonts w:ascii="Comic Sans MS" w:eastAsia="Comic Sans MS" w:hAnsi="Comic Sans MS" w:cs="Comic Sans MS"/>
          <w:b/>
          <w:smallCaps/>
          <w:color w:val="000000"/>
        </w:rPr>
        <w:t>LOS CICLOS EN LOS ECOSISTEMAS</w:t>
      </w:r>
    </w:p>
    <w:p w:rsidR="00FD6154" w:rsidRDefault="00FD6154">
      <w:pPr>
        <w:pStyle w:val="normal0"/>
        <w:tabs>
          <w:tab w:val="left" w:pos="288"/>
          <w:tab w:val="left" w:pos="1008"/>
          <w:tab w:val="left" w:pos="1728"/>
          <w:tab w:val="left" w:pos="2448"/>
          <w:tab w:val="left" w:pos="3168"/>
          <w:tab w:val="left" w:pos="3888"/>
          <w:tab w:val="left" w:pos="4608"/>
          <w:tab w:val="left" w:pos="5328"/>
          <w:tab w:val="left" w:pos="6048"/>
          <w:tab w:val="left" w:pos="6768"/>
        </w:tabs>
        <w:ind w:right="334"/>
        <w:jc w:val="both"/>
        <w:rPr>
          <w:rFonts w:ascii="Comic Sans MS" w:eastAsia="Comic Sans MS" w:hAnsi="Comic Sans MS" w:cs="Comic Sans MS"/>
        </w:rPr>
      </w:pPr>
    </w:p>
    <w:p w:rsidR="00FD6154" w:rsidRDefault="005D2E79">
      <w:pPr>
        <w:pStyle w:val="normal0"/>
        <w:tabs>
          <w:tab w:val="left" w:pos="288"/>
          <w:tab w:val="left" w:pos="1008"/>
          <w:tab w:val="left" w:pos="1728"/>
          <w:tab w:val="left" w:pos="2448"/>
          <w:tab w:val="left" w:pos="3168"/>
          <w:tab w:val="left" w:pos="3888"/>
          <w:tab w:val="left" w:pos="4608"/>
          <w:tab w:val="left" w:pos="5328"/>
          <w:tab w:val="left" w:pos="6048"/>
          <w:tab w:val="left" w:pos="6768"/>
        </w:tabs>
        <w:ind w:right="-1"/>
        <w:jc w:val="both"/>
        <w:rPr>
          <w:rFonts w:ascii="Comic Sans MS" w:eastAsia="Comic Sans MS" w:hAnsi="Comic Sans MS" w:cs="Comic Sans MS"/>
        </w:rPr>
      </w:pPr>
      <w:r>
        <w:rPr>
          <w:rFonts w:ascii="Comic Sans MS" w:eastAsia="Comic Sans MS" w:hAnsi="Comic Sans MS" w:cs="Comic Sans MS"/>
        </w:rPr>
        <w:t xml:space="preserve">1- </w:t>
      </w:r>
      <w:r>
        <w:rPr>
          <w:rFonts w:ascii="Comic Sans MS" w:eastAsia="Comic Sans MS" w:hAnsi="Comic Sans MS" w:cs="Comic Sans MS"/>
          <w:b/>
        </w:rPr>
        <w:t>CICLOS BIOGEOQUÍMICOS E HÍDRICO:</w:t>
      </w:r>
    </w:p>
    <w:p w:rsidR="00FD6154" w:rsidRDefault="00FD6154">
      <w:pPr>
        <w:pStyle w:val="normal0"/>
        <w:tabs>
          <w:tab w:val="left" w:pos="288"/>
          <w:tab w:val="left" w:pos="1008"/>
          <w:tab w:val="left" w:pos="1728"/>
          <w:tab w:val="left" w:pos="2448"/>
          <w:tab w:val="left" w:pos="3168"/>
          <w:tab w:val="left" w:pos="3888"/>
          <w:tab w:val="left" w:pos="4608"/>
          <w:tab w:val="left" w:pos="5328"/>
          <w:tab w:val="left" w:pos="6048"/>
          <w:tab w:val="left" w:pos="6768"/>
        </w:tabs>
        <w:ind w:left="360" w:right="-1"/>
        <w:jc w:val="both"/>
        <w:rPr>
          <w:rFonts w:ascii="Comic Sans MS" w:eastAsia="Comic Sans MS" w:hAnsi="Comic Sans MS" w:cs="Comic Sans MS"/>
          <w:u w:val="single"/>
        </w:rPr>
      </w:pPr>
    </w:p>
    <w:p w:rsidR="00FD6154" w:rsidRDefault="005D2E79">
      <w:pPr>
        <w:pStyle w:val="normal0"/>
        <w:tabs>
          <w:tab w:val="left" w:pos="288"/>
          <w:tab w:val="left" w:pos="1008"/>
          <w:tab w:val="left" w:pos="1728"/>
          <w:tab w:val="left" w:pos="2448"/>
          <w:tab w:val="left" w:pos="3168"/>
          <w:tab w:val="left" w:pos="3888"/>
          <w:tab w:val="left" w:pos="4608"/>
          <w:tab w:val="left" w:pos="5328"/>
          <w:tab w:val="left" w:pos="6048"/>
          <w:tab w:val="left" w:pos="6768"/>
        </w:tabs>
        <w:ind w:right="-1"/>
        <w:jc w:val="both"/>
        <w:rPr>
          <w:rFonts w:ascii="Comic Sans MS" w:eastAsia="Comic Sans MS" w:hAnsi="Comic Sans MS" w:cs="Comic Sans MS"/>
        </w:rPr>
      </w:pPr>
      <w:r>
        <w:rPr>
          <w:rFonts w:ascii="Comic Sans MS" w:eastAsia="Comic Sans MS" w:hAnsi="Comic Sans MS" w:cs="Comic Sans MS"/>
          <w:b/>
        </w:rPr>
        <w:t xml:space="preserve">Objetivos generales de la unidad teórico práctica: </w:t>
      </w:r>
      <w:r>
        <w:rPr>
          <w:rFonts w:ascii="Comic Sans MS" w:eastAsia="Comic Sans MS" w:hAnsi="Comic Sans MS" w:cs="Comic Sans MS"/>
        </w:rPr>
        <w:t xml:space="preserve">Conocer los ciclos biogeoquímicos y el ciclo hídrico en ecosistemas naturales y su relación con prácticas de manejo de los agroecosistemas. </w:t>
      </w:r>
    </w:p>
    <w:p w:rsidR="00FD6154" w:rsidRDefault="00FD6154">
      <w:pPr>
        <w:pStyle w:val="normal0"/>
        <w:tabs>
          <w:tab w:val="left" w:pos="288"/>
          <w:tab w:val="left" w:pos="1008"/>
          <w:tab w:val="left" w:pos="1728"/>
          <w:tab w:val="left" w:pos="2448"/>
          <w:tab w:val="left" w:pos="3168"/>
          <w:tab w:val="left" w:pos="3888"/>
          <w:tab w:val="left" w:pos="4608"/>
          <w:tab w:val="left" w:pos="5328"/>
          <w:tab w:val="left" w:pos="6048"/>
          <w:tab w:val="left" w:pos="6768"/>
        </w:tabs>
        <w:ind w:right="-1"/>
        <w:jc w:val="both"/>
        <w:rPr>
          <w:rFonts w:ascii="Comic Sans MS" w:eastAsia="Comic Sans MS" w:hAnsi="Comic Sans MS" w:cs="Comic Sans MS"/>
        </w:rPr>
      </w:pPr>
    </w:p>
    <w:p w:rsidR="00FD6154" w:rsidRDefault="005D2E79">
      <w:pPr>
        <w:pStyle w:val="normal0"/>
        <w:pBdr>
          <w:top w:val="nil"/>
          <w:left w:val="nil"/>
          <w:bottom w:val="nil"/>
          <w:right w:val="nil"/>
          <w:between w:val="nil"/>
        </w:pBdr>
        <w:tabs>
          <w:tab w:val="left" w:pos="288"/>
          <w:tab w:val="left" w:pos="1008"/>
          <w:tab w:val="left" w:pos="1728"/>
          <w:tab w:val="left" w:pos="2448"/>
          <w:tab w:val="left" w:pos="3168"/>
          <w:tab w:val="left" w:pos="3888"/>
          <w:tab w:val="left" w:pos="4608"/>
          <w:tab w:val="left" w:pos="5328"/>
          <w:tab w:val="left" w:pos="6048"/>
          <w:tab w:val="left" w:pos="6768"/>
        </w:tabs>
        <w:ind w:right="-1"/>
        <w:jc w:val="both"/>
        <w:rPr>
          <w:rFonts w:ascii="Comic Sans MS" w:eastAsia="Comic Sans MS" w:hAnsi="Comic Sans MS" w:cs="Comic Sans MS"/>
          <w:color w:val="000000"/>
        </w:rPr>
      </w:pPr>
      <w:r>
        <w:rPr>
          <w:rFonts w:ascii="Comic Sans MS" w:eastAsia="Comic Sans MS" w:hAnsi="Comic Sans MS" w:cs="Comic Sans MS"/>
          <w:b/>
          <w:color w:val="000000"/>
        </w:rPr>
        <w:t>Contenidos:</w:t>
      </w:r>
      <w:r>
        <w:rPr>
          <w:rFonts w:ascii="Comic Sans MS" w:eastAsia="Comic Sans MS" w:hAnsi="Comic Sans MS" w:cs="Comic Sans MS"/>
        </w:rPr>
        <w:t xml:space="preserve"> </w:t>
      </w:r>
      <w:r>
        <w:rPr>
          <w:rFonts w:ascii="Comic Sans MS" w:eastAsia="Comic Sans MS" w:hAnsi="Comic Sans MS" w:cs="Comic Sans MS"/>
          <w:color w:val="000000"/>
        </w:rPr>
        <w:t>Ciclos biogeoquímicos en ecosistemas naturales y agroecosistemas. Ciclo de los nutrientes. Diferencias y similitudes. Importancia en el manejo de nutrientes para los cultivos. Relación de algunas prácticas de manejo sobre los flujos de nutrientes.</w:t>
      </w:r>
    </w:p>
    <w:p w:rsidR="00FD6154" w:rsidRDefault="005D2E79">
      <w:pPr>
        <w:pStyle w:val="normal0"/>
        <w:tabs>
          <w:tab w:val="left" w:pos="288"/>
          <w:tab w:val="left" w:pos="1008"/>
          <w:tab w:val="left" w:pos="1728"/>
          <w:tab w:val="left" w:pos="2448"/>
          <w:tab w:val="left" w:pos="3168"/>
          <w:tab w:val="left" w:pos="3888"/>
          <w:tab w:val="left" w:pos="4608"/>
          <w:tab w:val="left" w:pos="5328"/>
          <w:tab w:val="left" w:pos="6048"/>
          <w:tab w:val="left" w:pos="6768"/>
        </w:tabs>
        <w:ind w:right="-1"/>
        <w:jc w:val="both"/>
        <w:rPr>
          <w:rFonts w:ascii="Comic Sans MS" w:eastAsia="Comic Sans MS" w:hAnsi="Comic Sans MS" w:cs="Comic Sans MS"/>
        </w:rPr>
      </w:pPr>
      <w:r>
        <w:rPr>
          <w:rFonts w:ascii="Comic Sans MS" w:eastAsia="Comic Sans MS" w:hAnsi="Comic Sans MS" w:cs="Comic Sans MS"/>
        </w:rPr>
        <w:t xml:space="preserve">Ciclo del agua. Concepto de agua virtual, huella hídrica, agua verde, azul, gris. Importancia de conservar y/o mejorar el uso, conservación y calidad del agua para la sustentabilidad. Relación entre la intensificación de la agricultura y el uso del agua. </w:t>
      </w:r>
    </w:p>
    <w:p w:rsidR="00FD6154" w:rsidRDefault="00FD6154">
      <w:pPr>
        <w:pStyle w:val="normal0"/>
        <w:pBdr>
          <w:top w:val="nil"/>
          <w:left w:val="nil"/>
          <w:bottom w:val="nil"/>
          <w:right w:val="nil"/>
          <w:between w:val="nil"/>
        </w:pBdr>
        <w:tabs>
          <w:tab w:val="left" w:pos="288"/>
          <w:tab w:val="left" w:pos="1008"/>
          <w:tab w:val="left" w:pos="1728"/>
          <w:tab w:val="left" w:pos="2448"/>
          <w:tab w:val="left" w:pos="3168"/>
          <w:tab w:val="left" w:pos="3888"/>
          <w:tab w:val="left" w:pos="4608"/>
          <w:tab w:val="left" w:pos="5328"/>
          <w:tab w:val="left" w:pos="6048"/>
          <w:tab w:val="left" w:pos="6768"/>
        </w:tabs>
        <w:ind w:right="-1"/>
        <w:jc w:val="both"/>
        <w:rPr>
          <w:rFonts w:ascii="Comic Sans MS" w:eastAsia="Comic Sans MS" w:hAnsi="Comic Sans MS" w:cs="Comic Sans MS"/>
        </w:rPr>
      </w:pPr>
    </w:p>
    <w:p w:rsidR="00FD6154" w:rsidRDefault="00FD6154">
      <w:pPr>
        <w:pStyle w:val="normal0"/>
        <w:ind w:firstLine="284"/>
        <w:jc w:val="both"/>
        <w:rPr>
          <w:rFonts w:ascii="Comic Sans MS" w:eastAsia="Comic Sans MS" w:hAnsi="Comic Sans MS" w:cs="Comic Sans MS"/>
        </w:rPr>
      </w:pPr>
    </w:p>
    <w:p w:rsidR="00FD6154" w:rsidRDefault="00FD6154">
      <w:pPr>
        <w:pStyle w:val="normal0"/>
        <w:ind w:firstLine="284"/>
        <w:jc w:val="both"/>
        <w:rPr>
          <w:rFonts w:ascii="Comic Sans MS" w:eastAsia="Comic Sans MS" w:hAnsi="Comic Sans MS" w:cs="Comic Sans MS"/>
        </w:rPr>
      </w:pPr>
    </w:p>
    <w:p w:rsidR="00FD6154" w:rsidRDefault="005D2E79">
      <w:pPr>
        <w:pStyle w:val="normal0"/>
        <w:jc w:val="both"/>
        <w:rPr>
          <w:rFonts w:ascii="Comic Sans MS" w:eastAsia="Comic Sans MS" w:hAnsi="Comic Sans MS" w:cs="Comic Sans MS"/>
        </w:rPr>
      </w:pPr>
      <w:r>
        <w:rPr>
          <w:rFonts w:ascii="Comic Sans MS" w:eastAsia="Comic Sans MS" w:hAnsi="Comic Sans MS" w:cs="Comic Sans MS"/>
          <w:b/>
          <w:u w:val="single"/>
        </w:rPr>
        <w:t>ACTIVIDAD PRÁCTICA</w:t>
      </w:r>
      <w:r>
        <w:rPr>
          <w:rFonts w:ascii="Comic Sans MS" w:eastAsia="Comic Sans MS" w:hAnsi="Comic Sans MS" w:cs="Comic Sans MS"/>
        </w:rPr>
        <w:t>:</w:t>
      </w:r>
    </w:p>
    <w:p w:rsidR="00FD6154" w:rsidRDefault="00FD6154">
      <w:pPr>
        <w:pStyle w:val="normal0"/>
        <w:ind w:firstLine="284"/>
        <w:jc w:val="both"/>
        <w:rPr>
          <w:rFonts w:ascii="Comic Sans MS" w:eastAsia="Comic Sans MS" w:hAnsi="Comic Sans MS" w:cs="Comic Sans MS"/>
        </w:rPr>
      </w:pPr>
    </w:p>
    <w:p w:rsidR="00FD6154" w:rsidRDefault="005D2E79">
      <w:pPr>
        <w:pStyle w:val="normal0"/>
        <w:jc w:val="both"/>
        <w:rPr>
          <w:rFonts w:ascii="Comic Sans MS" w:eastAsia="Comic Sans MS" w:hAnsi="Comic Sans MS" w:cs="Comic Sans MS"/>
        </w:rPr>
      </w:pPr>
      <w:r>
        <w:rPr>
          <w:rFonts w:ascii="Comic Sans MS" w:eastAsia="Comic Sans MS" w:hAnsi="Comic Sans MS" w:cs="Comic Sans MS"/>
          <w:b/>
        </w:rPr>
        <w:t>Objetivos particulares de la actividad práctica:</w:t>
      </w:r>
    </w:p>
    <w:p w:rsidR="00FD6154" w:rsidRDefault="00FD6154">
      <w:pPr>
        <w:pStyle w:val="normal0"/>
        <w:jc w:val="both"/>
        <w:rPr>
          <w:rFonts w:ascii="Comic Sans MS" w:eastAsia="Comic Sans MS" w:hAnsi="Comic Sans MS" w:cs="Comic Sans MS"/>
        </w:rPr>
      </w:pPr>
    </w:p>
    <w:p w:rsidR="00FD6154" w:rsidRDefault="005D2E79">
      <w:pPr>
        <w:pStyle w:val="normal0"/>
        <w:numPr>
          <w:ilvl w:val="0"/>
          <w:numId w:val="1"/>
        </w:numPr>
        <w:pBdr>
          <w:top w:val="nil"/>
          <w:left w:val="nil"/>
          <w:bottom w:val="nil"/>
          <w:right w:val="nil"/>
          <w:between w:val="nil"/>
        </w:pBdr>
        <w:tabs>
          <w:tab w:val="left" w:pos="288"/>
          <w:tab w:val="left" w:pos="1008"/>
          <w:tab w:val="left" w:pos="1728"/>
          <w:tab w:val="left" w:pos="2448"/>
          <w:tab w:val="left" w:pos="3168"/>
          <w:tab w:val="left" w:pos="3888"/>
          <w:tab w:val="left" w:pos="4608"/>
          <w:tab w:val="left" w:pos="5328"/>
          <w:tab w:val="left" w:pos="6048"/>
          <w:tab w:val="left" w:pos="6768"/>
        </w:tabs>
        <w:ind w:right="-1"/>
        <w:jc w:val="both"/>
        <w:rPr>
          <w:rFonts w:ascii="Comic Sans MS" w:eastAsia="Comic Sans MS" w:hAnsi="Comic Sans MS" w:cs="Comic Sans MS"/>
          <w:color w:val="000000"/>
        </w:rPr>
      </w:pPr>
      <w:r>
        <w:rPr>
          <w:rFonts w:ascii="Comic Sans MS" w:eastAsia="Comic Sans MS" w:hAnsi="Comic Sans MS" w:cs="Comic Sans MS"/>
          <w:color w:val="000000"/>
        </w:rPr>
        <w:t>Realizar un balance de los principales nutrientes (N, P y K) en agroecosistemas sujetos a distintas prácticas de manejo.</w:t>
      </w:r>
    </w:p>
    <w:p w:rsidR="00FD6154" w:rsidRDefault="005D2E79">
      <w:pPr>
        <w:pStyle w:val="normal0"/>
        <w:numPr>
          <w:ilvl w:val="0"/>
          <w:numId w:val="1"/>
        </w:numPr>
        <w:pBdr>
          <w:top w:val="nil"/>
          <w:left w:val="nil"/>
          <w:bottom w:val="nil"/>
          <w:right w:val="nil"/>
          <w:between w:val="nil"/>
        </w:pBdr>
        <w:tabs>
          <w:tab w:val="left" w:pos="288"/>
          <w:tab w:val="left" w:pos="1008"/>
          <w:tab w:val="left" w:pos="1728"/>
          <w:tab w:val="left" w:pos="2448"/>
          <w:tab w:val="left" w:pos="3168"/>
          <w:tab w:val="left" w:pos="3888"/>
          <w:tab w:val="left" w:pos="4608"/>
          <w:tab w:val="left" w:pos="5328"/>
          <w:tab w:val="left" w:pos="6048"/>
          <w:tab w:val="left" w:pos="6768"/>
        </w:tabs>
        <w:ind w:right="-1"/>
        <w:jc w:val="both"/>
        <w:rPr>
          <w:rFonts w:ascii="Comic Sans MS" w:eastAsia="Comic Sans MS" w:hAnsi="Comic Sans MS" w:cs="Comic Sans MS"/>
          <w:color w:val="000000"/>
        </w:rPr>
      </w:pPr>
      <w:r>
        <w:rPr>
          <w:rFonts w:ascii="Comic Sans MS" w:eastAsia="Comic Sans MS" w:hAnsi="Comic Sans MS" w:cs="Comic Sans MS"/>
          <w:color w:val="000000"/>
        </w:rPr>
        <w:t>Identificar la importancia del balance de nutrientes como un indicador de sustentabilidad de los sistemas agrícolas.</w:t>
      </w:r>
    </w:p>
    <w:p w:rsidR="00FD6154" w:rsidRDefault="005D2E79">
      <w:pPr>
        <w:pStyle w:val="normal0"/>
        <w:numPr>
          <w:ilvl w:val="0"/>
          <w:numId w:val="1"/>
        </w:numPr>
        <w:pBdr>
          <w:top w:val="nil"/>
          <w:left w:val="nil"/>
          <w:bottom w:val="nil"/>
          <w:right w:val="nil"/>
          <w:between w:val="nil"/>
        </w:pBdr>
        <w:tabs>
          <w:tab w:val="left" w:pos="288"/>
          <w:tab w:val="left" w:pos="1008"/>
          <w:tab w:val="left" w:pos="1728"/>
          <w:tab w:val="left" w:pos="2448"/>
          <w:tab w:val="left" w:pos="3168"/>
          <w:tab w:val="left" w:pos="3888"/>
          <w:tab w:val="left" w:pos="4608"/>
          <w:tab w:val="left" w:pos="5328"/>
          <w:tab w:val="left" w:pos="6048"/>
          <w:tab w:val="left" w:pos="6768"/>
        </w:tabs>
        <w:ind w:right="-1"/>
        <w:jc w:val="both"/>
        <w:rPr>
          <w:rFonts w:ascii="Comic Sans MS" w:eastAsia="Comic Sans MS" w:hAnsi="Comic Sans MS" w:cs="Comic Sans MS"/>
          <w:color w:val="000000"/>
        </w:rPr>
      </w:pPr>
      <w:r>
        <w:rPr>
          <w:rFonts w:ascii="Comic Sans MS" w:eastAsia="Comic Sans MS" w:hAnsi="Comic Sans MS" w:cs="Comic Sans MS"/>
          <w:color w:val="000000"/>
        </w:rPr>
        <w:t>Analizar el impacto de diferentes prácticas de manejo sobre la conservación de nutrientes en el sistema productivo y sobre la conservación de los recursos externos al mismo.</w:t>
      </w:r>
    </w:p>
    <w:p w:rsidR="00FD6154" w:rsidRDefault="005D2E79">
      <w:pPr>
        <w:pStyle w:val="normal0"/>
        <w:numPr>
          <w:ilvl w:val="0"/>
          <w:numId w:val="1"/>
        </w:numPr>
        <w:pBdr>
          <w:top w:val="nil"/>
          <w:left w:val="nil"/>
          <w:bottom w:val="nil"/>
          <w:right w:val="nil"/>
          <w:between w:val="nil"/>
        </w:pBdr>
        <w:tabs>
          <w:tab w:val="left" w:pos="288"/>
          <w:tab w:val="left" w:pos="1008"/>
          <w:tab w:val="left" w:pos="1728"/>
          <w:tab w:val="left" w:pos="2448"/>
          <w:tab w:val="left" w:pos="3168"/>
          <w:tab w:val="left" w:pos="3888"/>
          <w:tab w:val="left" w:pos="4608"/>
          <w:tab w:val="left" w:pos="5328"/>
          <w:tab w:val="left" w:pos="6048"/>
          <w:tab w:val="left" w:pos="6768"/>
        </w:tabs>
        <w:ind w:right="-1"/>
        <w:jc w:val="both"/>
        <w:rPr>
          <w:rFonts w:ascii="Comic Sans MS" w:eastAsia="Comic Sans MS" w:hAnsi="Comic Sans MS" w:cs="Comic Sans MS"/>
          <w:color w:val="000000"/>
        </w:rPr>
      </w:pPr>
      <w:r>
        <w:rPr>
          <w:rFonts w:ascii="Comic Sans MS" w:eastAsia="Comic Sans MS" w:hAnsi="Comic Sans MS" w:cs="Comic Sans MS"/>
          <w:color w:val="000000"/>
        </w:rPr>
        <w:t>Reconocer, en función de las particularidades de los ciclos de los principales nutrientes, diferentes alternativas de manejo sustentable de los mismos.</w:t>
      </w:r>
    </w:p>
    <w:p w:rsidR="00FD6154" w:rsidRDefault="00FD6154">
      <w:pPr>
        <w:pStyle w:val="normal0"/>
        <w:pBdr>
          <w:top w:val="nil"/>
          <w:left w:val="nil"/>
          <w:bottom w:val="nil"/>
          <w:right w:val="nil"/>
          <w:between w:val="nil"/>
        </w:pBdr>
        <w:tabs>
          <w:tab w:val="left" w:pos="288"/>
          <w:tab w:val="left" w:pos="1008"/>
          <w:tab w:val="left" w:pos="1728"/>
          <w:tab w:val="left" w:pos="2448"/>
          <w:tab w:val="left" w:pos="3168"/>
          <w:tab w:val="left" w:pos="3888"/>
          <w:tab w:val="left" w:pos="4608"/>
          <w:tab w:val="left" w:pos="5328"/>
          <w:tab w:val="left" w:pos="6048"/>
          <w:tab w:val="left" w:pos="6768"/>
        </w:tabs>
        <w:ind w:left="720" w:right="-1"/>
        <w:jc w:val="both"/>
        <w:rPr>
          <w:rFonts w:ascii="Comic Sans MS" w:eastAsia="Comic Sans MS" w:hAnsi="Comic Sans MS" w:cs="Comic Sans MS"/>
          <w:color w:val="000000"/>
        </w:rPr>
      </w:pPr>
    </w:p>
    <w:p w:rsidR="00FD6154" w:rsidRDefault="00FD6154">
      <w:pPr>
        <w:pStyle w:val="normal0"/>
        <w:ind w:left="720"/>
        <w:jc w:val="both"/>
        <w:rPr>
          <w:rFonts w:ascii="Comic Sans MS" w:eastAsia="Comic Sans MS" w:hAnsi="Comic Sans MS" w:cs="Comic Sans MS"/>
        </w:rPr>
      </w:pPr>
    </w:p>
    <w:p w:rsidR="00FD6154" w:rsidRDefault="005D2E79">
      <w:pPr>
        <w:pStyle w:val="normal0"/>
        <w:keepNext/>
        <w:pBdr>
          <w:top w:val="nil"/>
          <w:left w:val="nil"/>
          <w:bottom w:val="nil"/>
          <w:right w:val="nil"/>
          <w:between w:val="nil"/>
        </w:pBdr>
        <w:ind w:left="284" w:hanging="284"/>
        <w:jc w:val="both"/>
        <w:rPr>
          <w:rFonts w:ascii="Comic Sans MS" w:eastAsia="Comic Sans MS" w:hAnsi="Comic Sans MS" w:cs="Comic Sans MS"/>
          <w:b/>
          <w:color w:val="000000"/>
        </w:rPr>
      </w:pPr>
      <w:r>
        <w:rPr>
          <w:rFonts w:ascii="Comic Sans MS" w:eastAsia="Comic Sans MS" w:hAnsi="Comic Sans MS" w:cs="Comic Sans MS"/>
          <w:b/>
          <w:color w:val="000000"/>
        </w:rPr>
        <w:t>Actividades</w:t>
      </w:r>
    </w:p>
    <w:p w:rsidR="00FD6154" w:rsidRDefault="00FD6154">
      <w:pPr>
        <w:pStyle w:val="normal0"/>
      </w:pPr>
    </w:p>
    <w:p w:rsidR="00FD6154" w:rsidRDefault="005D2E79">
      <w:pPr>
        <w:pStyle w:val="normal0"/>
        <w:ind w:firstLine="567"/>
        <w:jc w:val="both"/>
        <w:rPr>
          <w:rFonts w:ascii="Comic Sans MS" w:eastAsia="Comic Sans MS" w:hAnsi="Comic Sans MS" w:cs="Comic Sans MS"/>
        </w:rPr>
      </w:pPr>
      <w:r>
        <w:rPr>
          <w:rFonts w:ascii="Comic Sans MS" w:eastAsia="Comic Sans MS" w:hAnsi="Comic Sans MS" w:cs="Comic Sans MS"/>
        </w:rPr>
        <w:t>Se realizarán cálculos de balances de nutrientes de actividades agrícolas extensivas y de producción de carne (invernada). Se pretende el dominio en el cálculo del balance de nutrientes, pero, fundamentalmente, la capacidad de interpretación y fundamentación de los resultados.</w:t>
      </w:r>
    </w:p>
    <w:p w:rsidR="00FD6154" w:rsidRDefault="00FD6154">
      <w:pPr>
        <w:pStyle w:val="normal0"/>
        <w:ind w:firstLine="567"/>
        <w:jc w:val="both"/>
        <w:rPr>
          <w:rFonts w:ascii="Comic Sans MS" w:eastAsia="Comic Sans MS" w:hAnsi="Comic Sans MS" w:cs="Comic Sans MS"/>
        </w:rPr>
      </w:pPr>
    </w:p>
    <w:p w:rsidR="00FD6154" w:rsidRDefault="00FD6154">
      <w:pPr>
        <w:pStyle w:val="normal0"/>
        <w:ind w:firstLine="567"/>
        <w:jc w:val="both"/>
        <w:rPr>
          <w:rFonts w:ascii="Comic Sans MS" w:eastAsia="Comic Sans MS" w:hAnsi="Comic Sans MS" w:cs="Comic Sans MS"/>
        </w:rPr>
      </w:pPr>
    </w:p>
    <w:p w:rsidR="00FD6154" w:rsidRDefault="005D2E79">
      <w:pPr>
        <w:pStyle w:val="normal0"/>
        <w:keepNext/>
        <w:pBdr>
          <w:top w:val="nil"/>
          <w:left w:val="nil"/>
          <w:bottom w:val="nil"/>
          <w:right w:val="nil"/>
          <w:between w:val="nil"/>
        </w:pBdr>
        <w:ind w:left="284" w:hanging="284"/>
        <w:jc w:val="center"/>
        <w:rPr>
          <w:rFonts w:ascii="Comic Sans MS" w:eastAsia="Comic Sans MS" w:hAnsi="Comic Sans MS" w:cs="Comic Sans MS"/>
          <w:b/>
          <w:color w:val="000000"/>
        </w:rPr>
      </w:pPr>
      <w:r>
        <w:rPr>
          <w:rFonts w:ascii="Comic Sans MS" w:eastAsia="Comic Sans MS" w:hAnsi="Comic Sans MS" w:cs="Comic Sans MS"/>
          <w:b/>
          <w:color w:val="000000"/>
        </w:rPr>
        <w:t xml:space="preserve">ACTIVIDAD PRODUCTIVA AGRICULTURA EXTENSIVA  </w:t>
      </w:r>
    </w:p>
    <w:p w:rsidR="00FD6154" w:rsidRDefault="00FD6154">
      <w:pPr>
        <w:pStyle w:val="normal0"/>
      </w:pPr>
    </w:p>
    <w:p w:rsidR="00FD6154" w:rsidRDefault="005D2E79">
      <w:pPr>
        <w:pStyle w:val="normal0"/>
        <w:jc w:val="both"/>
        <w:rPr>
          <w:rFonts w:ascii="Comic Sans MS" w:eastAsia="Comic Sans MS" w:hAnsi="Comic Sans MS" w:cs="Comic Sans MS"/>
        </w:rPr>
      </w:pPr>
      <w:r>
        <w:rPr>
          <w:rFonts w:ascii="Comic Sans MS" w:eastAsia="Comic Sans MS" w:hAnsi="Comic Sans MS" w:cs="Comic Sans MS"/>
        </w:rPr>
        <w:t xml:space="preserve">Se trata de un establecimiento que consta de 228 ha utilizadas para la agricultura (Figura 1). Se realiza, en 82 ha trigo/soja de segunda, en 96 ha soja de primera, en 50 ha maíz.  </w:t>
      </w:r>
    </w:p>
    <w:p w:rsidR="00FD6154" w:rsidRDefault="00FD6154">
      <w:pPr>
        <w:pStyle w:val="normal0"/>
        <w:jc w:val="both"/>
        <w:rPr>
          <w:rFonts w:ascii="Comic Sans MS" w:eastAsia="Comic Sans MS" w:hAnsi="Comic Sans MS" w:cs="Comic Sans MS"/>
        </w:rPr>
      </w:pPr>
    </w:p>
    <w:tbl>
      <w:tblPr>
        <w:tblStyle w:val="a"/>
        <w:tblW w:w="4901" w:type="dxa"/>
        <w:tblInd w:w="1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2"/>
        <w:gridCol w:w="1843"/>
        <w:gridCol w:w="2066"/>
      </w:tblGrid>
      <w:tr w:rsidR="00FD6154">
        <w:trPr>
          <w:trHeight w:val="1455"/>
        </w:trPr>
        <w:tc>
          <w:tcPr>
            <w:tcW w:w="992" w:type="dxa"/>
            <w:vAlign w:val="center"/>
          </w:tcPr>
          <w:p w:rsidR="00FD6154" w:rsidRDefault="005D2E79">
            <w:pPr>
              <w:pStyle w:val="normal0"/>
              <w:ind w:right="-9"/>
              <w:jc w:val="center"/>
              <w:rPr>
                <w:rFonts w:ascii="Comic Sans MS" w:eastAsia="Comic Sans MS" w:hAnsi="Comic Sans MS" w:cs="Comic Sans MS"/>
              </w:rPr>
            </w:pPr>
            <w:r>
              <w:rPr>
                <w:rFonts w:ascii="Comic Sans MS" w:eastAsia="Comic Sans MS" w:hAnsi="Comic Sans MS" w:cs="Comic Sans MS"/>
                <w:b/>
              </w:rPr>
              <w:lastRenderedPageBreak/>
              <w:t>Maiz</w:t>
            </w:r>
          </w:p>
          <w:p w:rsidR="00FD6154" w:rsidRDefault="00FD6154">
            <w:pPr>
              <w:pStyle w:val="normal0"/>
              <w:ind w:right="-9"/>
              <w:jc w:val="center"/>
              <w:rPr>
                <w:rFonts w:ascii="Comic Sans MS" w:eastAsia="Comic Sans MS" w:hAnsi="Comic Sans MS" w:cs="Comic Sans MS"/>
              </w:rPr>
            </w:pPr>
          </w:p>
        </w:tc>
        <w:tc>
          <w:tcPr>
            <w:tcW w:w="1843" w:type="dxa"/>
            <w:vAlign w:val="center"/>
          </w:tcPr>
          <w:p w:rsidR="00FD6154" w:rsidRDefault="005D2E79">
            <w:pPr>
              <w:pStyle w:val="normal0"/>
              <w:ind w:right="-9"/>
              <w:jc w:val="center"/>
              <w:rPr>
                <w:rFonts w:ascii="Comic Sans MS" w:eastAsia="Comic Sans MS" w:hAnsi="Comic Sans MS" w:cs="Comic Sans MS"/>
              </w:rPr>
            </w:pPr>
            <w:r>
              <w:rPr>
                <w:rFonts w:ascii="Comic Sans MS" w:eastAsia="Comic Sans MS" w:hAnsi="Comic Sans MS" w:cs="Comic Sans MS"/>
                <w:b/>
              </w:rPr>
              <w:t>Trigo/soja segunda</w:t>
            </w:r>
          </w:p>
          <w:p w:rsidR="00FD6154" w:rsidRDefault="00FD6154">
            <w:pPr>
              <w:pStyle w:val="normal0"/>
              <w:ind w:right="-9"/>
              <w:jc w:val="center"/>
              <w:rPr>
                <w:rFonts w:ascii="Comic Sans MS" w:eastAsia="Comic Sans MS" w:hAnsi="Comic Sans MS" w:cs="Comic Sans MS"/>
              </w:rPr>
            </w:pPr>
          </w:p>
        </w:tc>
        <w:tc>
          <w:tcPr>
            <w:tcW w:w="2066" w:type="dxa"/>
            <w:vAlign w:val="center"/>
          </w:tcPr>
          <w:p w:rsidR="00FD6154" w:rsidRDefault="005D2E79">
            <w:pPr>
              <w:pStyle w:val="normal0"/>
              <w:ind w:right="-9"/>
              <w:jc w:val="center"/>
              <w:rPr>
                <w:rFonts w:ascii="Comic Sans MS" w:eastAsia="Comic Sans MS" w:hAnsi="Comic Sans MS" w:cs="Comic Sans MS"/>
              </w:rPr>
            </w:pPr>
            <w:r>
              <w:rPr>
                <w:rFonts w:ascii="Comic Sans MS" w:eastAsia="Comic Sans MS" w:hAnsi="Comic Sans MS" w:cs="Comic Sans MS"/>
                <w:b/>
              </w:rPr>
              <w:t>Soja de 1º</w:t>
            </w:r>
          </w:p>
        </w:tc>
      </w:tr>
    </w:tbl>
    <w:p w:rsidR="00FD6154" w:rsidRDefault="00FD6154">
      <w:pPr>
        <w:pStyle w:val="normal0"/>
        <w:ind w:firstLine="540"/>
        <w:jc w:val="both"/>
        <w:rPr>
          <w:rFonts w:ascii="Comic Sans MS" w:eastAsia="Comic Sans MS" w:hAnsi="Comic Sans MS" w:cs="Comic Sans MS"/>
        </w:rPr>
      </w:pPr>
    </w:p>
    <w:p w:rsidR="00FD6154" w:rsidRDefault="005D2E79">
      <w:pPr>
        <w:pStyle w:val="normal0"/>
        <w:jc w:val="center"/>
        <w:rPr>
          <w:rFonts w:ascii="Comic Sans MS" w:eastAsia="Comic Sans MS" w:hAnsi="Comic Sans MS" w:cs="Comic Sans MS"/>
          <w:b/>
          <w:u w:val="single"/>
        </w:rPr>
      </w:pPr>
      <w:r>
        <w:rPr>
          <w:rFonts w:ascii="Comic Sans MS" w:eastAsia="Comic Sans MS" w:hAnsi="Comic Sans MS" w:cs="Comic Sans MS"/>
          <w:b/>
        </w:rPr>
        <w:t>Figura 1:</w:t>
      </w:r>
      <w:r>
        <w:rPr>
          <w:rFonts w:ascii="Comic Sans MS" w:eastAsia="Comic Sans MS" w:hAnsi="Comic Sans MS" w:cs="Comic Sans MS"/>
        </w:rPr>
        <w:t xml:space="preserve"> Distribución de los cultivos agrícolas</w:t>
      </w:r>
    </w:p>
    <w:p w:rsidR="00FD6154" w:rsidRDefault="00FD6154">
      <w:pPr>
        <w:pStyle w:val="normal0"/>
        <w:rPr>
          <w:rFonts w:ascii="Comic Sans MS" w:eastAsia="Comic Sans MS" w:hAnsi="Comic Sans MS" w:cs="Comic Sans MS"/>
          <w:b/>
          <w:u w:val="single"/>
        </w:rPr>
      </w:pPr>
    </w:p>
    <w:p w:rsidR="00FD6154" w:rsidRDefault="00FD6154">
      <w:pPr>
        <w:pStyle w:val="normal0"/>
        <w:jc w:val="center"/>
        <w:rPr>
          <w:rFonts w:ascii="Comic Sans MS" w:eastAsia="Comic Sans MS" w:hAnsi="Comic Sans MS" w:cs="Comic Sans MS"/>
          <w:b/>
          <w:u w:val="single"/>
        </w:rPr>
      </w:pPr>
    </w:p>
    <w:p w:rsidR="00FD6154" w:rsidRDefault="00FD6154">
      <w:pPr>
        <w:pStyle w:val="normal0"/>
        <w:jc w:val="center"/>
        <w:rPr>
          <w:rFonts w:ascii="Comic Sans MS" w:eastAsia="Comic Sans MS" w:hAnsi="Comic Sans MS" w:cs="Comic Sans MS"/>
          <w:b/>
          <w:u w:val="single"/>
        </w:rPr>
      </w:pPr>
    </w:p>
    <w:p w:rsidR="00FD6154" w:rsidRDefault="005D2E79">
      <w:pPr>
        <w:pStyle w:val="normal0"/>
        <w:jc w:val="center"/>
        <w:rPr>
          <w:rFonts w:ascii="Comic Sans MS" w:eastAsia="Comic Sans MS" w:hAnsi="Comic Sans MS" w:cs="Comic Sans MS"/>
          <w:u w:val="single"/>
        </w:rPr>
      </w:pPr>
      <w:r>
        <w:rPr>
          <w:rFonts w:ascii="Comic Sans MS" w:eastAsia="Comic Sans MS" w:hAnsi="Comic Sans MS" w:cs="Comic Sans MS"/>
          <w:b/>
          <w:u w:val="single"/>
        </w:rPr>
        <w:t>Entradas de nutrientes</w:t>
      </w:r>
    </w:p>
    <w:p w:rsidR="00FD6154" w:rsidRDefault="00FD6154">
      <w:pPr>
        <w:pStyle w:val="normal0"/>
        <w:jc w:val="both"/>
        <w:rPr>
          <w:rFonts w:ascii="Comic Sans MS" w:eastAsia="Comic Sans MS" w:hAnsi="Comic Sans MS" w:cs="Comic Sans MS"/>
        </w:rPr>
      </w:pPr>
    </w:p>
    <w:p w:rsidR="00FD6154" w:rsidRDefault="005D2E79">
      <w:pPr>
        <w:pStyle w:val="normal0"/>
        <w:jc w:val="both"/>
        <w:rPr>
          <w:rFonts w:ascii="Comic Sans MS" w:eastAsia="Comic Sans MS" w:hAnsi="Comic Sans MS" w:cs="Comic Sans MS"/>
        </w:rPr>
      </w:pPr>
      <w:r>
        <w:rPr>
          <w:rFonts w:ascii="Comic Sans MS" w:eastAsia="Comic Sans MS" w:hAnsi="Comic Sans MS" w:cs="Comic Sans MS"/>
        </w:rPr>
        <w:t>Basado en el esquema de fertilización de la Tabla 1 (referido a 1ha), y teniendo en cuenta el grado técnico de los fertilizantes, calcule el ingreso de N, P y K, para trigo y soja de primera:</w:t>
      </w:r>
    </w:p>
    <w:p w:rsidR="00FD6154" w:rsidRDefault="00FD6154">
      <w:pPr>
        <w:pStyle w:val="normal0"/>
        <w:ind w:firstLine="360"/>
        <w:jc w:val="both"/>
        <w:rPr>
          <w:rFonts w:ascii="Comic Sans MS" w:eastAsia="Comic Sans MS" w:hAnsi="Comic Sans MS" w:cs="Comic Sans MS"/>
        </w:rPr>
      </w:pPr>
    </w:p>
    <w:p w:rsidR="00FD6154" w:rsidRDefault="005D2E79">
      <w:pPr>
        <w:pStyle w:val="normal0"/>
        <w:ind w:firstLine="360"/>
        <w:jc w:val="both"/>
        <w:rPr>
          <w:rFonts w:ascii="Comic Sans MS" w:eastAsia="Comic Sans MS" w:hAnsi="Comic Sans MS" w:cs="Comic Sans MS"/>
        </w:rPr>
      </w:pPr>
      <w:r>
        <w:rPr>
          <w:rFonts w:ascii="Comic Sans MS" w:eastAsia="Comic Sans MS" w:hAnsi="Comic Sans MS" w:cs="Comic Sans MS"/>
          <w:b/>
        </w:rPr>
        <w:t>Tabla 1</w:t>
      </w:r>
      <w:r>
        <w:rPr>
          <w:rFonts w:ascii="Comic Sans MS" w:eastAsia="Comic Sans MS" w:hAnsi="Comic Sans MS" w:cs="Comic Sans MS"/>
        </w:rPr>
        <w:t xml:space="preserve">: Tipo, cantidad de fertilizante y su grado técnico, empleado en cultivos </w:t>
      </w:r>
      <w:sdt>
        <w:sdtPr>
          <w:tag w:val="goog_rdk_0"/>
          <w:id w:val="1093067438"/>
        </w:sdtPr>
        <w:sdtContent/>
      </w:sdt>
      <w:r>
        <w:rPr>
          <w:rFonts w:ascii="Comic Sans MS" w:eastAsia="Comic Sans MS" w:hAnsi="Comic Sans MS" w:cs="Comic Sans MS"/>
        </w:rPr>
        <w:t>agrícolas.</w:t>
      </w:r>
    </w:p>
    <w:p w:rsidR="00FD6154" w:rsidRDefault="00FD6154">
      <w:pPr>
        <w:pStyle w:val="normal0"/>
        <w:ind w:firstLine="360"/>
        <w:jc w:val="both"/>
        <w:rPr>
          <w:rFonts w:ascii="Comic Sans MS" w:eastAsia="Comic Sans MS" w:hAnsi="Comic Sans MS" w:cs="Comic Sans MS"/>
        </w:rPr>
      </w:pPr>
    </w:p>
    <w:tbl>
      <w:tblPr>
        <w:tblStyle w:val="a0"/>
        <w:tblW w:w="9195" w:type="dxa"/>
        <w:jc w:val="center"/>
        <w:tblInd w:w="0" w:type="dxa"/>
        <w:tblBorders>
          <w:top w:val="nil"/>
          <w:left w:val="nil"/>
          <w:bottom w:val="nil"/>
          <w:right w:val="nil"/>
          <w:insideH w:val="nil"/>
          <w:insideV w:val="nil"/>
        </w:tblBorders>
        <w:tblLayout w:type="fixed"/>
        <w:tblLook w:val="0600"/>
      </w:tblPr>
      <w:tblGrid>
        <w:gridCol w:w="1170"/>
        <w:gridCol w:w="2640"/>
        <w:gridCol w:w="1020"/>
        <w:gridCol w:w="1080"/>
        <w:gridCol w:w="1110"/>
        <w:gridCol w:w="1065"/>
        <w:gridCol w:w="1110"/>
      </w:tblGrid>
      <w:tr w:rsidR="00FD6154" w:rsidTr="001D11A6">
        <w:trPr>
          <w:trHeight w:val="780"/>
          <w:jc w:val="center"/>
        </w:trPr>
        <w:tc>
          <w:tcPr>
            <w:tcW w:w="1170" w:type="dxa"/>
            <w:tcBorders>
              <w:top w:val="single" w:sz="8" w:space="0" w:color="000000"/>
              <w:left w:val="single" w:sz="8" w:space="0" w:color="000000"/>
              <w:bottom w:val="single" w:sz="4" w:space="0" w:color="auto"/>
              <w:right w:val="single" w:sz="8" w:space="0" w:color="000000"/>
            </w:tcBorders>
            <w:shd w:val="clear" w:color="auto" w:fill="D9D9D9"/>
            <w:tcMar>
              <w:top w:w="100" w:type="dxa"/>
              <w:left w:w="100" w:type="dxa"/>
              <w:bottom w:w="100" w:type="dxa"/>
              <w:right w:w="100" w:type="dxa"/>
            </w:tcMar>
          </w:tcPr>
          <w:p w:rsidR="00FD6154" w:rsidRDefault="005D2E79">
            <w:pPr>
              <w:pStyle w:val="normal0"/>
              <w:jc w:val="both"/>
              <w:rPr>
                <w:rFonts w:ascii="Comic Sans MS" w:eastAsia="Comic Sans MS" w:hAnsi="Comic Sans MS" w:cs="Comic Sans MS"/>
                <w:b/>
              </w:rPr>
            </w:pPr>
            <w:r>
              <w:rPr>
                <w:rFonts w:ascii="Comic Sans MS" w:eastAsia="Comic Sans MS" w:hAnsi="Comic Sans MS" w:cs="Comic Sans MS"/>
                <w:b/>
              </w:rPr>
              <w:t>Cultivo</w:t>
            </w:r>
          </w:p>
        </w:tc>
        <w:tc>
          <w:tcPr>
            <w:tcW w:w="264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FD6154" w:rsidRDefault="005D2E79">
            <w:pPr>
              <w:pStyle w:val="normal0"/>
              <w:jc w:val="both"/>
              <w:rPr>
                <w:rFonts w:ascii="Comic Sans MS" w:eastAsia="Comic Sans MS" w:hAnsi="Comic Sans MS" w:cs="Comic Sans MS"/>
                <w:b/>
              </w:rPr>
            </w:pPr>
            <w:r>
              <w:rPr>
                <w:rFonts w:ascii="Comic Sans MS" w:eastAsia="Comic Sans MS" w:hAnsi="Comic Sans MS" w:cs="Comic Sans MS"/>
                <w:b/>
              </w:rPr>
              <w:t>Fertilizante</w:t>
            </w:r>
          </w:p>
        </w:tc>
        <w:tc>
          <w:tcPr>
            <w:tcW w:w="102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FD6154" w:rsidRDefault="005D2E79">
            <w:pPr>
              <w:pStyle w:val="normal0"/>
              <w:jc w:val="both"/>
              <w:rPr>
                <w:rFonts w:ascii="Comic Sans MS" w:eastAsia="Comic Sans MS" w:hAnsi="Comic Sans MS" w:cs="Comic Sans MS"/>
                <w:b/>
              </w:rPr>
            </w:pPr>
            <w:r>
              <w:rPr>
                <w:rFonts w:ascii="Comic Sans MS" w:eastAsia="Comic Sans MS" w:hAnsi="Comic Sans MS" w:cs="Comic Sans MS"/>
                <w:b/>
              </w:rPr>
              <w:t>Grado técnico*</w:t>
            </w:r>
          </w:p>
        </w:tc>
        <w:tc>
          <w:tcPr>
            <w:tcW w:w="108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FD6154" w:rsidRDefault="005D2E79">
            <w:pPr>
              <w:pStyle w:val="normal0"/>
              <w:jc w:val="both"/>
              <w:rPr>
                <w:rFonts w:ascii="Comic Sans MS" w:eastAsia="Comic Sans MS" w:hAnsi="Comic Sans MS" w:cs="Comic Sans MS"/>
                <w:b/>
              </w:rPr>
            </w:pPr>
            <w:r>
              <w:rPr>
                <w:rFonts w:ascii="Comic Sans MS" w:eastAsia="Comic Sans MS" w:hAnsi="Comic Sans MS" w:cs="Comic Sans MS"/>
                <w:b/>
              </w:rPr>
              <w:t>Cantidad</w:t>
            </w:r>
          </w:p>
          <w:p w:rsidR="00FD6154" w:rsidRDefault="005D2E79">
            <w:pPr>
              <w:pStyle w:val="normal0"/>
              <w:jc w:val="both"/>
              <w:rPr>
                <w:rFonts w:ascii="Comic Sans MS" w:eastAsia="Comic Sans MS" w:hAnsi="Comic Sans MS" w:cs="Comic Sans MS"/>
                <w:b/>
              </w:rPr>
            </w:pPr>
            <w:r>
              <w:rPr>
                <w:rFonts w:ascii="Comic Sans MS" w:eastAsia="Comic Sans MS" w:hAnsi="Comic Sans MS" w:cs="Comic Sans MS"/>
                <w:b/>
              </w:rPr>
              <w:t>(Kg ha</w:t>
            </w:r>
            <w:r>
              <w:rPr>
                <w:rFonts w:ascii="Comic Sans MS" w:eastAsia="Comic Sans MS" w:hAnsi="Comic Sans MS" w:cs="Comic Sans MS"/>
                <w:b/>
                <w:vertAlign w:val="superscript"/>
              </w:rPr>
              <w:t>-1</w:t>
            </w:r>
            <w:r>
              <w:rPr>
                <w:rFonts w:ascii="Comic Sans MS" w:eastAsia="Comic Sans MS" w:hAnsi="Comic Sans MS" w:cs="Comic Sans MS"/>
                <w:b/>
              </w:rPr>
              <w:t>)</w:t>
            </w:r>
          </w:p>
        </w:tc>
        <w:tc>
          <w:tcPr>
            <w:tcW w:w="111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FD6154" w:rsidRDefault="005D2E79">
            <w:pPr>
              <w:pStyle w:val="normal0"/>
              <w:jc w:val="center"/>
              <w:rPr>
                <w:rFonts w:ascii="Comic Sans MS" w:eastAsia="Comic Sans MS" w:hAnsi="Comic Sans MS" w:cs="Comic Sans MS"/>
                <w:b/>
              </w:rPr>
            </w:pPr>
            <w:r>
              <w:rPr>
                <w:rFonts w:ascii="Comic Sans MS" w:eastAsia="Comic Sans MS" w:hAnsi="Comic Sans MS" w:cs="Comic Sans MS"/>
                <w:b/>
              </w:rPr>
              <w:t>N</w:t>
            </w:r>
          </w:p>
          <w:p w:rsidR="00FD6154" w:rsidRDefault="005D2E79">
            <w:pPr>
              <w:pStyle w:val="normal0"/>
              <w:jc w:val="both"/>
              <w:rPr>
                <w:rFonts w:ascii="Comic Sans MS" w:eastAsia="Comic Sans MS" w:hAnsi="Comic Sans MS" w:cs="Comic Sans MS"/>
                <w:b/>
              </w:rPr>
            </w:pPr>
            <w:r>
              <w:rPr>
                <w:rFonts w:ascii="Comic Sans MS" w:eastAsia="Comic Sans MS" w:hAnsi="Comic Sans MS" w:cs="Comic Sans MS"/>
                <w:b/>
              </w:rPr>
              <w:t>(Kg ha</w:t>
            </w:r>
            <w:r>
              <w:rPr>
                <w:rFonts w:ascii="Comic Sans MS" w:eastAsia="Comic Sans MS" w:hAnsi="Comic Sans MS" w:cs="Comic Sans MS"/>
                <w:b/>
                <w:vertAlign w:val="superscript"/>
              </w:rPr>
              <w:t>-1</w:t>
            </w:r>
            <w:r>
              <w:rPr>
                <w:rFonts w:ascii="Comic Sans MS" w:eastAsia="Comic Sans MS" w:hAnsi="Comic Sans MS" w:cs="Comic Sans MS"/>
                <w:b/>
              </w:rPr>
              <w:t>)</w:t>
            </w:r>
          </w:p>
        </w:tc>
        <w:tc>
          <w:tcPr>
            <w:tcW w:w="10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FD6154" w:rsidRDefault="005D2E79">
            <w:pPr>
              <w:pStyle w:val="normal0"/>
              <w:jc w:val="center"/>
              <w:rPr>
                <w:rFonts w:ascii="Comic Sans MS" w:eastAsia="Comic Sans MS" w:hAnsi="Comic Sans MS" w:cs="Comic Sans MS"/>
                <w:b/>
              </w:rPr>
            </w:pPr>
            <w:r>
              <w:rPr>
                <w:rFonts w:ascii="Comic Sans MS" w:eastAsia="Comic Sans MS" w:hAnsi="Comic Sans MS" w:cs="Comic Sans MS"/>
                <w:b/>
              </w:rPr>
              <w:t>P</w:t>
            </w:r>
          </w:p>
          <w:p w:rsidR="00FD6154" w:rsidRDefault="005D2E79">
            <w:pPr>
              <w:pStyle w:val="normal0"/>
              <w:jc w:val="both"/>
              <w:rPr>
                <w:rFonts w:ascii="Comic Sans MS" w:eastAsia="Comic Sans MS" w:hAnsi="Comic Sans MS" w:cs="Comic Sans MS"/>
                <w:b/>
              </w:rPr>
            </w:pPr>
            <w:r>
              <w:rPr>
                <w:rFonts w:ascii="Comic Sans MS" w:eastAsia="Comic Sans MS" w:hAnsi="Comic Sans MS" w:cs="Comic Sans MS"/>
                <w:b/>
              </w:rPr>
              <w:t>(Kg ha</w:t>
            </w:r>
            <w:r>
              <w:rPr>
                <w:rFonts w:ascii="Comic Sans MS" w:eastAsia="Comic Sans MS" w:hAnsi="Comic Sans MS" w:cs="Comic Sans MS"/>
                <w:b/>
                <w:vertAlign w:val="superscript"/>
              </w:rPr>
              <w:t>-1</w:t>
            </w:r>
            <w:r>
              <w:rPr>
                <w:rFonts w:ascii="Comic Sans MS" w:eastAsia="Comic Sans MS" w:hAnsi="Comic Sans MS" w:cs="Comic Sans MS"/>
                <w:b/>
              </w:rPr>
              <w:t>)</w:t>
            </w:r>
          </w:p>
        </w:tc>
        <w:tc>
          <w:tcPr>
            <w:tcW w:w="111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FD6154" w:rsidRDefault="005D2E79">
            <w:pPr>
              <w:pStyle w:val="normal0"/>
              <w:jc w:val="center"/>
              <w:rPr>
                <w:rFonts w:ascii="Comic Sans MS" w:eastAsia="Comic Sans MS" w:hAnsi="Comic Sans MS" w:cs="Comic Sans MS"/>
                <w:b/>
              </w:rPr>
            </w:pPr>
            <w:r>
              <w:rPr>
                <w:rFonts w:ascii="Comic Sans MS" w:eastAsia="Comic Sans MS" w:hAnsi="Comic Sans MS" w:cs="Comic Sans MS"/>
                <w:b/>
              </w:rPr>
              <w:t xml:space="preserve">K </w:t>
            </w:r>
          </w:p>
          <w:p w:rsidR="00FD6154" w:rsidRDefault="005D2E79">
            <w:pPr>
              <w:pStyle w:val="normal0"/>
              <w:jc w:val="center"/>
              <w:rPr>
                <w:rFonts w:ascii="Comic Sans MS" w:eastAsia="Comic Sans MS" w:hAnsi="Comic Sans MS" w:cs="Comic Sans MS"/>
                <w:b/>
              </w:rPr>
            </w:pPr>
            <w:r>
              <w:rPr>
                <w:rFonts w:ascii="Comic Sans MS" w:eastAsia="Comic Sans MS" w:hAnsi="Comic Sans MS" w:cs="Comic Sans MS"/>
                <w:b/>
              </w:rPr>
              <w:t>(Kg ha</w:t>
            </w:r>
            <w:r>
              <w:rPr>
                <w:rFonts w:ascii="Comic Sans MS" w:eastAsia="Comic Sans MS" w:hAnsi="Comic Sans MS" w:cs="Comic Sans MS"/>
                <w:b/>
                <w:vertAlign w:val="superscript"/>
              </w:rPr>
              <w:t>-1</w:t>
            </w:r>
            <w:r>
              <w:rPr>
                <w:rFonts w:ascii="Comic Sans MS" w:eastAsia="Comic Sans MS" w:hAnsi="Comic Sans MS" w:cs="Comic Sans MS"/>
                <w:b/>
              </w:rPr>
              <w:t>)</w:t>
            </w:r>
          </w:p>
        </w:tc>
      </w:tr>
      <w:tr w:rsidR="00FD6154" w:rsidTr="001D11A6">
        <w:trPr>
          <w:trHeight w:val="270"/>
          <w:jc w:val="center"/>
        </w:trPr>
        <w:tc>
          <w:tcPr>
            <w:tcW w:w="117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D6154" w:rsidRDefault="005D2E79">
            <w:pPr>
              <w:pStyle w:val="normal0"/>
              <w:jc w:val="both"/>
              <w:rPr>
                <w:rFonts w:ascii="Comic Sans MS" w:eastAsia="Comic Sans MS" w:hAnsi="Comic Sans MS" w:cs="Comic Sans MS"/>
              </w:rPr>
            </w:pPr>
            <w:r>
              <w:rPr>
                <w:rFonts w:ascii="Comic Sans MS" w:eastAsia="Comic Sans MS" w:hAnsi="Comic Sans MS" w:cs="Comic Sans MS"/>
              </w:rPr>
              <w:t>Trigo</w:t>
            </w:r>
          </w:p>
        </w:tc>
        <w:tc>
          <w:tcPr>
            <w:tcW w:w="264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rsidR="00FD6154" w:rsidRDefault="005D2E79">
            <w:pPr>
              <w:pStyle w:val="normal0"/>
              <w:jc w:val="both"/>
              <w:rPr>
                <w:rFonts w:ascii="Comic Sans MS" w:eastAsia="Comic Sans MS" w:hAnsi="Comic Sans MS" w:cs="Comic Sans MS"/>
              </w:rPr>
            </w:pPr>
            <w:r>
              <w:rPr>
                <w:rFonts w:ascii="Comic Sans MS" w:eastAsia="Comic Sans MS" w:hAnsi="Comic Sans MS" w:cs="Comic Sans MS"/>
              </w:rPr>
              <w:t>Fosfato diamónico</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FD6154" w:rsidRDefault="005D2E79">
            <w:pPr>
              <w:pStyle w:val="normal0"/>
              <w:jc w:val="both"/>
              <w:rPr>
                <w:rFonts w:ascii="Comic Sans MS" w:eastAsia="Comic Sans MS" w:hAnsi="Comic Sans MS" w:cs="Comic Sans MS"/>
              </w:rPr>
            </w:pPr>
            <w:r>
              <w:rPr>
                <w:rFonts w:ascii="Comic Sans MS" w:eastAsia="Comic Sans MS" w:hAnsi="Comic Sans MS" w:cs="Comic Sans MS"/>
              </w:rPr>
              <w:t>18-20-0</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100</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 xml:space="preserve">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 xml:space="preserve"> </w:t>
            </w:r>
          </w:p>
        </w:tc>
      </w:tr>
      <w:tr w:rsidR="00FD6154" w:rsidTr="001D11A6">
        <w:trPr>
          <w:trHeight w:val="180"/>
          <w:jc w:val="center"/>
        </w:trPr>
        <w:tc>
          <w:tcPr>
            <w:tcW w:w="117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D6154" w:rsidRDefault="00FD6154">
            <w:pPr>
              <w:pStyle w:val="normal0"/>
              <w:ind w:firstLine="360"/>
              <w:jc w:val="both"/>
              <w:rPr>
                <w:rFonts w:ascii="Comic Sans MS" w:eastAsia="Comic Sans MS" w:hAnsi="Comic Sans MS" w:cs="Comic Sans MS"/>
              </w:rPr>
            </w:pPr>
          </w:p>
        </w:tc>
        <w:tc>
          <w:tcPr>
            <w:tcW w:w="2640"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jc w:val="both"/>
              <w:rPr>
                <w:rFonts w:ascii="Comic Sans MS" w:eastAsia="Comic Sans MS" w:hAnsi="Comic Sans MS" w:cs="Comic Sans MS"/>
              </w:rPr>
            </w:pPr>
            <w:r>
              <w:rPr>
                <w:rFonts w:ascii="Comic Sans MS" w:eastAsia="Comic Sans MS" w:hAnsi="Comic Sans MS" w:cs="Comic Sans MS"/>
              </w:rPr>
              <w:t>Urea</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jc w:val="both"/>
              <w:rPr>
                <w:rFonts w:ascii="Comic Sans MS" w:eastAsia="Comic Sans MS" w:hAnsi="Comic Sans MS" w:cs="Comic Sans MS"/>
              </w:rPr>
            </w:pPr>
            <w:r>
              <w:rPr>
                <w:rFonts w:ascii="Comic Sans MS" w:eastAsia="Comic Sans MS" w:hAnsi="Comic Sans MS" w:cs="Comic Sans MS"/>
              </w:rPr>
              <w:t>46-0-0</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190</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 xml:space="preserve"> </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 xml:space="preserve"> </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 xml:space="preserve"> </w:t>
            </w:r>
          </w:p>
        </w:tc>
      </w:tr>
      <w:tr w:rsidR="00FD6154" w:rsidTr="001D11A6">
        <w:trPr>
          <w:trHeight w:val="525"/>
          <w:jc w:val="center"/>
        </w:trPr>
        <w:tc>
          <w:tcPr>
            <w:tcW w:w="11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D6154" w:rsidRDefault="005D2E79">
            <w:pPr>
              <w:pStyle w:val="normal0"/>
              <w:jc w:val="both"/>
              <w:rPr>
                <w:rFonts w:ascii="Comic Sans MS" w:eastAsia="Comic Sans MS" w:hAnsi="Comic Sans MS" w:cs="Comic Sans MS"/>
              </w:rPr>
            </w:pPr>
            <w:r>
              <w:rPr>
                <w:rFonts w:ascii="Comic Sans MS" w:eastAsia="Comic Sans MS" w:hAnsi="Comic Sans MS" w:cs="Comic Sans MS"/>
              </w:rPr>
              <w:t>Soja 2da</w:t>
            </w:r>
          </w:p>
        </w:tc>
        <w:tc>
          <w:tcPr>
            <w:tcW w:w="2640"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jc w:val="both"/>
              <w:rPr>
                <w:rFonts w:ascii="Comic Sans MS" w:eastAsia="Comic Sans MS" w:hAnsi="Comic Sans MS" w:cs="Comic Sans MS"/>
              </w:rPr>
            </w:pPr>
            <w:r>
              <w:rPr>
                <w:rFonts w:ascii="Comic Sans MS" w:eastAsia="Comic Sans MS" w:hAnsi="Comic Sans MS" w:cs="Comic Sans MS"/>
              </w:rPr>
              <w:t>Superfosfato triple de Ca</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jc w:val="both"/>
              <w:rPr>
                <w:rFonts w:ascii="Comic Sans MS" w:eastAsia="Comic Sans MS" w:hAnsi="Comic Sans MS" w:cs="Comic Sans MS"/>
              </w:rPr>
            </w:pPr>
            <w:r>
              <w:rPr>
                <w:rFonts w:ascii="Comic Sans MS" w:eastAsia="Comic Sans MS" w:hAnsi="Comic Sans MS" w:cs="Comic Sans MS"/>
              </w:rPr>
              <w:t>0-20-0</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50</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 xml:space="preserve"> 0</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 xml:space="preserve"> 10</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 xml:space="preserve"> 0</w:t>
            </w:r>
          </w:p>
        </w:tc>
      </w:tr>
      <w:tr w:rsidR="00FD6154" w:rsidTr="001D11A6">
        <w:trPr>
          <w:trHeight w:val="485"/>
          <w:jc w:val="center"/>
        </w:trPr>
        <w:tc>
          <w:tcPr>
            <w:tcW w:w="11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D6154" w:rsidRDefault="005D2E79">
            <w:pPr>
              <w:pStyle w:val="normal0"/>
              <w:jc w:val="both"/>
              <w:rPr>
                <w:rFonts w:ascii="Comic Sans MS" w:eastAsia="Comic Sans MS" w:hAnsi="Comic Sans MS" w:cs="Comic Sans MS"/>
              </w:rPr>
            </w:pPr>
            <w:r>
              <w:rPr>
                <w:rFonts w:ascii="Comic Sans MS" w:eastAsia="Comic Sans MS" w:hAnsi="Comic Sans MS" w:cs="Comic Sans MS"/>
              </w:rPr>
              <w:t>Soja 1ra</w:t>
            </w:r>
          </w:p>
        </w:tc>
        <w:tc>
          <w:tcPr>
            <w:tcW w:w="2640"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jc w:val="both"/>
              <w:rPr>
                <w:rFonts w:ascii="Comic Sans MS" w:eastAsia="Comic Sans MS" w:hAnsi="Comic Sans MS" w:cs="Comic Sans MS"/>
              </w:rPr>
            </w:pPr>
            <w:r>
              <w:rPr>
                <w:rFonts w:ascii="Comic Sans MS" w:eastAsia="Comic Sans MS" w:hAnsi="Comic Sans MS" w:cs="Comic Sans MS"/>
              </w:rPr>
              <w:t>Fosfato diamónico</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jc w:val="both"/>
              <w:rPr>
                <w:rFonts w:ascii="Comic Sans MS" w:eastAsia="Comic Sans MS" w:hAnsi="Comic Sans MS" w:cs="Comic Sans MS"/>
              </w:rPr>
            </w:pPr>
            <w:r>
              <w:rPr>
                <w:rFonts w:ascii="Comic Sans MS" w:eastAsia="Comic Sans MS" w:hAnsi="Comic Sans MS" w:cs="Comic Sans MS"/>
              </w:rPr>
              <w:t>18-20-0</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60</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 xml:space="preserve"> </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 xml:space="preserve"> </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 xml:space="preserve"> </w:t>
            </w:r>
          </w:p>
        </w:tc>
      </w:tr>
      <w:tr w:rsidR="00FD6154" w:rsidTr="001D11A6">
        <w:trPr>
          <w:trHeight w:val="485"/>
          <w:jc w:val="center"/>
        </w:trPr>
        <w:tc>
          <w:tcPr>
            <w:tcW w:w="1170"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D6154" w:rsidRDefault="005D2E79">
            <w:pPr>
              <w:pStyle w:val="normal0"/>
              <w:jc w:val="both"/>
              <w:rPr>
                <w:rFonts w:ascii="Comic Sans MS" w:eastAsia="Comic Sans MS" w:hAnsi="Comic Sans MS" w:cs="Comic Sans MS"/>
              </w:rPr>
            </w:pPr>
            <w:r>
              <w:rPr>
                <w:rFonts w:ascii="Comic Sans MS" w:eastAsia="Comic Sans MS" w:hAnsi="Comic Sans MS" w:cs="Comic Sans MS"/>
              </w:rPr>
              <w:t>Maíz</w:t>
            </w:r>
          </w:p>
        </w:tc>
        <w:tc>
          <w:tcPr>
            <w:tcW w:w="2640"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jc w:val="both"/>
              <w:rPr>
                <w:rFonts w:ascii="Comic Sans MS" w:eastAsia="Comic Sans MS" w:hAnsi="Comic Sans MS" w:cs="Comic Sans MS"/>
              </w:rPr>
            </w:pPr>
            <w:r>
              <w:rPr>
                <w:rFonts w:ascii="Comic Sans MS" w:eastAsia="Comic Sans MS" w:hAnsi="Comic Sans MS" w:cs="Comic Sans MS"/>
              </w:rPr>
              <w:t>Fosfato diamónico</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jc w:val="both"/>
              <w:rPr>
                <w:rFonts w:ascii="Comic Sans MS" w:eastAsia="Comic Sans MS" w:hAnsi="Comic Sans MS" w:cs="Comic Sans MS"/>
              </w:rPr>
            </w:pPr>
            <w:r>
              <w:rPr>
                <w:rFonts w:ascii="Comic Sans MS" w:eastAsia="Comic Sans MS" w:hAnsi="Comic Sans MS" w:cs="Comic Sans MS"/>
              </w:rPr>
              <w:t>18-20-0</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80</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 xml:space="preserve"> 14,4</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 xml:space="preserve"> 16</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 xml:space="preserve"> 0</w:t>
            </w:r>
          </w:p>
        </w:tc>
      </w:tr>
      <w:tr w:rsidR="00FD6154" w:rsidTr="001D11A6">
        <w:trPr>
          <w:trHeight w:val="485"/>
          <w:jc w:val="center"/>
        </w:trPr>
        <w:tc>
          <w:tcPr>
            <w:tcW w:w="117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D6154" w:rsidRDefault="00FD6154">
            <w:pPr>
              <w:pStyle w:val="normal0"/>
              <w:ind w:firstLine="360"/>
              <w:jc w:val="both"/>
              <w:rPr>
                <w:rFonts w:ascii="Comic Sans MS" w:eastAsia="Comic Sans MS" w:hAnsi="Comic Sans MS" w:cs="Comic Sans MS"/>
              </w:rPr>
            </w:pPr>
          </w:p>
        </w:tc>
        <w:tc>
          <w:tcPr>
            <w:tcW w:w="2640"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jc w:val="both"/>
              <w:rPr>
                <w:rFonts w:ascii="Comic Sans MS" w:eastAsia="Comic Sans MS" w:hAnsi="Comic Sans MS" w:cs="Comic Sans MS"/>
              </w:rPr>
            </w:pPr>
            <w:r>
              <w:rPr>
                <w:rFonts w:ascii="Comic Sans MS" w:eastAsia="Comic Sans MS" w:hAnsi="Comic Sans MS" w:cs="Comic Sans MS"/>
              </w:rPr>
              <w:t>Urea</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jc w:val="both"/>
              <w:rPr>
                <w:rFonts w:ascii="Comic Sans MS" w:eastAsia="Comic Sans MS" w:hAnsi="Comic Sans MS" w:cs="Comic Sans MS"/>
              </w:rPr>
            </w:pPr>
            <w:r>
              <w:rPr>
                <w:rFonts w:ascii="Comic Sans MS" w:eastAsia="Comic Sans MS" w:hAnsi="Comic Sans MS" w:cs="Comic Sans MS"/>
              </w:rPr>
              <w:t>46-0-0</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100</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 xml:space="preserve"> 46</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 xml:space="preserve"> 0</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 xml:space="preserve"> 0</w:t>
            </w:r>
          </w:p>
        </w:tc>
      </w:tr>
    </w:tbl>
    <w:p w:rsidR="00FD6154" w:rsidRDefault="00FD6154">
      <w:pPr>
        <w:pStyle w:val="normal0"/>
        <w:ind w:firstLine="360"/>
        <w:jc w:val="both"/>
        <w:rPr>
          <w:rFonts w:ascii="Comic Sans MS" w:eastAsia="Comic Sans MS" w:hAnsi="Comic Sans MS" w:cs="Comic Sans MS"/>
        </w:rPr>
      </w:pPr>
    </w:p>
    <w:p w:rsidR="00FD6154" w:rsidRDefault="005D2E79">
      <w:pPr>
        <w:pStyle w:val="normal0"/>
        <w:jc w:val="both"/>
        <w:rPr>
          <w:rFonts w:ascii="Comic Sans MS" w:eastAsia="Comic Sans MS" w:hAnsi="Comic Sans MS" w:cs="Comic Sans MS"/>
        </w:rPr>
      </w:pPr>
      <w:r>
        <w:rPr>
          <w:rFonts w:ascii="Comic Sans MS" w:eastAsia="Comic Sans MS" w:hAnsi="Comic Sans MS" w:cs="Comic Sans MS"/>
          <w:b/>
        </w:rPr>
        <w:t>*</w:t>
      </w:r>
      <w:r>
        <w:rPr>
          <w:rFonts w:ascii="Comic Sans MS" w:eastAsia="Comic Sans MS" w:hAnsi="Comic Sans MS" w:cs="Comic Sans MS"/>
          <w:b/>
          <w:u w:val="single"/>
        </w:rPr>
        <w:t>Nota</w:t>
      </w:r>
      <w:r>
        <w:rPr>
          <w:rFonts w:ascii="Comic Sans MS" w:eastAsia="Comic Sans MS" w:hAnsi="Comic Sans MS" w:cs="Comic Sans MS"/>
          <w:b/>
        </w:rPr>
        <w:t>:</w:t>
      </w:r>
      <w:r>
        <w:rPr>
          <w:rFonts w:ascii="Comic Sans MS" w:eastAsia="Comic Sans MS" w:hAnsi="Comic Sans MS" w:cs="Comic Sans MS"/>
        </w:rPr>
        <w:t xml:space="preserve"> el grado técnico se refiere al porcentaje de N- P- K (en ese orden) en el fertilizante en cuestión. Ejemplo: el grado técnico del fosfato diamónico (18:20:0) corresponde a 18% de nitrógeno, 20% de fósforo y 0% de potasio.</w:t>
      </w:r>
    </w:p>
    <w:p w:rsidR="00FD6154" w:rsidRDefault="00FD6154">
      <w:pPr>
        <w:pStyle w:val="normal0"/>
        <w:ind w:firstLine="567"/>
        <w:jc w:val="both"/>
        <w:rPr>
          <w:rFonts w:ascii="Comic Sans MS" w:eastAsia="Comic Sans MS" w:hAnsi="Comic Sans MS" w:cs="Comic Sans MS"/>
        </w:rPr>
      </w:pPr>
    </w:p>
    <w:p w:rsidR="00FD6154" w:rsidRDefault="00FD6154">
      <w:pPr>
        <w:pStyle w:val="normal0"/>
        <w:jc w:val="both"/>
        <w:rPr>
          <w:rFonts w:ascii="Comic Sans MS" w:eastAsia="Comic Sans MS" w:hAnsi="Comic Sans MS" w:cs="Comic Sans MS"/>
        </w:rPr>
      </w:pPr>
    </w:p>
    <w:p w:rsidR="00FD6154" w:rsidRDefault="005D2E79">
      <w:pPr>
        <w:pStyle w:val="normal0"/>
        <w:jc w:val="center"/>
        <w:rPr>
          <w:rFonts w:ascii="Comic Sans MS" w:eastAsia="Comic Sans MS" w:hAnsi="Comic Sans MS" w:cs="Comic Sans MS"/>
          <w:u w:val="single"/>
        </w:rPr>
      </w:pPr>
      <w:r>
        <w:rPr>
          <w:rFonts w:ascii="Comic Sans MS" w:eastAsia="Comic Sans MS" w:hAnsi="Comic Sans MS" w:cs="Comic Sans MS"/>
          <w:b/>
          <w:i/>
          <w:u w:val="single"/>
        </w:rPr>
        <w:t>Salidas de nutrientes</w:t>
      </w:r>
    </w:p>
    <w:p w:rsidR="00FD6154" w:rsidRDefault="00FD6154">
      <w:pPr>
        <w:pStyle w:val="normal0"/>
        <w:jc w:val="both"/>
        <w:rPr>
          <w:rFonts w:ascii="Comic Sans MS" w:eastAsia="Comic Sans MS" w:hAnsi="Comic Sans MS" w:cs="Comic Sans MS"/>
        </w:rPr>
      </w:pPr>
    </w:p>
    <w:p w:rsidR="00FD6154" w:rsidRDefault="005D2E79">
      <w:pPr>
        <w:pStyle w:val="normal0"/>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rPr>
        <w:t>A partir del contenido de nutrientes</w:t>
      </w:r>
      <w:r>
        <w:rPr>
          <w:rFonts w:ascii="Comic Sans MS" w:eastAsia="Comic Sans MS" w:hAnsi="Comic Sans MS" w:cs="Comic Sans MS"/>
          <w:color w:val="000000"/>
        </w:rPr>
        <w:t xml:space="preserve"> (N-P-K) de los distintos granos y </w:t>
      </w:r>
      <w:r>
        <w:rPr>
          <w:rFonts w:ascii="Comic Sans MS" w:eastAsia="Comic Sans MS" w:hAnsi="Comic Sans MS" w:cs="Comic Sans MS"/>
        </w:rPr>
        <w:t xml:space="preserve">su </w:t>
      </w:r>
      <w:r>
        <w:rPr>
          <w:rFonts w:ascii="Comic Sans MS" w:eastAsia="Comic Sans MS" w:hAnsi="Comic Sans MS" w:cs="Comic Sans MS"/>
          <w:color w:val="000000"/>
        </w:rPr>
        <w:t>rendimiento (Tabla 2</w:t>
      </w:r>
      <w:r>
        <w:rPr>
          <w:rFonts w:ascii="Comic Sans MS" w:eastAsia="Comic Sans MS" w:hAnsi="Comic Sans MS" w:cs="Comic Sans MS"/>
        </w:rPr>
        <w:t>)</w:t>
      </w:r>
      <w:r>
        <w:rPr>
          <w:rFonts w:ascii="Comic Sans MS" w:eastAsia="Comic Sans MS" w:hAnsi="Comic Sans MS" w:cs="Comic Sans MS"/>
          <w:color w:val="000000"/>
        </w:rPr>
        <w:t>, calcule las salidas para los cultivos</w:t>
      </w:r>
      <w:r>
        <w:rPr>
          <w:rFonts w:ascii="Comic Sans MS" w:eastAsia="Comic Sans MS" w:hAnsi="Comic Sans MS" w:cs="Comic Sans MS"/>
        </w:rPr>
        <w:t xml:space="preserve"> de trigo y soja de primera.</w:t>
      </w:r>
    </w:p>
    <w:p w:rsidR="00FD6154" w:rsidRDefault="00FD6154">
      <w:pPr>
        <w:pStyle w:val="normal0"/>
        <w:jc w:val="both"/>
        <w:rPr>
          <w:rFonts w:ascii="Comic Sans MS" w:eastAsia="Comic Sans MS" w:hAnsi="Comic Sans MS" w:cs="Comic Sans MS"/>
        </w:rPr>
      </w:pPr>
    </w:p>
    <w:p w:rsidR="001D11A6" w:rsidRDefault="001D11A6">
      <w:pPr>
        <w:pStyle w:val="normal0"/>
        <w:jc w:val="both"/>
        <w:rPr>
          <w:rFonts w:ascii="Comic Sans MS" w:eastAsia="Comic Sans MS" w:hAnsi="Comic Sans MS" w:cs="Comic Sans MS"/>
        </w:rPr>
      </w:pPr>
    </w:p>
    <w:p w:rsidR="001D11A6" w:rsidRDefault="001D11A6">
      <w:pPr>
        <w:pStyle w:val="normal0"/>
        <w:jc w:val="both"/>
        <w:rPr>
          <w:rFonts w:ascii="Comic Sans MS" w:eastAsia="Comic Sans MS" w:hAnsi="Comic Sans MS" w:cs="Comic Sans MS"/>
        </w:rPr>
      </w:pPr>
    </w:p>
    <w:p w:rsidR="001D11A6" w:rsidRDefault="001D11A6">
      <w:pPr>
        <w:pStyle w:val="normal0"/>
        <w:jc w:val="both"/>
        <w:rPr>
          <w:rFonts w:ascii="Comic Sans MS" w:eastAsia="Comic Sans MS" w:hAnsi="Comic Sans MS" w:cs="Comic Sans MS"/>
        </w:rPr>
      </w:pPr>
    </w:p>
    <w:p w:rsidR="001D11A6" w:rsidRDefault="001D11A6">
      <w:pPr>
        <w:pStyle w:val="normal0"/>
        <w:jc w:val="both"/>
        <w:rPr>
          <w:rFonts w:ascii="Comic Sans MS" w:eastAsia="Comic Sans MS" w:hAnsi="Comic Sans MS" w:cs="Comic Sans MS"/>
        </w:rPr>
      </w:pPr>
    </w:p>
    <w:p w:rsidR="00FD6154" w:rsidRDefault="005D2E79" w:rsidP="001D11A6">
      <w:pPr>
        <w:pStyle w:val="normal0"/>
        <w:ind w:firstLine="567"/>
        <w:rPr>
          <w:rFonts w:ascii="Comic Sans MS" w:eastAsia="Comic Sans MS" w:hAnsi="Comic Sans MS" w:cs="Comic Sans MS"/>
        </w:rPr>
      </w:pPr>
      <w:r>
        <w:rPr>
          <w:rFonts w:ascii="Comic Sans MS" w:eastAsia="Comic Sans MS" w:hAnsi="Comic Sans MS" w:cs="Comic Sans MS"/>
          <w:b/>
        </w:rPr>
        <w:lastRenderedPageBreak/>
        <w:t>Tabla 2</w:t>
      </w:r>
      <w:r>
        <w:rPr>
          <w:rFonts w:ascii="Comic Sans MS" w:eastAsia="Comic Sans MS" w:hAnsi="Comic Sans MS" w:cs="Comic Sans MS"/>
        </w:rPr>
        <w:t>: Rendimiento y contenido de nutrientes  (kg t</w:t>
      </w:r>
      <w:r>
        <w:rPr>
          <w:rFonts w:ascii="Comic Sans MS" w:eastAsia="Comic Sans MS" w:hAnsi="Comic Sans MS" w:cs="Comic Sans MS"/>
          <w:vertAlign w:val="superscript"/>
        </w:rPr>
        <w:t>-1</w:t>
      </w:r>
      <w:r>
        <w:rPr>
          <w:rFonts w:ascii="Comic Sans MS" w:eastAsia="Comic Sans MS" w:hAnsi="Comic Sans MS" w:cs="Comic Sans MS"/>
        </w:rPr>
        <w:t>) en cultivos agrícolas.</w:t>
      </w:r>
    </w:p>
    <w:p w:rsidR="00FD6154" w:rsidRDefault="00FD6154">
      <w:pPr>
        <w:pStyle w:val="normal0"/>
        <w:jc w:val="both"/>
        <w:rPr>
          <w:rFonts w:ascii="Comic Sans MS" w:eastAsia="Comic Sans MS" w:hAnsi="Comic Sans MS" w:cs="Comic Sans MS"/>
        </w:rPr>
      </w:pPr>
    </w:p>
    <w:tbl>
      <w:tblPr>
        <w:tblStyle w:val="a1"/>
        <w:tblW w:w="7815" w:type="dxa"/>
        <w:jc w:val="center"/>
        <w:tblInd w:w="0" w:type="dxa"/>
        <w:tblBorders>
          <w:top w:val="nil"/>
          <w:left w:val="nil"/>
          <w:bottom w:val="nil"/>
          <w:right w:val="nil"/>
          <w:insideH w:val="nil"/>
          <w:insideV w:val="nil"/>
        </w:tblBorders>
        <w:tblLayout w:type="fixed"/>
        <w:tblLook w:val="0600"/>
      </w:tblPr>
      <w:tblGrid>
        <w:gridCol w:w="1635"/>
        <w:gridCol w:w="1665"/>
        <w:gridCol w:w="1350"/>
        <w:gridCol w:w="1485"/>
        <w:gridCol w:w="1680"/>
      </w:tblGrid>
      <w:tr w:rsidR="00FD6154" w:rsidTr="001D11A6">
        <w:trPr>
          <w:trHeight w:val="525"/>
          <w:jc w:val="center"/>
        </w:trPr>
        <w:tc>
          <w:tcPr>
            <w:tcW w:w="1635" w:type="dxa"/>
            <w:tcBorders>
              <w:top w:val="single" w:sz="8" w:space="0" w:color="000000"/>
              <w:left w:val="single" w:sz="8" w:space="0" w:color="000000"/>
              <w:bottom w:val="single" w:sz="4" w:space="0" w:color="auto"/>
              <w:right w:val="single" w:sz="8" w:space="0" w:color="000000"/>
            </w:tcBorders>
            <w:shd w:val="clear" w:color="auto" w:fill="D9D9D9"/>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Cultivo</w:t>
            </w:r>
          </w:p>
        </w:tc>
        <w:tc>
          <w:tcPr>
            <w:tcW w:w="16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Rendimiento</w:t>
            </w:r>
          </w:p>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(Kg ha</w:t>
            </w:r>
            <w:r>
              <w:rPr>
                <w:rFonts w:ascii="Comic Sans MS" w:eastAsia="Comic Sans MS" w:hAnsi="Comic Sans MS" w:cs="Comic Sans MS"/>
                <w:vertAlign w:val="superscript"/>
              </w:rPr>
              <w:t>-1</w:t>
            </w:r>
            <w:r>
              <w:rPr>
                <w:rFonts w:ascii="Comic Sans MS" w:eastAsia="Comic Sans MS" w:hAnsi="Comic Sans MS" w:cs="Comic Sans MS"/>
              </w:rPr>
              <w:t>)</w:t>
            </w:r>
          </w:p>
        </w:tc>
        <w:tc>
          <w:tcPr>
            <w:tcW w:w="135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Nutriente</w:t>
            </w:r>
          </w:p>
        </w:tc>
        <w:tc>
          <w:tcPr>
            <w:tcW w:w="148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Extracción (Kg t</w:t>
            </w:r>
            <w:r>
              <w:rPr>
                <w:rFonts w:ascii="Comic Sans MS" w:eastAsia="Comic Sans MS" w:hAnsi="Comic Sans MS" w:cs="Comic Sans MS"/>
                <w:vertAlign w:val="superscript"/>
              </w:rPr>
              <w:t>-1</w:t>
            </w:r>
            <w:r>
              <w:rPr>
                <w:rFonts w:ascii="Comic Sans MS" w:eastAsia="Comic Sans MS" w:hAnsi="Comic Sans MS" w:cs="Comic Sans MS"/>
              </w:rPr>
              <w:t>)</w:t>
            </w:r>
          </w:p>
        </w:tc>
        <w:tc>
          <w:tcPr>
            <w:tcW w:w="168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Salida</w:t>
            </w:r>
          </w:p>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(kg ha</w:t>
            </w:r>
            <w:r>
              <w:rPr>
                <w:rFonts w:ascii="Comic Sans MS" w:eastAsia="Comic Sans MS" w:hAnsi="Comic Sans MS" w:cs="Comic Sans MS"/>
                <w:vertAlign w:val="superscript"/>
              </w:rPr>
              <w:t>-1</w:t>
            </w:r>
            <w:r>
              <w:rPr>
                <w:rFonts w:ascii="Comic Sans MS" w:eastAsia="Comic Sans MS" w:hAnsi="Comic Sans MS" w:cs="Comic Sans MS"/>
              </w:rPr>
              <w:t>)</w:t>
            </w:r>
          </w:p>
        </w:tc>
      </w:tr>
      <w:tr w:rsidR="00FD6154" w:rsidTr="001D11A6">
        <w:trPr>
          <w:trHeight w:val="390"/>
          <w:jc w:val="center"/>
        </w:trPr>
        <w:tc>
          <w:tcPr>
            <w:tcW w:w="163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D6154" w:rsidRDefault="005D2E79">
            <w:pPr>
              <w:pStyle w:val="normal0"/>
              <w:keepLines/>
              <w:ind w:left="100" w:right="100"/>
              <w:rPr>
                <w:rFonts w:ascii="Comic Sans MS" w:eastAsia="Comic Sans MS" w:hAnsi="Comic Sans MS" w:cs="Comic Sans MS"/>
              </w:rPr>
            </w:pPr>
            <w:r>
              <w:rPr>
                <w:rFonts w:ascii="Comic Sans MS" w:eastAsia="Comic Sans MS" w:hAnsi="Comic Sans MS" w:cs="Comic Sans MS"/>
              </w:rPr>
              <w:t>Trigo</w:t>
            </w:r>
          </w:p>
        </w:tc>
        <w:tc>
          <w:tcPr>
            <w:tcW w:w="1665" w:type="dxa"/>
            <w:vMerge w:val="restart"/>
            <w:tcBorders>
              <w:top w:val="nil"/>
              <w:left w:val="single" w:sz="4" w:space="0" w:color="auto"/>
              <w:bottom w:val="single" w:sz="12" w:space="0" w:color="000000"/>
              <w:right w:val="single" w:sz="8" w:space="0" w:color="000000"/>
            </w:tcBorders>
            <w:tcMar>
              <w:top w:w="100" w:type="dxa"/>
              <w:left w:w="100" w:type="dxa"/>
              <w:bottom w:w="100" w:type="dxa"/>
              <w:right w:w="100" w:type="dxa"/>
            </w:tcMar>
          </w:tcPr>
          <w:p w:rsidR="00FD6154" w:rsidRDefault="005D2E79">
            <w:pPr>
              <w:pStyle w:val="normal0"/>
              <w:keepLines/>
              <w:ind w:left="100" w:right="100"/>
              <w:rPr>
                <w:rFonts w:ascii="Comic Sans MS" w:eastAsia="Comic Sans MS" w:hAnsi="Comic Sans MS" w:cs="Comic Sans MS"/>
                <w:vertAlign w:val="superscript"/>
              </w:rPr>
            </w:pPr>
            <w:r>
              <w:rPr>
                <w:rFonts w:ascii="Comic Sans MS" w:eastAsia="Comic Sans MS" w:hAnsi="Comic Sans MS" w:cs="Comic Sans MS"/>
              </w:rPr>
              <w:t xml:space="preserve">4200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N</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 xml:space="preserve"> 20,5</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 xml:space="preserve"> </w:t>
            </w:r>
          </w:p>
        </w:tc>
      </w:tr>
      <w:tr w:rsidR="00FD6154" w:rsidTr="001D11A6">
        <w:trPr>
          <w:trHeight w:val="390"/>
          <w:jc w:val="center"/>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D6154" w:rsidRDefault="00FD6154">
            <w:pPr>
              <w:pStyle w:val="normal0"/>
              <w:ind w:left="100" w:right="100"/>
              <w:rPr>
                <w:rFonts w:ascii="Comic Sans MS" w:eastAsia="Comic Sans MS" w:hAnsi="Comic Sans MS" w:cs="Comic Sans MS"/>
              </w:rPr>
            </w:pPr>
          </w:p>
        </w:tc>
        <w:tc>
          <w:tcPr>
            <w:tcW w:w="1665" w:type="dxa"/>
            <w:vMerge/>
            <w:tcBorders>
              <w:left w:val="single" w:sz="4" w:space="0" w:color="auto"/>
              <w:bottom w:val="single" w:sz="12" w:space="0" w:color="000000"/>
              <w:right w:val="single" w:sz="8" w:space="0" w:color="000000"/>
            </w:tcBorders>
            <w:shd w:val="clear" w:color="auto" w:fill="auto"/>
            <w:tcMar>
              <w:top w:w="100" w:type="dxa"/>
              <w:left w:w="100" w:type="dxa"/>
              <w:bottom w:w="100" w:type="dxa"/>
              <w:right w:w="100" w:type="dxa"/>
            </w:tcMar>
          </w:tcPr>
          <w:p w:rsidR="00FD6154" w:rsidRDefault="00FD6154">
            <w:pPr>
              <w:pStyle w:val="normal0"/>
              <w:ind w:left="100" w:right="100"/>
              <w:rPr>
                <w:rFonts w:ascii="Comic Sans MS" w:eastAsia="Comic Sans MS" w:hAnsi="Comic Sans MS" w:cs="Comic Sans MS"/>
              </w:rPr>
            </w:pP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P</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 xml:space="preserve"> 3,48</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 xml:space="preserve"> </w:t>
            </w:r>
          </w:p>
        </w:tc>
      </w:tr>
      <w:tr w:rsidR="00FD6154" w:rsidTr="001D11A6">
        <w:trPr>
          <w:trHeight w:val="375"/>
          <w:jc w:val="center"/>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D6154" w:rsidRDefault="00FD6154">
            <w:pPr>
              <w:pStyle w:val="normal0"/>
              <w:ind w:left="100" w:right="100"/>
              <w:rPr>
                <w:rFonts w:ascii="Comic Sans MS" w:eastAsia="Comic Sans MS" w:hAnsi="Comic Sans MS" w:cs="Comic Sans MS"/>
              </w:rPr>
            </w:pPr>
          </w:p>
        </w:tc>
        <w:tc>
          <w:tcPr>
            <w:tcW w:w="1665" w:type="dxa"/>
            <w:vMerge/>
            <w:tcBorders>
              <w:left w:val="single" w:sz="4" w:space="0" w:color="auto"/>
              <w:bottom w:val="single" w:sz="12" w:space="0" w:color="000000"/>
              <w:right w:val="single" w:sz="8" w:space="0" w:color="000000"/>
            </w:tcBorders>
            <w:shd w:val="clear" w:color="auto" w:fill="auto"/>
            <w:tcMar>
              <w:top w:w="100" w:type="dxa"/>
              <w:left w:w="100" w:type="dxa"/>
              <w:bottom w:w="100" w:type="dxa"/>
              <w:right w:w="100" w:type="dxa"/>
            </w:tcMar>
          </w:tcPr>
          <w:p w:rsidR="00FD6154" w:rsidRDefault="00FD6154">
            <w:pPr>
              <w:pStyle w:val="normal0"/>
              <w:ind w:left="100" w:right="100"/>
              <w:rPr>
                <w:rFonts w:ascii="Comic Sans MS" w:eastAsia="Comic Sans MS" w:hAnsi="Comic Sans MS" w:cs="Comic Sans MS"/>
              </w:rPr>
            </w:pPr>
          </w:p>
        </w:tc>
        <w:tc>
          <w:tcPr>
            <w:tcW w:w="1350"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K</w:t>
            </w:r>
          </w:p>
        </w:tc>
        <w:tc>
          <w:tcPr>
            <w:tcW w:w="1485"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 xml:space="preserve"> 3,49</w:t>
            </w:r>
          </w:p>
        </w:tc>
        <w:tc>
          <w:tcPr>
            <w:tcW w:w="1680"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 xml:space="preserve"> </w:t>
            </w:r>
          </w:p>
        </w:tc>
      </w:tr>
      <w:tr w:rsidR="00FD6154" w:rsidTr="001D11A6">
        <w:trPr>
          <w:trHeight w:val="255"/>
          <w:jc w:val="center"/>
        </w:trPr>
        <w:tc>
          <w:tcPr>
            <w:tcW w:w="1635"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D6154" w:rsidRDefault="005D2E79">
            <w:pPr>
              <w:pStyle w:val="normal0"/>
              <w:keepLines/>
              <w:ind w:left="100" w:right="100"/>
              <w:rPr>
                <w:rFonts w:ascii="Comic Sans MS" w:eastAsia="Comic Sans MS" w:hAnsi="Comic Sans MS" w:cs="Comic Sans MS"/>
              </w:rPr>
            </w:pPr>
            <w:r>
              <w:rPr>
                <w:rFonts w:ascii="Comic Sans MS" w:eastAsia="Comic Sans MS" w:hAnsi="Comic Sans MS" w:cs="Comic Sans MS"/>
              </w:rPr>
              <w:t>Soja 2da</w:t>
            </w:r>
          </w:p>
        </w:tc>
        <w:tc>
          <w:tcPr>
            <w:tcW w:w="1665" w:type="dxa"/>
            <w:vMerge w:val="restart"/>
            <w:tcBorders>
              <w:top w:val="nil"/>
              <w:left w:val="single" w:sz="4" w:space="0" w:color="auto"/>
              <w:bottom w:val="single" w:sz="12"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keepLines/>
              <w:ind w:left="100" w:right="100"/>
              <w:rPr>
                <w:rFonts w:ascii="Comic Sans MS" w:eastAsia="Comic Sans MS" w:hAnsi="Comic Sans MS" w:cs="Comic Sans MS"/>
              </w:rPr>
            </w:pPr>
            <w:r>
              <w:rPr>
                <w:rFonts w:ascii="Comic Sans MS" w:eastAsia="Comic Sans MS" w:hAnsi="Comic Sans MS" w:cs="Comic Sans MS"/>
              </w:rPr>
              <w:t xml:space="preserve"> 2400 </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N</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 xml:space="preserve"> 57</w:t>
            </w:r>
            <w:r>
              <w:rPr>
                <w:rFonts w:ascii="Comic Sans MS" w:eastAsia="Comic Sans MS" w:hAnsi="Comic Sans MS" w:cs="Comic Sans MS"/>
                <w:vertAlign w:val="superscript"/>
              </w:rPr>
              <w:t>1*</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 xml:space="preserve"> 68,4</w:t>
            </w:r>
          </w:p>
        </w:tc>
      </w:tr>
      <w:tr w:rsidR="00FD6154" w:rsidTr="001D11A6">
        <w:trPr>
          <w:trHeight w:val="345"/>
          <w:jc w:val="center"/>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D6154" w:rsidRDefault="00FD6154">
            <w:pPr>
              <w:pStyle w:val="normal0"/>
              <w:ind w:left="100" w:right="100"/>
              <w:rPr>
                <w:rFonts w:ascii="Comic Sans MS" w:eastAsia="Comic Sans MS" w:hAnsi="Comic Sans MS" w:cs="Comic Sans MS"/>
              </w:rPr>
            </w:pPr>
          </w:p>
        </w:tc>
        <w:tc>
          <w:tcPr>
            <w:tcW w:w="1665" w:type="dxa"/>
            <w:vMerge/>
            <w:tcBorders>
              <w:left w:val="single" w:sz="4" w:space="0" w:color="auto"/>
              <w:bottom w:val="single" w:sz="12" w:space="0" w:color="000000"/>
              <w:right w:val="single" w:sz="8" w:space="0" w:color="000000"/>
            </w:tcBorders>
            <w:shd w:val="clear" w:color="auto" w:fill="auto"/>
            <w:tcMar>
              <w:top w:w="100" w:type="dxa"/>
              <w:left w:w="100" w:type="dxa"/>
              <w:bottom w:w="100" w:type="dxa"/>
              <w:right w:w="100" w:type="dxa"/>
            </w:tcMar>
          </w:tcPr>
          <w:p w:rsidR="00FD6154" w:rsidRDefault="00FD6154">
            <w:pPr>
              <w:pStyle w:val="normal0"/>
              <w:ind w:left="100" w:right="100"/>
              <w:rPr>
                <w:rFonts w:ascii="Comic Sans MS" w:eastAsia="Comic Sans MS" w:hAnsi="Comic Sans MS" w:cs="Comic Sans MS"/>
              </w:rPr>
            </w:pP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P</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 xml:space="preserve"> 6,19</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 xml:space="preserve"> 14,9</w:t>
            </w:r>
          </w:p>
        </w:tc>
      </w:tr>
      <w:tr w:rsidR="00FD6154" w:rsidTr="001D11A6">
        <w:trPr>
          <w:trHeight w:val="255"/>
          <w:jc w:val="center"/>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D6154" w:rsidRDefault="00FD6154">
            <w:pPr>
              <w:pStyle w:val="normal0"/>
              <w:ind w:left="100" w:right="100"/>
              <w:rPr>
                <w:rFonts w:ascii="Comic Sans MS" w:eastAsia="Comic Sans MS" w:hAnsi="Comic Sans MS" w:cs="Comic Sans MS"/>
              </w:rPr>
            </w:pPr>
          </w:p>
        </w:tc>
        <w:tc>
          <w:tcPr>
            <w:tcW w:w="1665" w:type="dxa"/>
            <w:vMerge/>
            <w:tcBorders>
              <w:left w:val="single" w:sz="4" w:space="0" w:color="auto"/>
              <w:bottom w:val="single" w:sz="12" w:space="0" w:color="000000"/>
              <w:right w:val="single" w:sz="8" w:space="0" w:color="000000"/>
            </w:tcBorders>
            <w:shd w:val="clear" w:color="auto" w:fill="auto"/>
            <w:tcMar>
              <w:top w:w="100" w:type="dxa"/>
              <w:left w:w="100" w:type="dxa"/>
              <w:bottom w:w="100" w:type="dxa"/>
              <w:right w:w="100" w:type="dxa"/>
            </w:tcMar>
          </w:tcPr>
          <w:p w:rsidR="00FD6154" w:rsidRDefault="00FD6154">
            <w:pPr>
              <w:pStyle w:val="normal0"/>
              <w:ind w:left="100" w:right="100"/>
              <w:rPr>
                <w:rFonts w:ascii="Comic Sans MS" w:eastAsia="Comic Sans MS" w:hAnsi="Comic Sans MS" w:cs="Comic Sans MS"/>
              </w:rPr>
            </w:pPr>
          </w:p>
        </w:tc>
        <w:tc>
          <w:tcPr>
            <w:tcW w:w="1350"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K</w:t>
            </w:r>
          </w:p>
        </w:tc>
        <w:tc>
          <w:tcPr>
            <w:tcW w:w="1485"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 xml:space="preserve"> 17,94</w:t>
            </w:r>
          </w:p>
        </w:tc>
        <w:tc>
          <w:tcPr>
            <w:tcW w:w="1680"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 xml:space="preserve"> 43</w:t>
            </w:r>
          </w:p>
        </w:tc>
      </w:tr>
      <w:tr w:rsidR="00FD6154" w:rsidTr="001D11A6">
        <w:trPr>
          <w:trHeight w:val="270"/>
          <w:jc w:val="center"/>
        </w:trPr>
        <w:tc>
          <w:tcPr>
            <w:tcW w:w="1635"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D6154" w:rsidRDefault="005D2E79">
            <w:pPr>
              <w:pStyle w:val="normal0"/>
              <w:keepLines/>
              <w:ind w:left="100" w:right="100"/>
              <w:rPr>
                <w:rFonts w:ascii="Comic Sans MS" w:eastAsia="Comic Sans MS" w:hAnsi="Comic Sans MS" w:cs="Comic Sans MS"/>
              </w:rPr>
            </w:pPr>
            <w:r>
              <w:rPr>
                <w:rFonts w:ascii="Comic Sans MS" w:eastAsia="Comic Sans MS" w:hAnsi="Comic Sans MS" w:cs="Comic Sans MS"/>
              </w:rPr>
              <w:t>Soja de 1ra</w:t>
            </w:r>
          </w:p>
        </w:tc>
        <w:tc>
          <w:tcPr>
            <w:tcW w:w="1665" w:type="dxa"/>
            <w:vMerge w:val="restart"/>
            <w:tcBorders>
              <w:top w:val="nil"/>
              <w:left w:val="single" w:sz="4" w:space="0" w:color="auto"/>
              <w:bottom w:val="single" w:sz="12"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keepLines/>
              <w:ind w:left="100" w:right="100"/>
              <w:rPr>
                <w:rFonts w:ascii="Comic Sans MS" w:eastAsia="Comic Sans MS" w:hAnsi="Comic Sans MS" w:cs="Comic Sans MS"/>
              </w:rPr>
            </w:pPr>
            <w:r>
              <w:rPr>
                <w:rFonts w:ascii="Comic Sans MS" w:eastAsia="Comic Sans MS" w:hAnsi="Comic Sans MS" w:cs="Comic Sans MS"/>
              </w:rPr>
              <w:t xml:space="preserve"> 3300 </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N</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 xml:space="preserve"> 57</w:t>
            </w:r>
            <w:r>
              <w:rPr>
                <w:rFonts w:ascii="Comic Sans MS" w:eastAsia="Comic Sans MS" w:hAnsi="Comic Sans MS" w:cs="Comic Sans MS"/>
                <w:vertAlign w:val="superscript"/>
              </w:rPr>
              <w:t>1*</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FD6154">
            <w:pPr>
              <w:pStyle w:val="normal0"/>
              <w:keepLines/>
              <w:ind w:right="100"/>
              <w:jc w:val="center"/>
              <w:rPr>
                <w:rFonts w:ascii="Comic Sans MS" w:eastAsia="Comic Sans MS" w:hAnsi="Comic Sans MS" w:cs="Comic Sans MS"/>
              </w:rPr>
            </w:pPr>
          </w:p>
        </w:tc>
      </w:tr>
      <w:tr w:rsidR="00FD6154" w:rsidTr="001D11A6">
        <w:trPr>
          <w:trHeight w:val="300"/>
          <w:jc w:val="center"/>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D6154" w:rsidRDefault="00FD6154">
            <w:pPr>
              <w:pStyle w:val="normal0"/>
              <w:ind w:left="100" w:right="100"/>
              <w:rPr>
                <w:rFonts w:ascii="Comic Sans MS" w:eastAsia="Comic Sans MS" w:hAnsi="Comic Sans MS" w:cs="Comic Sans MS"/>
              </w:rPr>
            </w:pPr>
          </w:p>
        </w:tc>
        <w:tc>
          <w:tcPr>
            <w:tcW w:w="1665" w:type="dxa"/>
            <w:vMerge/>
            <w:tcBorders>
              <w:left w:val="single" w:sz="4" w:space="0" w:color="auto"/>
              <w:bottom w:val="single" w:sz="12" w:space="0" w:color="000000"/>
              <w:right w:val="single" w:sz="8" w:space="0" w:color="000000"/>
            </w:tcBorders>
            <w:shd w:val="clear" w:color="auto" w:fill="auto"/>
            <w:tcMar>
              <w:top w:w="100" w:type="dxa"/>
              <w:left w:w="100" w:type="dxa"/>
              <w:bottom w:w="100" w:type="dxa"/>
              <w:right w:w="100" w:type="dxa"/>
            </w:tcMar>
          </w:tcPr>
          <w:p w:rsidR="00FD6154" w:rsidRDefault="00FD6154">
            <w:pPr>
              <w:pStyle w:val="normal0"/>
              <w:ind w:left="100" w:right="100"/>
              <w:rPr>
                <w:rFonts w:ascii="Comic Sans MS" w:eastAsia="Comic Sans MS" w:hAnsi="Comic Sans MS" w:cs="Comic Sans MS"/>
              </w:rPr>
            </w:pP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P</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 xml:space="preserve"> 6,19</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keepLines/>
              <w:ind w:right="100"/>
              <w:jc w:val="center"/>
              <w:rPr>
                <w:rFonts w:ascii="Comic Sans MS" w:eastAsia="Comic Sans MS" w:hAnsi="Comic Sans MS" w:cs="Comic Sans MS"/>
              </w:rPr>
            </w:pPr>
            <w:r>
              <w:rPr>
                <w:rFonts w:ascii="Comic Sans MS" w:eastAsia="Comic Sans MS" w:hAnsi="Comic Sans MS" w:cs="Comic Sans MS"/>
              </w:rPr>
              <w:t xml:space="preserve"> </w:t>
            </w:r>
          </w:p>
        </w:tc>
      </w:tr>
      <w:tr w:rsidR="00FD6154" w:rsidTr="001D11A6">
        <w:trPr>
          <w:trHeight w:val="330"/>
          <w:jc w:val="center"/>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D6154" w:rsidRDefault="00FD6154">
            <w:pPr>
              <w:pStyle w:val="normal0"/>
              <w:ind w:left="100" w:right="100"/>
              <w:rPr>
                <w:rFonts w:ascii="Comic Sans MS" w:eastAsia="Comic Sans MS" w:hAnsi="Comic Sans MS" w:cs="Comic Sans MS"/>
              </w:rPr>
            </w:pPr>
          </w:p>
        </w:tc>
        <w:tc>
          <w:tcPr>
            <w:tcW w:w="1665" w:type="dxa"/>
            <w:vMerge/>
            <w:tcBorders>
              <w:left w:val="single" w:sz="4" w:space="0" w:color="auto"/>
              <w:bottom w:val="single" w:sz="12" w:space="0" w:color="000000"/>
              <w:right w:val="single" w:sz="8" w:space="0" w:color="000000"/>
            </w:tcBorders>
            <w:shd w:val="clear" w:color="auto" w:fill="auto"/>
            <w:tcMar>
              <w:top w:w="100" w:type="dxa"/>
              <w:left w:w="100" w:type="dxa"/>
              <w:bottom w:w="100" w:type="dxa"/>
              <w:right w:w="100" w:type="dxa"/>
            </w:tcMar>
          </w:tcPr>
          <w:p w:rsidR="00FD6154" w:rsidRDefault="00FD6154">
            <w:pPr>
              <w:pStyle w:val="normal0"/>
              <w:ind w:left="100" w:right="100"/>
              <w:rPr>
                <w:rFonts w:ascii="Comic Sans MS" w:eastAsia="Comic Sans MS" w:hAnsi="Comic Sans MS" w:cs="Comic Sans MS"/>
              </w:rPr>
            </w:pPr>
          </w:p>
        </w:tc>
        <w:tc>
          <w:tcPr>
            <w:tcW w:w="1350"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K</w:t>
            </w:r>
          </w:p>
        </w:tc>
        <w:tc>
          <w:tcPr>
            <w:tcW w:w="1485"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 xml:space="preserve"> 17,94</w:t>
            </w:r>
          </w:p>
        </w:tc>
        <w:tc>
          <w:tcPr>
            <w:tcW w:w="1680"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rsidR="00FD6154" w:rsidRDefault="00FD6154">
            <w:pPr>
              <w:pStyle w:val="normal0"/>
              <w:keepLines/>
              <w:ind w:left="100" w:right="100"/>
              <w:rPr>
                <w:rFonts w:ascii="Comic Sans MS" w:eastAsia="Comic Sans MS" w:hAnsi="Comic Sans MS" w:cs="Comic Sans MS"/>
              </w:rPr>
            </w:pPr>
          </w:p>
        </w:tc>
      </w:tr>
      <w:tr w:rsidR="00FD6154" w:rsidTr="001D11A6">
        <w:trPr>
          <w:trHeight w:val="330"/>
          <w:jc w:val="center"/>
        </w:trPr>
        <w:tc>
          <w:tcPr>
            <w:tcW w:w="1635"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D6154" w:rsidRDefault="005D2E79">
            <w:pPr>
              <w:pStyle w:val="normal0"/>
              <w:keepLines/>
              <w:ind w:left="100" w:right="100"/>
              <w:rPr>
                <w:rFonts w:ascii="Comic Sans MS" w:eastAsia="Comic Sans MS" w:hAnsi="Comic Sans MS" w:cs="Comic Sans MS"/>
              </w:rPr>
            </w:pPr>
            <w:r>
              <w:rPr>
                <w:rFonts w:ascii="Comic Sans MS" w:eastAsia="Comic Sans MS" w:hAnsi="Comic Sans MS" w:cs="Comic Sans MS"/>
              </w:rPr>
              <w:t>Maíz</w:t>
            </w:r>
          </w:p>
        </w:tc>
        <w:tc>
          <w:tcPr>
            <w:tcW w:w="1665" w:type="dxa"/>
            <w:vMerge w:val="restart"/>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keepLines/>
              <w:ind w:left="100" w:right="100"/>
              <w:rPr>
                <w:rFonts w:ascii="Comic Sans MS" w:eastAsia="Comic Sans MS" w:hAnsi="Comic Sans MS" w:cs="Comic Sans MS"/>
                <w:sz w:val="24"/>
                <w:szCs w:val="24"/>
              </w:rPr>
            </w:pPr>
            <w:r>
              <w:rPr>
                <w:rFonts w:ascii="Comic Sans MS" w:eastAsia="Comic Sans MS" w:hAnsi="Comic Sans MS" w:cs="Comic Sans MS"/>
              </w:rPr>
              <w:t xml:space="preserve">5800 </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N</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 xml:space="preserve"> 14,9</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 xml:space="preserve"> 86,5</w:t>
            </w:r>
          </w:p>
        </w:tc>
      </w:tr>
      <w:tr w:rsidR="00FD6154" w:rsidTr="001D11A6">
        <w:trPr>
          <w:trHeight w:val="360"/>
          <w:jc w:val="center"/>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D6154" w:rsidRDefault="00FD6154">
            <w:pPr>
              <w:pStyle w:val="normal0"/>
              <w:ind w:left="100" w:right="100"/>
              <w:rPr>
                <w:rFonts w:ascii="Comic Sans MS" w:eastAsia="Comic Sans MS" w:hAnsi="Comic Sans MS" w:cs="Comic Sans MS"/>
              </w:rPr>
            </w:pPr>
          </w:p>
        </w:tc>
        <w:tc>
          <w:tcPr>
            <w:tcW w:w="166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FD6154" w:rsidRDefault="00FD6154">
            <w:pPr>
              <w:pStyle w:val="normal0"/>
              <w:ind w:left="100" w:right="100"/>
              <w:rPr>
                <w:rFonts w:ascii="Comic Sans MS" w:eastAsia="Comic Sans MS" w:hAnsi="Comic Sans MS" w:cs="Comic Sans M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P</w:t>
            </w:r>
          </w:p>
        </w:tc>
        <w:tc>
          <w:tcPr>
            <w:tcW w:w="14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 xml:space="preserve"> 3,17</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 xml:space="preserve"> 18,4</w:t>
            </w:r>
          </w:p>
        </w:tc>
      </w:tr>
      <w:tr w:rsidR="00FD6154" w:rsidTr="001D11A6">
        <w:trPr>
          <w:trHeight w:val="375"/>
          <w:jc w:val="center"/>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D6154" w:rsidRDefault="00FD6154">
            <w:pPr>
              <w:pStyle w:val="normal0"/>
              <w:ind w:left="100" w:right="100"/>
              <w:rPr>
                <w:rFonts w:ascii="Comic Sans MS" w:eastAsia="Comic Sans MS" w:hAnsi="Comic Sans MS" w:cs="Comic Sans MS"/>
              </w:rPr>
            </w:pPr>
          </w:p>
        </w:tc>
        <w:tc>
          <w:tcPr>
            <w:tcW w:w="166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FD6154" w:rsidRDefault="00FD6154">
            <w:pPr>
              <w:pStyle w:val="normal0"/>
              <w:ind w:left="100" w:right="100"/>
              <w:rPr>
                <w:rFonts w:ascii="Comic Sans MS" w:eastAsia="Comic Sans MS" w:hAnsi="Comic Sans MS" w:cs="Comic Sans MS"/>
              </w:rPr>
            </w:pPr>
          </w:p>
        </w:tc>
        <w:tc>
          <w:tcPr>
            <w:tcW w:w="13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K</w:t>
            </w:r>
          </w:p>
        </w:tc>
        <w:tc>
          <w:tcPr>
            <w:tcW w:w="14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 xml:space="preserve"> 3,67</w:t>
            </w:r>
          </w:p>
        </w:tc>
        <w:tc>
          <w:tcPr>
            <w:tcW w:w="16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D6154" w:rsidRDefault="005D2E79">
            <w:pPr>
              <w:pStyle w:val="normal0"/>
              <w:keepLines/>
              <w:ind w:left="100" w:right="100"/>
              <w:jc w:val="center"/>
              <w:rPr>
                <w:rFonts w:ascii="Comic Sans MS" w:eastAsia="Comic Sans MS" w:hAnsi="Comic Sans MS" w:cs="Comic Sans MS"/>
              </w:rPr>
            </w:pPr>
            <w:r>
              <w:rPr>
                <w:rFonts w:ascii="Comic Sans MS" w:eastAsia="Comic Sans MS" w:hAnsi="Comic Sans MS" w:cs="Comic Sans MS"/>
              </w:rPr>
              <w:t xml:space="preserve"> 21,3</w:t>
            </w:r>
          </w:p>
        </w:tc>
      </w:tr>
    </w:tbl>
    <w:p w:rsidR="00FD6154" w:rsidRDefault="005D2E79">
      <w:pPr>
        <w:pStyle w:val="normal0"/>
        <w:ind w:firstLine="142"/>
        <w:jc w:val="both"/>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i/>
          <w:u w:val="single"/>
        </w:rPr>
        <w:t>Fuente</w:t>
      </w:r>
      <w:r>
        <w:rPr>
          <w:rFonts w:ascii="Comic Sans MS" w:eastAsia="Comic Sans MS" w:hAnsi="Comic Sans MS" w:cs="Comic Sans MS"/>
        </w:rPr>
        <w:t>: Valores de extracción promedios de Flores y Sarandón (2003).</w:t>
      </w:r>
    </w:p>
    <w:p w:rsidR="00FD6154" w:rsidRDefault="005D2E79">
      <w:pPr>
        <w:pStyle w:val="normal0"/>
        <w:ind w:firstLine="142"/>
        <w:jc w:val="both"/>
        <w:rPr>
          <w:rFonts w:ascii="Comic Sans MS" w:eastAsia="Comic Sans MS" w:hAnsi="Comic Sans MS" w:cs="Comic Sans MS"/>
        </w:rPr>
      </w:pPr>
      <w:r>
        <w:rPr>
          <w:rFonts w:ascii="Comic Sans MS" w:eastAsia="Comic Sans MS" w:hAnsi="Comic Sans MS" w:cs="Comic Sans MS"/>
        </w:rPr>
        <w:t xml:space="preserve">1* Corresponde a extracción total. Considerar para este ejercicio que el 50% el cultivo lo obtiene por simbiosis. Según distintos autores este valor puede ser superior (Collino </w:t>
      </w:r>
      <w:r>
        <w:rPr>
          <w:rFonts w:ascii="Comic Sans MS" w:eastAsia="Comic Sans MS" w:hAnsi="Comic Sans MS" w:cs="Comic Sans MS"/>
          <w:i/>
        </w:rPr>
        <w:t>et al.</w:t>
      </w:r>
      <w:r>
        <w:rPr>
          <w:rFonts w:ascii="Comic Sans MS" w:eastAsia="Comic Sans MS" w:hAnsi="Comic Sans MS" w:cs="Comic Sans MS"/>
        </w:rPr>
        <w:t>, 2015).</w:t>
      </w:r>
    </w:p>
    <w:p w:rsidR="00FD6154" w:rsidRDefault="00FD6154">
      <w:pPr>
        <w:pStyle w:val="normal0"/>
        <w:jc w:val="both"/>
        <w:rPr>
          <w:rFonts w:ascii="Comic Sans MS" w:eastAsia="Comic Sans MS" w:hAnsi="Comic Sans MS" w:cs="Comic Sans MS"/>
        </w:rPr>
      </w:pPr>
    </w:p>
    <w:p w:rsidR="00FD6154" w:rsidRDefault="005D2E79">
      <w:pPr>
        <w:pStyle w:val="normal0"/>
        <w:pBdr>
          <w:top w:val="nil"/>
          <w:left w:val="nil"/>
          <w:bottom w:val="nil"/>
          <w:right w:val="nil"/>
          <w:between w:val="nil"/>
        </w:pBdr>
        <w:tabs>
          <w:tab w:val="left" w:pos="2985"/>
        </w:tabs>
        <w:jc w:val="both"/>
        <w:rPr>
          <w:rFonts w:ascii="Comic Sans MS" w:eastAsia="Comic Sans MS" w:hAnsi="Comic Sans MS" w:cs="Comic Sans MS"/>
          <w:color w:val="000000"/>
        </w:rPr>
      </w:pPr>
      <w:r>
        <w:rPr>
          <w:rFonts w:ascii="Comic Sans MS" w:eastAsia="Comic Sans MS" w:hAnsi="Comic Sans MS" w:cs="Comic Sans MS"/>
          <w:color w:val="000000"/>
        </w:rPr>
        <w:t xml:space="preserve"> </w:t>
      </w:r>
    </w:p>
    <w:p w:rsidR="00FD6154" w:rsidRDefault="005D2E79">
      <w:pPr>
        <w:pStyle w:val="normal0"/>
        <w:jc w:val="center"/>
        <w:rPr>
          <w:rFonts w:ascii="Comic Sans MS" w:eastAsia="Comic Sans MS" w:hAnsi="Comic Sans MS" w:cs="Comic Sans MS"/>
          <w:b/>
        </w:rPr>
      </w:pPr>
      <w:r>
        <w:rPr>
          <w:rFonts w:ascii="Comic Sans MS" w:eastAsia="Comic Sans MS" w:hAnsi="Comic Sans MS" w:cs="Comic Sans MS"/>
          <w:b/>
        </w:rPr>
        <w:t>Balance de nutrientes</w:t>
      </w:r>
    </w:p>
    <w:p w:rsidR="00FD6154" w:rsidRDefault="00FD6154">
      <w:pPr>
        <w:pStyle w:val="normal0"/>
        <w:pBdr>
          <w:top w:val="nil"/>
          <w:left w:val="nil"/>
          <w:bottom w:val="nil"/>
          <w:right w:val="nil"/>
          <w:between w:val="nil"/>
        </w:pBdr>
        <w:ind w:firstLine="142"/>
        <w:jc w:val="both"/>
        <w:rPr>
          <w:rFonts w:ascii="Comic Sans MS" w:eastAsia="Comic Sans MS" w:hAnsi="Comic Sans MS" w:cs="Comic Sans MS"/>
          <w:b/>
        </w:rPr>
      </w:pPr>
    </w:p>
    <w:p w:rsidR="00FD6154" w:rsidRDefault="005D2E79">
      <w:pPr>
        <w:pStyle w:val="normal0"/>
        <w:numPr>
          <w:ilvl w:val="0"/>
          <w:numId w:val="2"/>
        </w:numPr>
        <w:pBdr>
          <w:top w:val="nil"/>
          <w:left w:val="nil"/>
          <w:bottom w:val="nil"/>
          <w:right w:val="nil"/>
          <w:between w:val="nil"/>
        </w:pBdr>
        <w:ind w:left="825"/>
        <w:jc w:val="both"/>
        <w:rPr>
          <w:color w:val="000000"/>
        </w:rPr>
      </w:pPr>
      <w:r>
        <w:rPr>
          <w:rFonts w:ascii="Comic Sans MS" w:eastAsia="Comic Sans MS" w:hAnsi="Comic Sans MS" w:cs="Comic Sans MS"/>
          <w:color w:val="000000"/>
        </w:rPr>
        <w:t>Calcule el balance de nutrientes por ha para el cultivo de trigo y soja de primera (Tabla 3).</w:t>
      </w:r>
    </w:p>
    <w:p w:rsidR="00FD6154" w:rsidRDefault="00FD6154">
      <w:pPr>
        <w:pStyle w:val="normal0"/>
        <w:pBdr>
          <w:top w:val="nil"/>
          <w:left w:val="nil"/>
          <w:bottom w:val="nil"/>
          <w:right w:val="nil"/>
          <w:between w:val="nil"/>
        </w:pBdr>
        <w:ind w:left="825"/>
        <w:jc w:val="both"/>
        <w:rPr>
          <w:rFonts w:ascii="Comic Sans MS" w:eastAsia="Comic Sans MS" w:hAnsi="Comic Sans MS" w:cs="Comic Sans MS"/>
          <w:color w:val="000000"/>
        </w:rPr>
      </w:pPr>
    </w:p>
    <w:p w:rsidR="00FD6154" w:rsidRDefault="005D2E79">
      <w:pPr>
        <w:pStyle w:val="normal0"/>
        <w:pBdr>
          <w:top w:val="nil"/>
          <w:left w:val="nil"/>
          <w:bottom w:val="nil"/>
          <w:right w:val="nil"/>
          <w:between w:val="nil"/>
        </w:pBdr>
        <w:ind w:left="825"/>
        <w:jc w:val="both"/>
        <w:rPr>
          <w:rFonts w:ascii="Comic Sans MS" w:eastAsia="Comic Sans MS" w:hAnsi="Comic Sans MS" w:cs="Comic Sans MS"/>
          <w:color w:val="000000"/>
        </w:rPr>
      </w:pPr>
      <w:r>
        <w:rPr>
          <w:rFonts w:ascii="Comic Sans MS" w:eastAsia="Comic Sans MS" w:hAnsi="Comic Sans MS" w:cs="Comic Sans MS"/>
          <w:b/>
          <w:color w:val="000000"/>
        </w:rPr>
        <w:t>Tabla 3:</w:t>
      </w:r>
      <w:r>
        <w:rPr>
          <w:rFonts w:ascii="Comic Sans MS" w:eastAsia="Comic Sans MS" w:hAnsi="Comic Sans MS" w:cs="Comic Sans MS"/>
          <w:color w:val="000000"/>
        </w:rPr>
        <w:t xml:space="preserve"> Balance de nutrientes (</w:t>
      </w:r>
      <w:r>
        <w:rPr>
          <w:rFonts w:ascii="Comic Sans MS" w:eastAsia="Comic Sans MS" w:hAnsi="Comic Sans MS" w:cs="Comic Sans MS"/>
          <w:b/>
          <w:color w:val="000000"/>
        </w:rPr>
        <w:t>kg ha</w:t>
      </w:r>
      <w:r>
        <w:rPr>
          <w:rFonts w:ascii="Comic Sans MS" w:eastAsia="Comic Sans MS" w:hAnsi="Comic Sans MS" w:cs="Comic Sans MS"/>
          <w:b/>
          <w:color w:val="000000"/>
          <w:vertAlign w:val="superscript"/>
        </w:rPr>
        <w:t>-1</w:t>
      </w:r>
      <w:r>
        <w:rPr>
          <w:rFonts w:ascii="Comic Sans MS" w:eastAsia="Comic Sans MS" w:hAnsi="Comic Sans MS" w:cs="Comic Sans MS"/>
          <w:color w:val="000000"/>
        </w:rPr>
        <w:t xml:space="preserve">) de los cultivos </w:t>
      </w:r>
      <w:r>
        <w:rPr>
          <w:rFonts w:ascii="Comic Sans MS" w:eastAsia="Comic Sans MS" w:hAnsi="Comic Sans MS" w:cs="Comic Sans MS"/>
        </w:rPr>
        <w:t>agrícolas extensivos</w:t>
      </w:r>
      <w:r>
        <w:rPr>
          <w:rFonts w:ascii="Comic Sans MS" w:eastAsia="Comic Sans MS" w:hAnsi="Comic Sans MS" w:cs="Comic Sans MS"/>
          <w:color w:val="000000"/>
        </w:rPr>
        <w:t>.</w:t>
      </w:r>
    </w:p>
    <w:p w:rsidR="00FD6154" w:rsidRDefault="00FD6154">
      <w:pPr>
        <w:pStyle w:val="normal0"/>
        <w:pBdr>
          <w:top w:val="nil"/>
          <w:left w:val="nil"/>
          <w:bottom w:val="nil"/>
          <w:right w:val="nil"/>
          <w:between w:val="nil"/>
        </w:pBdr>
        <w:ind w:left="825"/>
        <w:jc w:val="both"/>
        <w:rPr>
          <w:rFonts w:ascii="Comic Sans MS" w:eastAsia="Comic Sans MS" w:hAnsi="Comic Sans MS" w:cs="Comic Sans MS"/>
        </w:rPr>
      </w:pPr>
    </w:p>
    <w:tbl>
      <w:tblPr>
        <w:tblStyle w:val="a2"/>
        <w:tblW w:w="9498" w:type="dxa"/>
        <w:jc w:val="center"/>
        <w:tblInd w:w="250" w:type="dxa"/>
        <w:tblLayout w:type="fixed"/>
        <w:tblLook w:val="0000"/>
      </w:tblPr>
      <w:tblGrid>
        <w:gridCol w:w="1125"/>
        <w:gridCol w:w="435"/>
        <w:gridCol w:w="709"/>
        <w:gridCol w:w="559"/>
        <w:gridCol w:w="859"/>
        <w:gridCol w:w="743"/>
        <w:gridCol w:w="816"/>
        <w:gridCol w:w="709"/>
        <w:gridCol w:w="567"/>
        <w:gridCol w:w="567"/>
        <w:gridCol w:w="850"/>
        <w:gridCol w:w="708"/>
        <w:gridCol w:w="851"/>
      </w:tblGrid>
      <w:tr w:rsidR="00FD6154" w:rsidTr="001D11A6">
        <w:trPr>
          <w:jc w:val="center"/>
        </w:trPr>
        <w:tc>
          <w:tcPr>
            <w:tcW w:w="1125" w:type="dxa"/>
            <w:tcBorders>
              <w:top w:val="single" w:sz="4" w:space="0" w:color="000000"/>
              <w:bottom w:val="single" w:sz="4" w:space="0" w:color="000000"/>
            </w:tcBorders>
            <w:shd w:val="pct15" w:color="auto" w:fill="auto"/>
          </w:tcPr>
          <w:p w:rsidR="00FD6154" w:rsidRDefault="00FD6154">
            <w:pPr>
              <w:pStyle w:val="normal0"/>
              <w:pBdr>
                <w:top w:val="nil"/>
                <w:left w:val="nil"/>
                <w:bottom w:val="nil"/>
                <w:right w:val="nil"/>
                <w:between w:val="nil"/>
              </w:pBdr>
              <w:jc w:val="center"/>
              <w:rPr>
                <w:rFonts w:ascii="Comic Sans MS" w:eastAsia="Comic Sans MS" w:hAnsi="Comic Sans MS" w:cs="Comic Sans MS"/>
                <w:color w:val="000000"/>
              </w:rPr>
            </w:pPr>
          </w:p>
        </w:tc>
        <w:tc>
          <w:tcPr>
            <w:tcW w:w="1703" w:type="dxa"/>
            <w:gridSpan w:val="3"/>
            <w:tcBorders>
              <w:top w:val="single" w:sz="4" w:space="0" w:color="000000"/>
              <w:bottom w:val="single" w:sz="4" w:space="0" w:color="000000"/>
            </w:tcBorders>
            <w:shd w:val="pct15" w:color="auto" w:fill="auto"/>
          </w:tcPr>
          <w:p w:rsidR="00FD6154" w:rsidRDefault="005D2E79">
            <w:pPr>
              <w:pStyle w:val="normal0"/>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 xml:space="preserve">Trigo </w:t>
            </w:r>
          </w:p>
        </w:tc>
        <w:tc>
          <w:tcPr>
            <w:tcW w:w="2418" w:type="dxa"/>
            <w:gridSpan w:val="3"/>
            <w:tcBorders>
              <w:top w:val="single" w:sz="4" w:space="0" w:color="000000"/>
              <w:bottom w:val="single" w:sz="4" w:space="0" w:color="000000"/>
            </w:tcBorders>
            <w:shd w:val="pct15" w:color="auto" w:fill="auto"/>
          </w:tcPr>
          <w:p w:rsidR="00FD6154" w:rsidRDefault="005D2E79">
            <w:pPr>
              <w:pStyle w:val="normal0"/>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 xml:space="preserve">Soja de segunda </w:t>
            </w:r>
          </w:p>
        </w:tc>
        <w:tc>
          <w:tcPr>
            <w:tcW w:w="1843" w:type="dxa"/>
            <w:gridSpan w:val="3"/>
            <w:tcBorders>
              <w:top w:val="single" w:sz="4" w:space="0" w:color="000000"/>
              <w:bottom w:val="single" w:sz="4" w:space="0" w:color="000000"/>
            </w:tcBorders>
            <w:shd w:val="pct15" w:color="auto" w:fill="auto"/>
          </w:tcPr>
          <w:p w:rsidR="00FD6154" w:rsidRDefault="005D2E79">
            <w:pPr>
              <w:pStyle w:val="normal0"/>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Soja de primera</w:t>
            </w:r>
          </w:p>
        </w:tc>
        <w:tc>
          <w:tcPr>
            <w:tcW w:w="2409" w:type="dxa"/>
            <w:gridSpan w:val="3"/>
            <w:tcBorders>
              <w:top w:val="single" w:sz="4" w:space="0" w:color="000000"/>
              <w:bottom w:val="single" w:sz="4" w:space="0" w:color="000000"/>
            </w:tcBorders>
            <w:shd w:val="pct15" w:color="auto" w:fill="auto"/>
          </w:tcPr>
          <w:p w:rsidR="00FD6154" w:rsidRDefault="005D2E79">
            <w:pPr>
              <w:pStyle w:val="normal0"/>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 xml:space="preserve">Maíz </w:t>
            </w:r>
          </w:p>
        </w:tc>
      </w:tr>
      <w:tr w:rsidR="00FD6154" w:rsidTr="001D11A6">
        <w:trPr>
          <w:jc w:val="center"/>
        </w:trPr>
        <w:tc>
          <w:tcPr>
            <w:tcW w:w="1125" w:type="dxa"/>
            <w:tcBorders>
              <w:top w:val="single" w:sz="4" w:space="0" w:color="000000"/>
              <w:bottom w:val="single" w:sz="4" w:space="0" w:color="000000"/>
            </w:tcBorders>
            <w:shd w:val="pct15" w:color="auto" w:fill="auto"/>
          </w:tcPr>
          <w:p w:rsidR="00FD6154" w:rsidRDefault="001D11A6" w:rsidP="001D11A6">
            <w:pPr>
              <w:pStyle w:val="normal0"/>
              <w:pBdr>
                <w:top w:val="nil"/>
                <w:left w:val="nil"/>
                <w:bottom w:val="nil"/>
                <w:right w:val="nil"/>
                <w:between w:val="nil"/>
              </w:pBdr>
              <w:tabs>
                <w:tab w:val="left" w:pos="720"/>
              </w:tabs>
              <w:jc w:val="both"/>
              <w:rPr>
                <w:rFonts w:ascii="Comic Sans MS" w:eastAsia="Comic Sans MS" w:hAnsi="Comic Sans MS" w:cs="Comic Sans MS"/>
                <w:color w:val="000000"/>
              </w:rPr>
            </w:pPr>
            <w:r>
              <w:rPr>
                <w:rFonts w:ascii="Comic Sans MS" w:eastAsia="Comic Sans MS" w:hAnsi="Comic Sans MS" w:cs="Comic Sans MS"/>
                <w:color w:val="000000"/>
              </w:rPr>
              <w:tab/>
            </w:r>
          </w:p>
        </w:tc>
        <w:tc>
          <w:tcPr>
            <w:tcW w:w="435" w:type="dxa"/>
            <w:tcBorders>
              <w:top w:val="single" w:sz="4" w:space="0" w:color="000000"/>
              <w:bottom w:val="single" w:sz="4" w:space="0" w:color="000000"/>
            </w:tcBorders>
            <w:shd w:val="pct15" w:color="auto" w:fill="auto"/>
          </w:tcPr>
          <w:p w:rsidR="00FD6154" w:rsidRDefault="005D2E79">
            <w:pPr>
              <w:pStyle w:val="normal0"/>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N</w:t>
            </w:r>
          </w:p>
        </w:tc>
        <w:tc>
          <w:tcPr>
            <w:tcW w:w="709" w:type="dxa"/>
            <w:tcBorders>
              <w:top w:val="single" w:sz="4" w:space="0" w:color="000000"/>
              <w:bottom w:val="single" w:sz="4" w:space="0" w:color="000000"/>
            </w:tcBorders>
            <w:shd w:val="pct15" w:color="auto" w:fill="auto"/>
          </w:tcPr>
          <w:p w:rsidR="00FD6154" w:rsidRDefault="005D2E79">
            <w:pPr>
              <w:pStyle w:val="normal0"/>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P</w:t>
            </w:r>
          </w:p>
        </w:tc>
        <w:tc>
          <w:tcPr>
            <w:tcW w:w="559" w:type="dxa"/>
            <w:tcBorders>
              <w:top w:val="single" w:sz="4" w:space="0" w:color="000000"/>
              <w:bottom w:val="single" w:sz="4" w:space="0" w:color="000000"/>
            </w:tcBorders>
            <w:shd w:val="pct15" w:color="auto" w:fill="auto"/>
          </w:tcPr>
          <w:p w:rsidR="00FD6154" w:rsidRDefault="005D2E79">
            <w:pPr>
              <w:pStyle w:val="normal0"/>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K</w:t>
            </w:r>
          </w:p>
        </w:tc>
        <w:tc>
          <w:tcPr>
            <w:tcW w:w="859" w:type="dxa"/>
            <w:tcBorders>
              <w:top w:val="single" w:sz="4" w:space="0" w:color="000000"/>
              <w:bottom w:val="single" w:sz="4" w:space="0" w:color="000000"/>
            </w:tcBorders>
            <w:shd w:val="pct15" w:color="auto" w:fill="auto"/>
          </w:tcPr>
          <w:p w:rsidR="00FD6154" w:rsidRDefault="005D2E79">
            <w:pPr>
              <w:pStyle w:val="normal0"/>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N</w:t>
            </w:r>
          </w:p>
        </w:tc>
        <w:tc>
          <w:tcPr>
            <w:tcW w:w="743" w:type="dxa"/>
            <w:tcBorders>
              <w:top w:val="single" w:sz="4" w:space="0" w:color="000000"/>
              <w:bottom w:val="single" w:sz="4" w:space="0" w:color="000000"/>
            </w:tcBorders>
            <w:shd w:val="pct15" w:color="auto" w:fill="auto"/>
          </w:tcPr>
          <w:p w:rsidR="00FD6154" w:rsidRDefault="005D2E79">
            <w:pPr>
              <w:pStyle w:val="normal0"/>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P</w:t>
            </w:r>
          </w:p>
        </w:tc>
        <w:tc>
          <w:tcPr>
            <w:tcW w:w="816" w:type="dxa"/>
            <w:tcBorders>
              <w:top w:val="single" w:sz="4" w:space="0" w:color="000000"/>
              <w:bottom w:val="single" w:sz="4" w:space="0" w:color="000000"/>
            </w:tcBorders>
            <w:shd w:val="pct15" w:color="auto" w:fill="auto"/>
          </w:tcPr>
          <w:p w:rsidR="00FD6154" w:rsidRDefault="005D2E79">
            <w:pPr>
              <w:pStyle w:val="normal0"/>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K</w:t>
            </w:r>
          </w:p>
        </w:tc>
        <w:tc>
          <w:tcPr>
            <w:tcW w:w="709" w:type="dxa"/>
            <w:tcBorders>
              <w:top w:val="single" w:sz="4" w:space="0" w:color="000000"/>
              <w:bottom w:val="single" w:sz="4" w:space="0" w:color="000000"/>
            </w:tcBorders>
            <w:shd w:val="pct15" w:color="auto" w:fill="auto"/>
          </w:tcPr>
          <w:p w:rsidR="00FD6154" w:rsidRDefault="005D2E79">
            <w:pPr>
              <w:pStyle w:val="normal0"/>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N</w:t>
            </w:r>
          </w:p>
        </w:tc>
        <w:tc>
          <w:tcPr>
            <w:tcW w:w="567" w:type="dxa"/>
            <w:tcBorders>
              <w:top w:val="single" w:sz="4" w:space="0" w:color="000000"/>
              <w:bottom w:val="single" w:sz="4" w:space="0" w:color="000000"/>
            </w:tcBorders>
            <w:shd w:val="pct15" w:color="auto" w:fill="auto"/>
          </w:tcPr>
          <w:p w:rsidR="00FD6154" w:rsidRDefault="005D2E79">
            <w:pPr>
              <w:pStyle w:val="normal0"/>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P</w:t>
            </w:r>
          </w:p>
        </w:tc>
        <w:tc>
          <w:tcPr>
            <w:tcW w:w="567" w:type="dxa"/>
            <w:tcBorders>
              <w:top w:val="single" w:sz="4" w:space="0" w:color="000000"/>
              <w:bottom w:val="single" w:sz="4" w:space="0" w:color="000000"/>
            </w:tcBorders>
            <w:shd w:val="pct15" w:color="auto" w:fill="auto"/>
          </w:tcPr>
          <w:p w:rsidR="00FD6154" w:rsidRDefault="005D2E79">
            <w:pPr>
              <w:pStyle w:val="normal0"/>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K</w:t>
            </w:r>
          </w:p>
        </w:tc>
        <w:tc>
          <w:tcPr>
            <w:tcW w:w="850" w:type="dxa"/>
            <w:tcBorders>
              <w:top w:val="single" w:sz="4" w:space="0" w:color="000000"/>
              <w:bottom w:val="single" w:sz="4" w:space="0" w:color="000000"/>
            </w:tcBorders>
            <w:shd w:val="pct15" w:color="auto" w:fill="auto"/>
          </w:tcPr>
          <w:p w:rsidR="00FD6154" w:rsidRDefault="005D2E79">
            <w:pPr>
              <w:pStyle w:val="normal0"/>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N</w:t>
            </w:r>
          </w:p>
        </w:tc>
        <w:tc>
          <w:tcPr>
            <w:tcW w:w="708" w:type="dxa"/>
            <w:tcBorders>
              <w:top w:val="single" w:sz="4" w:space="0" w:color="000000"/>
              <w:bottom w:val="single" w:sz="4" w:space="0" w:color="000000"/>
            </w:tcBorders>
            <w:shd w:val="pct15" w:color="auto" w:fill="auto"/>
          </w:tcPr>
          <w:p w:rsidR="00FD6154" w:rsidRDefault="005D2E79">
            <w:pPr>
              <w:pStyle w:val="normal0"/>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P</w:t>
            </w:r>
          </w:p>
        </w:tc>
        <w:tc>
          <w:tcPr>
            <w:tcW w:w="851" w:type="dxa"/>
            <w:tcBorders>
              <w:top w:val="single" w:sz="4" w:space="0" w:color="000000"/>
              <w:bottom w:val="single" w:sz="4" w:space="0" w:color="000000"/>
            </w:tcBorders>
            <w:shd w:val="pct15" w:color="auto" w:fill="auto"/>
          </w:tcPr>
          <w:p w:rsidR="00FD6154" w:rsidRDefault="005D2E79">
            <w:pPr>
              <w:pStyle w:val="normal0"/>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K</w:t>
            </w:r>
          </w:p>
        </w:tc>
      </w:tr>
      <w:tr w:rsidR="00FD6154" w:rsidTr="001D11A6">
        <w:trPr>
          <w:jc w:val="center"/>
        </w:trPr>
        <w:tc>
          <w:tcPr>
            <w:tcW w:w="1125" w:type="dxa"/>
            <w:tcBorders>
              <w:top w:val="single" w:sz="4" w:space="0" w:color="000000"/>
            </w:tcBorders>
          </w:tcPr>
          <w:p w:rsidR="00FD6154" w:rsidRDefault="005D2E79">
            <w:pPr>
              <w:pStyle w:val="normal0"/>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color w:val="000000"/>
              </w:rPr>
              <w:t xml:space="preserve">Entradas </w:t>
            </w:r>
          </w:p>
        </w:tc>
        <w:tc>
          <w:tcPr>
            <w:tcW w:w="435" w:type="dxa"/>
            <w:tcBorders>
              <w:top w:val="single" w:sz="4" w:space="0" w:color="000000"/>
            </w:tcBorders>
          </w:tcPr>
          <w:p w:rsidR="00FD6154" w:rsidRDefault="00FD6154">
            <w:pPr>
              <w:pStyle w:val="normal0"/>
              <w:pBdr>
                <w:top w:val="nil"/>
                <w:left w:val="nil"/>
                <w:bottom w:val="nil"/>
                <w:right w:val="nil"/>
                <w:between w:val="nil"/>
              </w:pBdr>
              <w:jc w:val="center"/>
              <w:rPr>
                <w:rFonts w:ascii="Comic Sans MS" w:eastAsia="Comic Sans MS" w:hAnsi="Comic Sans MS" w:cs="Comic Sans MS"/>
                <w:color w:val="000000"/>
              </w:rPr>
            </w:pPr>
          </w:p>
        </w:tc>
        <w:tc>
          <w:tcPr>
            <w:tcW w:w="709" w:type="dxa"/>
            <w:tcBorders>
              <w:top w:val="single" w:sz="4" w:space="0" w:color="000000"/>
            </w:tcBorders>
          </w:tcPr>
          <w:p w:rsidR="00FD6154" w:rsidRDefault="00FD6154">
            <w:pPr>
              <w:pStyle w:val="normal0"/>
              <w:pBdr>
                <w:top w:val="nil"/>
                <w:left w:val="nil"/>
                <w:bottom w:val="nil"/>
                <w:right w:val="nil"/>
                <w:between w:val="nil"/>
              </w:pBdr>
              <w:jc w:val="center"/>
              <w:rPr>
                <w:rFonts w:ascii="Comic Sans MS" w:eastAsia="Comic Sans MS" w:hAnsi="Comic Sans MS" w:cs="Comic Sans MS"/>
                <w:color w:val="000000"/>
              </w:rPr>
            </w:pPr>
          </w:p>
        </w:tc>
        <w:tc>
          <w:tcPr>
            <w:tcW w:w="559" w:type="dxa"/>
            <w:tcBorders>
              <w:top w:val="single" w:sz="4" w:space="0" w:color="000000"/>
            </w:tcBorders>
          </w:tcPr>
          <w:p w:rsidR="00FD6154" w:rsidRDefault="00FD6154">
            <w:pPr>
              <w:pStyle w:val="normal0"/>
              <w:pBdr>
                <w:top w:val="nil"/>
                <w:left w:val="nil"/>
                <w:bottom w:val="nil"/>
                <w:right w:val="nil"/>
                <w:between w:val="nil"/>
              </w:pBdr>
              <w:jc w:val="center"/>
              <w:rPr>
                <w:rFonts w:ascii="Comic Sans MS" w:eastAsia="Comic Sans MS" w:hAnsi="Comic Sans MS" w:cs="Comic Sans MS"/>
                <w:color w:val="000000"/>
              </w:rPr>
            </w:pPr>
          </w:p>
        </w:tc>
        <w:tc>
          <w:tcPr>
            <w:tcW w:w="859" w:type="dxa"/>
            <w:tcBorders>
              <w:top w:val="single" w:sz="4" w:space="0" w:color="000000"/>
            </w:tcBorders>
          </w:tcPr>
          <w:p w:rsidR="00FD6154" w:rsidRDefault="005D2E79">
            <w:pPr>
              <w:pStyle w:val="normal0"/>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0</w:t>
            </w:r>
          </w:p>
        </w:tc>
        <w:tc>
          <w:tcPr>
            <w:tcW w:w="743" w:type="dxa"/>
            <w:tcBorders>
              <w:top w:val="single" w:sz="4" w:space="0" w:color="000000"/>
            </w:tcBorders>
          </w:tcPr>
          <w:p w:rsidR="00FD6154" w:rsidRDefault="005D2E79">
            <w:pPr>
              <w:pStyle w:val="normal0"/>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10</w:t>
            </w:r>
          </w:p>
        </w:tc>
        <w:tc>
          <w:tcPr>
            <w:tcW w:w="816" w:type="dxa"/>
            <w:tcBorders>
              <w:top w:val="single" w:sz="4" w:space="0" w:color="000000"/>
            </w:tcBorders>
          </w:tcPr>
          <w:p w:rsidR="00FD6154" w:rsidRDefault="005D2E79">
            <w:pPr>
              <w:pStyle w:val="normal0"/>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0</w:t>
            </w:r>
          </w:p>
        </w:tc>
        <w:tc>
          <w:tcPr>
            <w:tcW w:w="709" w:type="dxa"/>
            <w:tcBorders>
              <w:top w:val="single" w:sz="4" w:space="0" w:color="000000"/>
            </w:tcBorders>
          </w:tcPr>
          <w:p w:rsidR="00FD6154" w:rsidRDefault="00FD6154">
            <w:pPr>
              <w:pStyle w:val="normal0"/>
              <w:pBdr>
                <w:top w:val="nil"/>
                <w:left w:val="nil"/>
                <w:bottom w:val="nil"/>
                <w:right w:val="nil"/>
                <w:between w:val="nil"/>
              </w:pBdr>
              <w:jc w:val="center"/>
              <w:rPr>
                <w:rFonts w:ascii="Comic Sans MS" w:eastAsia="Comic Sans MS" w:hAnsi="Comic Sans MS" w:cs="Comic Sans MS"/>
                <w:color w:val="000000"/>
              </w:rPr>
            </w:pPr>
          </w:p>
        </w:tc>
        <w:tc>
          <w:tcPr>
            <w:tcW w:w="567" w:type="dxa"/>
            <w:tcBorders>
              <w:top w:val="single" w:sz="4" w:space="0" w:color="000000"/>
            </w:tcBorders>
          </w:tcPr>
          <w:p w:rsidR="00FD6154" w:rsidRDefault="00FD6154">
            <w:pPr>
              <w:pStyle w:val="normal0"/>
              <w:pBdr>
                <w:top w:val="nil"/>
                <w:left w:val="nil"/>
                <w:bottom w:val="nil"/>
                <w:right w:val="nil"/>
                <w:between w:val="nil"/>
              </w:pBdr>
              <w:jc w:val="center"/>
              <w:rPr>
                <w:rFonts w:ascii="Comic Sans MS" w:eastAsia="Comic Sans MS" w:hAnsi="Comic Sans MS" w:cs="Comic Sans MS"/>
                <w:color w:val="000000"/>
              </w:rPr>
            </w:pPr>
          </w:p>
        </w:tc>
        <w:tc>
          <w:tcPr>
            <w:tcW w:w="567" w:type="dxa"/>
            <w:tcBorders>
              <w:top w:val="single" w:sz="4" w:space="0" w:color="000000"/>
            </w:tcBorders>
          </w:tcPr>
          <w:p w:rsidR="00FD6154" w:rsidRDefault="00FD6154">
            <w:pPr>
              <w:pStyle w:val="normal0"/>
              <w:pBdr>
                <w:top w:val="nil"/>
                <w:left w:val="nil"/>
                <w:bottom w:val="nil"/>
                <w:right w:val="nil"/>
                <w:between w:val="nil"/>
              </w:pBdr>
              <w:jc w:val="center"/>
              <w:rPr>
                <w:rFonts w:ascii="Comic Sans MS" w:eastAsia="Comic Sans MS" w:hAnsi="Comic Sans MS" w:cs="Comic Sans MS"/>
                <w:color w:val="000000"/>
              </w:rPr>
            </w:pPr>
          </w:p>
        </w:tc>
        <w:tc>
          <w:tcPr>
            <w:tcW w:w="850" w:type="dxa"/>
            <w:tcBorders>
              <w:top w:val="single" w:sz="4" w:space="0" w:color="000000"/>
            </w:tcBorders>
          </w:tcPr>
          <w:p w:rsidR="00FD6154" w:rsidRDefault="005D2E79">
            <w:pPr>
              <w:pStyle w:val="normal0"/>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60,4</w:t>
            </w:r>
          </w:p>
        </w:tc>
        <w:tc>
          <w:tcPr>
            <w:tcW w:w="708" w:type="dxa"/>
            <w:tcBorders>
              <w:top w:val="single" w:sz="4" w:space="0" w:color="000000"/>
            </w:tcBorders>
          </w:tcPr>
          <w:p w:rsidR="00FD6154" w:rsidRDefault="005D2E79">
            <w:pPr>
              <w:pStyle w:val="normal0"/>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16</w:t>
            </w:r>
          </w:p>
        </w:tc>
        <w:tc>
          <w:tcPr>
            <w:tcW w:w="851" w:type="dxa"/>
            <w:tcBorders>
              <w:top w:val="single" w:sz="4" w:space="0" w:color="000000"/>
            </w:tcBorders>
          </w:tcPr>
          <w:p w:rsidR="00FD6154" w:rsidRDefault="005D2E79">
            <w:pPr>
              <w:pStyle w:val="normal0"/>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0</w:t>
            </w:r>
          </w:p>
        </w:tc>
      </w:tr>
      <w:tr w:rsidR="00FD6154" w:rsidTr="001D11A6">
        <w:trPr>
          <w:jc w:val="center"/>
        </w:trPr>
        <w:tc>
          <w:tcPr>
            <w:tcW w:w="1125" w:type="dxa"/>
            <w:tcBorders>
              <w:bottom w:val="single" w:sz="4" w:space="0" w:color="000000"/>
            </w:tcBorders>
          </w:tcPr>
          <w:p w:rsidR="00FD6154" w:rsidRDefault="005D2E79">
            <w:pPr>
              <w:pStyle w:val="normal0"/>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color w:val="000000"/>
              </w:rPr>
              <w:t>Salidas</w:t>
            </w:r>
          </w:p>
        </w:tc>
        <w:tc>
          <w:tcPr>
            <w:tcW w:w="435" w:type="dxa"/>
            <w:tcBorders>
              <w:bottom w:val="single" w:sz="4" w:space="0" w:color="000000"/>
            </w:tcBorders>
          </w:tcPr>
          <w:p w:rsidR="00FD6154" w:rsidRDefault="00FD6154">
            <w:pPr>
              <w:pStyle w:val="normal0"/>
              <w:pBdr>
                <w:top w:val="nil"/>
                <w:left w:val="nil"/>
                <w:bottom w:val="nil"/>
                <w:right w:val="nil"/>
                <w:between w:val="nil"/>
              </w:pBdr>
              <w:jc w:val="center"/>
              <w:rPr>
                <w:rFonts w:ascii="Comic Sans MS" w:eastAsia="Comic Sans MS" w:hAnsi="Comic Sans MS" w:cs="Comic Sans MS"/>
                <w:color w:val="000000"/>
              </w:rPr>
            </w:pPr>
          </w:p>
        </w:tc>
        <w:tc>
          <w:tcPr>
            <w:tcW w:w="709" w:type="dxa"/>
            <w:tcBorders>
              <w:bottom w:val="single" w:sz="4" w:space="0" w:color="000000"/>
            </w:tcBorders>
          </w:tcPr>
          <w:p w:rsidR="00FD6154" w:rsidRDefault="00FD6154">
            <w:pPr>
              <w:pStyle w:val="normal0"/>
              <w:pBdr>
                <w:top w:val="nil"/>
                <w:left w:val="nil"/>
                <w:bottom w:val="nil"/>
                <w:right w:val="nil"/>
                <w:between w:val="nil"/>
              </w:pBdr>
              <w:jc w:val="center"/>
              <w:rPr>
                <w:rFonts w:ascii="Comic Sans MS" w:eastAsia="Comic Sans MS" w:hAnsi="Comic Sans MS" w:cs="Comic Sans MS"/>
                <w:color w:val="000000"/>
              </w:rPr>
            </w:pPr>
          </w:p>
        </w:tc>
        <w:tc>
          <w:tcPr>
            <w:tcW w:w="559" w:type="dxa"/>
            <w:tcBorders>
              <w:bottom w:val="single" w:sz="4" w:space="0" w:color="000000"/>
            </w:tcBorders>
          </w:tcPr>
          <w:p w:rsidR="00FD6154" w:rsidRDefault="00FD6154">
            <w:pPr>
              <w:pStyle w:val="normal0"/>
              <w:pBdr>
                <w:top w:val="nil"/>
                <w:left w:val="nil"/>
                <w:bottom w:val="nil"/>
                <w:right w:val="nil"/>
                <w:between w:val="nil"/>
              </w:pBdr>
              <w:jc w:val="center"/>
              <w:rPr>
                <w:rFonts w:ascii="Comic Sans MS" w:eastAsia="Comic Sans MS" w:hAnsi="Comic Sans MS" w:cs="Comic Sans MS"/>
                <w:color w:val="000000"/>
              </w:rPr>
            </w:pPr>
          </w:p>
        </w:tc>
        <w:tc>
          <w:tcPr>
            <w:tcW w:w="859" w:type="dxa"/>
            <w:tcBorders>
              <w:bottom w:val="single" w:sz="4" w:space="0" w:color="000000"/>
            </w:tcBorders>
          </w:tcPr>
          <w:p w:rsidR="00FD6154" w:rsidRDefault="005D2E79">
            <w:pPr>
              <w:pStyle w:val="normal0"/>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  68,4</w:t>
            </w:r>
          </w:p>
        </w:tc>
        <w:tc>
          <w:tcPr>
            <w:tcW w:w="743" w:type="dxa"/>
            <w:tcBorders>
              <w:bottom w:val="single" w:sz="4" w:space="0" w:color="000000"/>
            </w:tcBorders>
          </w:tcPr>
          <w:p w:rsidR="00FD6154" w:rsidRDefault="005D2E79">
            <w:pPr>
              <w:pStyle w:val="normal0"/>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14,9</w:t>
            </w:r>
          </w:p>
        </w:tc>
        <w:tc>
          <w:tcPr>
            <w:tcW w:w="816" w:type="dxa"/>
            <w:tcBorders>
              <w:bottom w:val="single" w:sz="4" w:space="0" w:color="000000"/>
            </w:tcBorders>
          </w:tcPr>
          <w:p w:rsidR="00FD6154" w:rsidRDefault="005D2E79">
            <w:pPr>
              <w:pStyle w:val="normal0"/>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43</w:t>
            </w:r>
          </w:p>
        </w:tc>
        <w:tc>
          <w:tcPr>
            <w:tcW w:w="709" w:type="dxa"/>
            <w:tcBorders>
              <w:bottom w:val="single" w:sz="4" w:space="0" w:color="000000"/>
            </w:tcBorders>
          </w:tcPr>
          <w:p w:rsidR="00FD6154" w:rsidRDefault="00FD6154">
            <w:pPr>
              <w:pStyle w:val="normal0"/>
              <w:pBdr>
                <w:top w:val="nil"/>
                <w:left w:val="nil"/>
                <w:bottom w:val="nil"/>
                <w:right w:val="nil"/>
                <w:between w:val="nil"/>
              </w:pBdr>
              <w:jc w:val="center"/>
              <w:rPr>
                <w:rFonts w:ascii="Comic Sans MS" w:eastAsia="Comic Sans MS" w:hAnsi="Comic Sans MS" w:cs="Comic Sans MS"/>
                <w:color w:val="000000"/>
              </w:rPr>
            </w:pPr>
          </w:p>
        </w:tc>
        <w:tc>
          <w:tcPr>
            <w:tcW w:w="567" w:type="dxa"/>
            <w:tcBorders>
              <w:bottom w:val="single" w:sz="4" w:space="0" w:color="000000"/>
            </w:tcBorders>
          </w:tcPr>
          <w:p w:rsidR="00FD6154" w:rsidRDefault="00FD6154">
            <w:pPr>
              <w:pStyle w:val="normal0"/>
              <w:pBdr>
                <w:top w:val="nil"/>
                <w:left w:val="nil"/>
                <w:bottom w:val="nil"/>
                <w:right w:val="nil"/>
                <w:between w:val="nil"/>
              </w:pBdr>
              <w:jc w:val="center"/>
              <w:rPr>
                <w:rFonts w:ascii="Comic Sans MS" w:eastAsia="Comic Sans MS" w:hAnsi="Comic Sans MS" w:cs="Comic Sans MS"/>
                <w:color w:val="000000"/>
              </w:rPr>
            </w:pPr>
          </w:p>
        </w:tc>
        <w:tc>
          <w:tcPr>
            <w:tcW w:w="567" w:type="dxa"/>
            <w:tcBorders>
              <w:bottom w:val="single" w:sz="4" w:space="0" w:color="000000"/>
            </w:tcBorders>
          </w:tcPr>
          <w:p w:rsidR="00FD6154" w:rsidRDefault="00FD6154">
            <w:pPr>
              <w:pStyle w:val="normal0"/>
              <w:pBdr>
                <w:top w:val="nil"/>
                <w:left w:val="nil"/>
                <w:bottom w:val="nil"/>
                <w:right w:val="nil"/>
                <w:between w:val="nil"/>
              </w:pBdr>
              <w:jc w:val="center"/>
              <w:rPr>
                <w:rFonts w:ascii="Comic Sans MS" w:eastAsia="Comic Sans MS" w:hAnsi="Comic Sans MS" w:cs="Comic Sans MS"/>
                <w:color w:val="000000"/>
              </w:rPr>
            </w:pPr>
          </w:p>
        </w:tc>
        <w:tc>
          <w:tcPr>
            <w:tcW w:w="850" w:type="dxa"/>
            <w:tcBorders>
              <w:bottom w:val="single" w:sz="4" w:space="0" w:color="000000"/>
            </w:tcBorders>
          </w:tcPr>
          <w:p w:rsidR="00FD6154" w:rsidRDefault="005D2E79">
            <w:pPr>
              <w:pStyle w:val="normal0"/>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86,5</w:t>
            </w:r>
          </w:p>
        </w:tc>
        <w:tc>
          <w:tcPr>
            <w:tcW w:w="708" w:type="dxa"/>
            <w:tcBorders>
              <w:bottom w:val="single" w:sz="4" w:space="0" w:color="000000"/>
            </w:tcBorders>
          </w:tcPr>
          <w:p w:rsidR="00FD6154" w:rsidRDefault="005D2E79">
            <w:pPr>
              <w:pStyle w:val="normal0"/>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18,4</w:t>
            </w:r>
          </w:p>
        </w:tc>
        <w:tc>
          <w:tcPr>
            <w:tcW w:w="851" w:type="dxa"/>
            <w:tcBorders>
              <w:bottom w:val="single" w:sz="4" w:space="0" w:color="000000"/>
            </w:tcBorders>
          </w:tcPr>
          <w:p w:rsidR="00FD6154" w:rsidRDefault="005D2E79">
            <w:pPr>
              <w:pStyle w:val="normal0"/>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21,3</w:t>
            </w:r>
          </w:p>
        </w:tc>
      </w:tr>
      <w:tr w:rsidR="00FD6154" w:rsidTr="001D11A6">
        <w:trPr>
          <w:jc w:val="center"/>
        </w:trPr>
        <w:tc>
          <w:tcPr>
            <w:tcW w:w="1125" w:type="dxa"/>
            <w:tcBorders>
              <w:top w:val="single" w:sz="4" w:space="0" w:color="000000"/>
              <w:bottom w:val="single" w:sz="4" w:space="0" w:color="000000"/>
            </w:tcBorders>
          </w:tcPr>
          <w:p w:rsidR="00FD6154" w:rsidRDefault="005D2E79">
            <w:pPr>
              <w:pStyle w:val="normal0"/>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color w:val="000000"/>
              </w:rPr>
              <w:t>Balance /ha</w:t>
            </w:r>
          </w:p>
        </w:tc>
        <w:tc>
          <w:tcPr>
            <w:tcW w:w="435" w:type="dxa"/>
            <w:tcBorders>
              <w:top w:val="single" w:sz="4" w:space="0" w:color="000000"/>
              <w:bottom w:val="single" w:sz="4" w:space="0" w:color="000000"/>
            </w:tcBorders>
          </w:tcPr>
          <w:p w:rsidR="00FD6154" w:rsidRDefault="00FD6154">
            <w:pPr>
              <w:pStyle w:val="normal0"/>
              <w:pBdr>
                <w:top w:val="nil"/>
                <w:left w:val="nil"/>
                <w:bottom w:val="nil"/>
                <w:right w:val="nil"/>
                <w:between w:val="nil"/>
              </w:pBdr>
              <w:jc w:val="center"/>
              <w:rPr>
                <w:rFonts w:ascii="Comic Sans MS" w:eastAsia="Comic Sans MS" w:hAnsi="Comic Sans MS" w:cs="Comic Sans MS"/>
                <w:color w:val="000000"/>
              </w:rPr>
            </w:pPr>
          </w:p>
        </w:tc>
        <w:tc>
          <w:tcPr>
            <w:tcW w:w="709" w:type="dxa"/>
            <w:tcBorders>
              <w:top w:val="single" w:sz="4" w:space="0" w:color="000000"/>
              <w:bottom w:val="single" w:sz="4" w:space="0" w:color="000000"/>
            </w:tcBorders>
          </w:tcPr>
          <w:p w:rsidR="00FD6154" w:rsidRDefault="00FD6154">
            <w:pPr>
              <w:pStyle w:val="normal0"/>
              <w:pBdr>
                <w:top w:val="nil"/>
                <w:left w:val="nil"/>
                <w:bottom w:val="nil"/>
                <w:right w:val="nil"/>
                <w:between w:val="nil"/>
              </w:pBdr>
              <w:jc w:val="center"/>
              <w:rPr>
                <w:rFonts w:ascii="Comic Sans MS" w:eastAsia="Comic Sans MS" w:hAnsi="Comic Sans MS" w:cs="Comic Sans MS"/>
                <w:color w:val="000000"/>
              </w:rPr>
            </w:pPr>
          </w:p>
        </w:tc>
        <w:tc>
          <w:tcPr>
            <w:tcW w:w="559" w:type="dxa"/>
            <w:tcBorders>
              <w:top w:val="single" w:sz="4" w:space="0" w:color="000000"/>
              <w:bottom w:val="single" w:sz="4" w:space="0" w:color="000000"/>
            </w:tcBorders>
          </w:tcPr>
          <w:p w:rsidR="00FD6154" w:rsidRDefault="00FD6154">
            <w:pPr>
              <w:pStyle w:val="normal0"/>
              <w:pBdr>
                <w:top w:val="nil"/>
                <w:left w:val="nil"/>
                <w:bottom w:val="nil"/>
                <w:right w:val="nil"/>
                <w:between w:val="nil"/>
              </w:pBdr>
              <w:jc w:val="center"/>
              <w:rPr>
                <w:rFonts w:ascii="Comic Sans MS" w:eastAsia="Comic Sans MS" w:hAnsi="Comic Sans MS" w:cs="Comic Sans MS"/>
                <w:color w:val="000000"/>
              </w:rPr>
            </w:pPr>
          </w:p>
        </w:tc>
        <w:tc>
          <w:tcPr>
            <w:tcW w:w="859" w:type="dxa"/>
            <w:tcBorders>
              <w:top w:val="single" w:sz="4" w:space="0" w:color="000000"/>
              <w:bottom w:val="single" w:sz="4" w:space="0" w:color="000000"/>
            </w:tcBorders>
            <w:vAlign w:val="center"/>
          </w:tcPr>
          <w:p w:rsidR="00FD6154" w:rsidRDefault="005D2E79">
            <w:pPr>
              <w:pStyle w:val="normal0"/>
              <w:pBdr>
                <w:top w:val="nil"/>
                <w:left w:val="nil"/>
                <w:bottom w:val="nil"/>
                <w:right w:val="nil"/>
                <w:between w:val="nil"/>
              </w:pBdr>
              <w:jc w:val="center"/>
              <w:rPr>
                <w:rFonts w:ascii="Comic Sans MS" w:eastAsia="Comic Sans MS" w:hAnsi="Comic Sans MS" w:cs="Comic Sans MS"/>
                <w:b/>
              </w:rPr>
            </w:pPr>
            <w:r>
              <w:rPr>
                <w:rFonts w:ascii="Comic Sans MS" w:eastAsia="Comic Sans MS" w:hAnsi="Comic Sans MS" w:cs="Comic Sans MS"/>
                <w:b/>
              </w:rPr>
              <w:t>-68,4</w:t>
            </w:r>
          </w:p>
        </w:tc>
        <w:tc>
          <w:tcPr>
            <w:tcW w:w="743" w:type="dxa"/>
            <w:tcBorders>
              <w:top w:val="single" w:sz="4" w:space="0" w:color="000000"/>
              <w:bottom w:val="single" w:sz="4" w:space="0" w:color="000000"/>
            </w:tcBorders>
            <w:vAlign w:val="center"/>
          </w:tcPr>
          <w:p w:rsidR="00FD6154" w:rsidRDefault="005D2E79">
            <w:pPr>
              <w:pStyle w:val="normal0"/>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000000"/>
              </w:rPr>
              <w:t>-4,9</w:t>
            </w:r>
          </w:p>
        </w:tc>
        <w:tc>
          <w:tcPr>
            <w:tcW w:w="816" w:type="dxa"/>
            <w:tcBorders>
              <w:top w:val="single" w:sz="4" w:space="0" w:color="000000"/>
              <w:bottom w:val="single" w:sz="4" w:space="0" w:color="000000"/>
            </w:tcBorders>
            <w:vAlign w:val="center"/>
          </w:tcPr>
          <w:p w:rsidR="00FD6154" w:rsidRDefault="005D2E79">
            <w:pPr>
              <w:pStyle w:val="normal0"/>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000000"/>
              </w:rPr>
              <w:t>-43</w:t>
            </w:r>
          </w:p>
        </w:tc>
        <w:tc>
          <w:tcPr>
            <w:tcW w:w="709" w:type="dxa"/>
            <w:tcBorders>
              <w:top w:val="single" w:sz="4" w:space="0" w:color="000000"/>
              <w:bottom w:val="single" w:sz="4" w:space="0" w:color="000000"/>
            </w:tcBorders>
            <w:vAlign w:val="center"/>
          </w:tcPr>
          <w:p w:rsidR="00FD6154" w:rsidRDefault="00FD6154">
            <w:pPr>
              <w:pStyle w:val="normal0"/>
              <w:pBdr>
                <w:top w:val="nil"/>
                <w:left w:val="nil"/>
                <w:bottom w:val="nil"/>
                <w:right w:val="nil"/>
                <w:between w:val="nil"/>
              </w:pBdr>
              <w:jc w:val="center"/>
              <w:rPr>
                <w:rFonts w:ascii="Comic Sans MS" w:eastAsia="Comic Sans MS" w:hAnsi="Comic Sans MS" w:cs="Comic Sans MS"/>
                <w:color w:val="000000"/>
              </w:rPr>
            </w:pPr>
          </w:p>
        </w:tc>
        <w:tc>
          <w:tcPr>
            <w:tcW w:w="567" w:type="dxa"/>
            <w:tcBorders>
              <w:top w:val="single" w:sz="4" w:space="0" w:color="000000"/>
              <w:bottom w:val="single" w:sz="4" w:space="0" w:color="000000"/>
            </w:tcBorders>
            <w:vAlign w:val="center"/>
          </w:tcPr>
          <w:p w:rsidR="00FD6154" w:rsidRDefault="00FD6154">
            <w:pPr>
              <w:pStyle w:val="normal0"/>
              <w:pBdr>
                <w:top w:val="nil"/>
                <w:left w:val="nil"/>
                <w:bottom w:val="nil"/>
                <w:right w:val="nil"/>
                <w:between w:val="nil"/>
              </w:pBdr>
              <w:jc w:val="center"/>
              <w:rPr>
                <w:rFonts w:ascii="Comic Sans MS" w:eastAsia="Comic Sans MS" w:hAnsi="Comic Sans MS" w:cs="Comic Sans MS"/>
                <w:color w:val="000000"/>
              </w:rPr>
            </w:pPr>
          </w:p>
        </w:tc>
        <w:tc>
          <w:tcPr>
            <w:tcW w:w="567" w:type="dxa"/>
            <w:tcBorders>
              <w:top w:val="single" w:sz="4" w:space="0" w:color="000000"/>
              <w:bottom w:val="single" w:sz="4" w:space="0" w:color="000000"/>
            </w:tcBorders>
            <w:vAlign w:val="center"/>
          </w:tcPr>
          <w:p w:rsidR="00FD6154" w:rsidRDefault="00FD6154">
            <w:pPr>
              <w:pStyle w:val="normal0"/>
              <w:pBdr>
                <w:top w:val="nil"/>
                <w:left w:val="nil"/>
                <w:bottom w:val="nil"/>
                <w:right w:val="nil"/>
                <w:between w:val="nil"/>
              </w:pBdr>
              <w:jc w:val="center"/>
              <w:rPr>
                <w:rFonts w:ascii="Comic Sans MS" w:eastAsia="Comic Sans MS" w:hAnsi="Comic Sans MS" w:cs="Comic Sans MS"/>
                <w:color w:val="000000"/>
              </w:rPr>
            </w:pPr>
          </w:p>
        </w:tc>
        <w:tc>
          <w:tcPr>
            <w:tcW w:w="850" w:type="dxa"/>
            <w:tcBorders>
              <w:top w:val="single" w:sz="4" w:space="0" w:color="000000"/>
              <w:bottom w:val="single" w:sz="4" w:space="0" w:color="000000"/>
            </w:tcBorders>
            <w:vAlign w:val="center"/>
          </w:tcPr>
          <w:p w:rsidR="00FD6154" w:rsidRDefault="005D2E79">
            <w:pPr>
              <w:pStyle w:val="normal0"/>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000000"/>
              </w:rPr>
              <w:t>-26,1</w:t>
            </w:r>
          </w:p>
        </w:tc>
        <w:tc>
          <w:tcPr>
            <w:tcW w:w="708" w:type="dxa"/>
            <w:tcBorders>
              <w:top w:val="single" w:sz="4" w:space="0" w:color="000000"/>
              <w:bottom w:val="single" w:sz="4" w:space="0" w:color="000000"/>
            </w:tcBorders>
            <w:vAlign w:val="center"/>
          </w:tcPr>
          <w:p w:rsidR="00FD6154" w:rsidRDefault="005D2E79">
            <w:pPr>
              <w:pStyle w:val="normal0"/>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000000"/>
              </w:rPr>
              <w:t>-2</w:t>
            </w:r>
            <w:r>
              <w:rPr>
                <w:rFonts w:ascii="Comic Sans MS" w:eastAsia="Comic Sans MS" w:hAnsi="Comic Sans MS" w:cs="Comic Sans MS"/>
                <w:b/>
              </w:rPr>
              <w:t>,</w:t>
            </w:r>
            <w:r>
              <w:rPr>
                <w:rFonts w:ascii="Comic Sans MS" w:eastAsia="Comic Sans MS" w:hAnsi="Comic Sans MS" w:cs="Comic Sans MS"/>
                <w:b/>
                <w:color w:val="000000"/>
              </w:rPr>
              <w:t>4</w:t>
            </w:r>
          </w:p>
        </w:tc>
        <w:tc>
          <w:tcPr>
            <w:tcW w:w="851" w:type="dxa"/>
            <w:tcBorders>
              <w:top w:val="single" w:sz="4" w:space="0" w:color="000000"/>
              <w:bottom w:val="single" w:sz="4" w:space="0" w:color="000000"/>
            </w:tcBorders>
            <w:vAlign w:val="center"/>
          </w:tcPr>
          <w:p w:rsidR="00FD6154" w:rsidRDefault="005D2E79">
            <w:pPr>
              <w:pStyle w:val="normal0"/>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000000"/>
              </w:rPr>
              <w:t>-21,3</w:t>
            </w:r>
          </w:p>
        </w:tc>
      </w:tr>
    </w:tbl>
    <w:p w:rsidR="00FD6154" w:rsidRDefault="00FD6154">
      <w:pPr>
        <w:pStyle w:val="normal0"/>
        <w:pBdr>
          <w:top w:val="nil"/>
          <w:left w:val="nil"/>
          <w:bottom w:val="nil"/>
          <w:right w:val="nil"/>
          <w:between w:val="nil"/>
        </w:pBdr>
        <w:ind w:left="825"/>
        <w:jc w:val="both"/>
        <w:rPr>
          <w:rFonts w:ascii="Comic Sans MS" w:eastAsia="Comic Sans MS" w:hAnsi="Comic Sans MS" w:cs="Comic Sans MS"/>
          <w:color w:val="000000"/>
        </w:rPr>
      </w:pPr>
    </w:p>
    <w:p w:rsidR="00FD6154" w:rsidRDefault="00FD6154">
      <w:pPr>
        <w:pStyle w:val="normal0"/>
        <w:pBdr>
          <w:top w:val="nil"/>
          <w:left w:val="nil"/>
          <w:bottom w:val="nil"/>
          <w:right w:val="nil"/>
          <w:between w:val="nil"/>
        </w:pBdr>
        <w:ind w:left="825"/>
        <w:jc w:val="both"/>
        <w:rPr>
          <w:rFonts w:ascii="Comic Sans MS" w:eastAsia="Comic Sans MS" w:hAnsi="Comic Sans MS" w:cs="Comic Sans MS"/>
        </w:rPr>
      </w:pPr>
    </w:p>
    <w:p w:rsidR="00FD6154" w:rsidRDefault="005D2E79">
      <w:pPr>
        <w:pStyle w:val="normal0"/>
        <w:numPr>
          <w:ilvl w:val="0"/>
          <w:numId w:val="2"/>
        </w:numPr>
        <w:pBdr>
          <w:top w:val="nil"/>
          <w:left w:val="nil"/>
          <w:bottom w:val="nil"/>
          <w:right w:val="nil"/>
          <w:between w:val="nil"/>
        </w:pBdr>
        <w:ind w:left="850"/>
        <w:jc w:val="both"/>
      </w:pPr>
      <w:r>
        <w:rPr>
          <w:rFonts w:ascii="Comic Sans MS" w:eastAsia="Comic Sans MS" w:hAnsi="Comic Sans MS" w:cs="Comic Sans MS"/>
        </w:rPr>
        <w:lastRenderedPageBreak/>
        <w:t>A partir de los resultados obtenidos en el balance de nutrientes analice el significado de los valores obtenidos. ¿Existe relación entre la cantidad de nutrientes que extrae cada cultivo y la cantidad de fertilización que recibe? ¿Por qué? ¿Cómo se relaciona esto con la conservación del recurso suelo?.</w:t>
      </w:r>
    </w:p>
    <w:p w:rsidR="00FD6154" w:rsidRDefault="005D2E79">
      <w:pPr>
        <w:pStyle w:val="normal0"/>
        <w:numPr>
          <w:ilvl w:val="0"/>
          <w:numId w:val="2"/>
        </w:numPr>
        <w:spacing w:before="120"/>
        <w:ind w:left="822"/>
        <w:jc w:val="both"/>
      </w:pPr>
      <w:r>
        <w:rPr>
          <w:rFonts w:ascii="Comic Sans MS" w:eastAsia="Comic Sans MS" w:hAnsi="Comic Sans MS" w:cs="Comic Sans MS"/>
        </w:rPr>
        <w:t>Teniendo en cuenta las particularidades en el ciclo biogeoquímico de cada uno de los nutrientes analice en cuál o cuáles de ellos es más nocivo tener balances deficitarios, y en cuál o cuáles de ellos es más peligroso tener balances excedentarios. ¿Por qué?.</w:t>
      </w:r>
    </w:p>
    <w:p w:rsidR="00FD6154" w:rsidRDefault="005D2E79">
      <w:pPr>
        <w:pStyle w:val="normal0"/>
        <w:numPr>
          <w:ilvl w:val="0"/>
          <w:numId w:val="2"/>
        </w:numPr>
        <w:spacing w:before="120"/>
        <w:ind w:left="822"/>
        <w:jc w:val="both"/>
        <w:rPr>
          <w:rFonts w:ascii="Comic Sans MS" w:eastAsia="Comic Sans MS" w:hAnsi="Comic Sans MS" w:cs="Comic Sans MS"/>
        </w:rPr>
      </w:pPr>
      <w:r>
        <w:rPr>
          <w:rFonts w:ascii="Comic Sans MS" w:eastAsia="Comic Sans MS" w:hAnsi="Comic Sans MS" w:cs="Comic Sans MS"/>
        </w:rPr>
        <w:t>Actualmente se está considerando la "biofertilización", principalmente con Pseudomonas fluorescens. Teniendo en cuenta que la acción de dichas bacterias es favorecer la solubilización del fósforo en el suelo analice si esta alternativa es viable para asegurar el mantenimiento de la fertilidad química del suelo.</w:t>
      </w:r>
    </w:p>
    <w:p w:rsidR="00FD6154" w:rsidRDefault="00FD6154">
      <w:pPr>
        <w:pStyle w:val="normal0"/>
        <w:pBdr>
          <w:top w:val="nil"/>
          <w:left w:val="nil"/>
          <w:bottom w:val="nil"/>
          <w:right w:val="nil"/>
          <w:between w:val="nil"/>
        </w:pBdr>
        <w:jc w:val="both"/>
        <w:rPr>
          <w:rFonts w:ascii="Comic Sans MS" w:eastAsia="Comic Sans MS" w:hAnsi="Comic Sans MS" w:cs="Comic Sans MS"/>
        </w:rPr>
      </w:pPr>
    </w:p>
    <w:p w:rsidR="00FD6154" w:rsidRDefault="005D2E79">
      <w:pPr>
        <w:pStyle w:val="normal0"/>
        <w:numPr>
          <w:ilvl w:val="0"/>
          <w:numId w:val="2"/>
        </w:numPr>
        <w:pBdr>
          <w:top w:val="nil"/>
          <w:left w:val="nil"/>
          <w:bottom w:val="nil"/>
          <w:right w:val="nil"/>
          <w:between w:val="nil"/>
        </w:pBdr>
        <w:ind w:left="825"/>
        <w:jc w:val="both"/>
        <w:rPr>
          <w:color w:val="000000"/>
        </w:rPr>
      </w:pPr>
      <w:r>
        <w:rPr>
          <w:rFonts w:ascii="Comic Sans MS" w:eastAsia="Comic Sans MS" w:hAnsi="Comic Sans MS" w:cs="Comic Sans MS"/>
        </w:rPr>
        <w:t xml:space="preserve">La figura 2 representa un modelo basado en el criterio dosis-respuesta para P. En la misma se observa la posible respuesta en el incremento del rendimiento del cultivo ante el agregado de fertilizantes en función del contenido de P en el suelo. Esta curva se implementa para asegurar que la fertilización que se realice genere un incremento de rendimiento tal que compense el costo de la fertilización.  </w:t>
      </w:r>
    </w:p>
    <w:p w:rsidR="00FD6154" w:rsidRDefault="005D2E79">
      <w:pPr>
        <w:pStyle w:val="normal0"/>
        <w:ind w:left="850"/>
        <w:jc w:val="both"/>
        <w:rPr>
          <w:rFonts w:ascii="Comic Sans MS" w:eastAsia="Comic Sans MS" w:hAnsi="Comic Sans MS" w:cs="Comic Sans MS"/>
        </w:rPr>
      </w:pPr>
      <w:r>
        <w:rPr>
          <w:rFonts w:ascii="Comic Sans MS" w:eastAsia="Comic Sans MS" w:hAnsi="Comic Sans MS" w:cs="Comic Sans MS"/>
        </w:rPr>
        <w:t>Analice los criterios de fertilización de “</w:t>
      </w:r>
      <w:r>
        <w:rPr>
          <w:rFonts w:ascii="Comic Sans MS" w:eastAsia="Comic Sans MS" w:hAnsi="Comic Sans MS" w:cs="Comic Sans MS"/>
          <w:b/>
        </w:rPr>
        <w:t xml:space="preserve">dosis respuesta” </w:t>
      </w:r>
      <w:r>
        <w:rPr>
          <w:rFonts w:ascii="Comic Sans MS" w:eastAsia="Comic Sans MS" w:hAnsi="Comic Sans MS" w:cs="Comic Sans MS"/>
        </w:rPr>
        <w:t>y “</w:t>
      </w:r>
      <w:r>
        <w:rPr>
          <w:rFonts w:ascii="Comic Sans MS" w:eastAsia="Comic Sans MS" w:hAnsi="Comic Sans MS" w:cs="Comic Sans MS"/>
          <w:b/>
        </w:rPr>
        <w:t>balance de nutrientes</w:t>
      </w:r>
      <w:r>
        <w:rPr>
          <w:rFonts w:ascii="Comic Sans MS" w:eastAsia="Comic Sans MS" w:hAnsi="Comic Sans MS" w:cs="Comic Sans MS"/>
        </w:rPr>
        <w:t xml:space="preserve">”. ¿Cuál considera usted más apropiado para la conservación del recurso </w:t>
      </w:r>
      <w:sdt>
        <w:sdtPr>
          <w:tag w:val="goog_rdk_1"/>
          <w:id w:val="1093067439"/>
        </w:sdtPr>
        <w:sdtContent/>
      </w:sdt>
      <w:r>
        <w:rPr>
          <w:rFonts w:ascii="Comic Sans MS" w:eastAsia="Comic Sans MS" w:hAnsi="Comic Sans MS" w:cs="Comic Sans MS"/>
        </w:rPr>
        <w:t>suelo?</w:t>
      </w:r>
    </w:p>
    <w:p w:rsidR="00FD6154" w:rsidRDefault="00FD6154">
      <w:pPr>
        <w:pStyle w:val="normal0"/>
        <w:pBdr>
          <w:top w:val="nil"/>
          <w:left w:val="nil"/>
          <w:bottom w:val="nil"/>
          <w:right w:val="nil"/>
          <w:between w:val="nil"/>
        </w:pBdr>
        <w:jc w:val="both"/>
        <w:rPr>
          <w:rFonts w:ascii="Comic Sans MS" w:eastAsia="Comic Sans MS" w:hAnsi="Comic Sans MS" w:cs="Comic Sans MS"/>
        </w:rPr>
      </w:pPr>
    </w:p>
    <w:p w:rsidR="00FD6154" w:rsidRDefault="00ED2DA3">
      <w:pPr>
        <w:pStyle w:val="normal0"/>
        <w:pBdr>
          <w:top w:val="nil"/>
          <w:left w:val="nil"/>
          <w:bottom w:val="nil"/>
          <w:right w:val="nil"/>
          <w:between w:val="nil"/>
        </w:pBdr>
        <w:jc w:val="center"/>
        <w:rPr>
          <w:rFonts w:ascii="Comic Sans MS" w:eastAsia="Comic Sans MS" w:hAnsi="Comic Sans MS" w:cs="Comic Sans MS"/>
        </w:rPr>
      </w:pPr>
      <w:r w:rsidRPr="00ED2DA3">
        <w:rPr>
          <w:rFonts w:eastAsia="Comic Sans MS"/>
        </w:rPr>
        <w:drawing>
          <wp:inline distT="0" distB="0" distL="0" distR="0">
            <wp:extent cx="4352925" cy="3114675"/>
            <wp:effectExtent l="19050" t="0" r="952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52925" cy="3114675"/>
                    </a:xfrm>
                    <a:prstGeom prst="rect">
                      <a:avLst/>
                    </a:prstGeom>
                    <a:noFill/>
                    <a:ln w="9525">
                      <a:noFill/>
                      <a:miter lim="800000"/>
                      <a:headEnd/>
                      <a:tailEnd/>
                    </a:ln>
                  </pic:spPr>
                </pic:pic>
              </a:graphicData>
            </a:graphic>
          </wp:inline>
        </w:drawing>
      </w:r>
    </w:p>
    <w:p w:rsidR="00FD6154" w:rsidRDefault="005D2E79">
      <w:pPr>
        <w:pStyle w:val="normal0"/>
        <w:pBdr>
          <w:top w:val="nil"/>
          <w:left w:val="nil"/>
          <w:bottom w:val="nil"/>
          <w:right w:val="nil"/>
          <w:between w:val="nil"/>
        </w:pBdr>
        <w:jc w:val="both"/>
        <w:rPr>
          <w:rFonts w:ascii="Comic Sans MS" w:eastAsia="Comic Sans MS" w:hAnsi="Comic Sans MS" w:cs="Comic Sans MS"/>
        </w:rPr>
      </w:pPr>
      <w:r>
        <w:rPr>
          <w:rFonts w:ascii="Comic Sans MS" w:eastAsia="Comic Sans MS" w:hAnsi="Comic Sans MS" w:cs="Comic Sans MS"/>
          <w:b/>
          <w:sz w:val="18"/>
          <w:szCs w:val="18"/>
        </w:rPr>
        <w:t>F</w:t>
      </w:r>
      <w:r>
        <w:rPr>
          <w:rFonts w:ascii="Comic Sans MS" w:eastAsia="Comic Sans MS" w:hAnsi="Comic Sans MS" w:cs="Comic Sans MS"/>
          <w:b/>
        </w:rPr>
        <w:t>igura 2:</w:t>
      </w:r>
      <w:r w:rsidRPr="00170DDB">
        <w:rPr>
          <w:rFonts w:ascii="Comic Sans MS" w:eastAsia="Comic Sans MS" w:hAnsi="Comic Sans MS" w:cs="Comic Sans MS"/>
        </w:rPr>
        <w:t xml:space="preserve"> </w:t>
      </w:r>
      <w:r w:rsidR="00170DDB" w:rsidRPr="00170DDB">
        <w:rPr>
          <w:rFonts w:ascii="Comic Sans MS" w:eastAsia="Comic Sans MS" w:hAnsi="Comic Sans MS" w:cs="Comic Sans MS"/>
        </w:rPr>
        <w:t>C</w:t>
      </w:r>
      <w:r w:rsidR="0031406A">
        <w:rPr>
          <w:rFonts w:ascii="Comic Sans MS" w:eastAsia="Comic Sans MS" w:hAnsi="Comic Sans MS" w:cs="Comic Sans MS"/>
        </w:rPr>
        <w:t xml:space="preserve">antidad de fertilización necesaria </w:t>
      </w:r>
      <w:r w:rsidR="00170DDB">
        <w:rPr>
          <w:rFonts w:ascii="Comic Sans MS" w:eastAsia="Comic Sans MS" w:hAnsi="Comic Sans MS" w:cs="Comic Sans MS"/>
        </w:rPr>
        <w:t xml:space="preserve">(doble flecha azul) </w:t>
      </w:r>
      <w:r w:rsidR="0031406A">
        <w:rPr>
          <w:rFonts w:ascii="Comic Sans MS" w:eastAsia="Comic Sans MS" w:hAnsi="Comic Sans MS" w:cs="Comic Sans MS"/>
        </w:rPr>
        <w:t>para lograr máximos rendimiento</w:t>
      </w:r>
      <w:r>
        <w:rPr>
          <w:rFonts w:ascii="Comic Sans MS" w:eastAsia="Comic Sans MS" w:hAnsi="Comic Sans MS" w:cs="Comic Sans MS"/>
        </w:rPr>
        <w:t xml:space="preserve"> del cultivo en función de la cantidad de P en el suelo, </w:t>
      </w:r>
      <w:r w:rsidR="00170DDB">
        <w:rPr>
          <w:rFonts w:ascii="Comic Sans MS" w:eastAsia="Comic Sans MS" w:hAnsi="Comic Sans MS" w:cs="Comic Sans MS"/>
        </w:rPr>
        <w:t xml:space="preserve">considerando la </w:t>
      </w:r>
      <w:r>
        <w:rPr>
          <w:rFonts w:ascii="Comic Sans MS" w:eastAsia="Comic Sans MS" w:hAnsi="Comic Sans MS" w:cs="Comic Sans MS"/>
        </w:rPr>
        <w:t xml:space="preserve">probabilidad de respuesta y </w:t>
      </w:r>
      <w:r w:rsidR="00170DDB">
        <w:rPr>
          <w:rFonts w:ascii="Comic Sans MS" w:eastAsia="Comic Sans MS" w:hAnsi="Comic Sans MS" w:cs="Comic Sans MS"/>
        </w:rPr>
        <w:t xml:space="preserve">el </w:t>
      </w:r>
      <w:r>
        <w:rPr>
          <w:rFonts w:ascii="Comic Sans MS" w:eastAsia="Comic Sans MS" w:hAnsi="Comic Sans MS" w:cs="Comic Sans MS"/>
        </w:rPr>
        <w:t>beneficio económico de la fertilización. Fuente: García (2009), adaptado de Mallarino (2007). Modificado.</w:t>
      </w:r>
    </w:p>
    <w:p w:rsidR="00FD6154" w:rsidRDefault="00FD6154">
      <w:pPr>
        <w:pStyle w:val="normal0"/>
        <w:pBdr>
          <w:top w:val="nil"/>
          <w:left w:val="nil"/>
          <w:bottom w:val="nil"/>
          <w:right w:val="nil"/>
          <w:between w:val="nil"/>
        </w:pBdr>
        <w:jc w:val="both"/>
        <w:rPr>
          <w:rFonts w:ascii="Comic Sans MS" w:eastAsia="Comic Sans MS" w:hAnsi="Comic Sans MS" w:cs="Comic Sans MS"/>
        </w:rPr>
      </w:pPr>
    </w:p>
    <w:p w:rsidR="00FD6154" w:rsidRDefault="00FD6154">
      <w:pPr>
        <w:pStyle w:val="normal0"/>
        <w:pBdr>
          <w:top w:val="nil"/>
          <w:left w:val="nil"/>
          <w:bottom w:val="nil"/>
          <w:right w:val="nil"/>
          <w:between w:val="nil"/>
        </w:pBdr>
        <w:ind w:left="825"/>
        <w:jc w:val="both"/>
        <w:rPr>
          <w:rFonts w:ascii="Comic Sans MS" w:eastAsia="Comic Sans MS" w:hAnsi="Comic Sans MS" w:cs="Comic Sans MS"/>
          <w:color w:val="000000"/>
        </w:rPr>
      </w:pPr>
    </w:p>
    <w:p w:rsidR="001D11A6" w:rsidRDefault="001D11A6">
      <w:pPr>
        <w:pStyle w:val="normal0"/>
        <w:pBdr>
          <w:top w:val="nil"/>
          <w:left w:val="nil"/>
          <w:bottom w:val="nil"/>
          <w:right w:val="nil"/>
          <w:between w:val="nil"/>
        </w:pBdr>
        <w:ind w:left="825"/>
        <w:jc w:val="both"/>
        <w:rPr>
          <w:rFonts w:ascii="Comic Sans MS" w:eastAsia="Comic Sans MS" w:hAnsi="Comic Sans MS" w:cs="Comic Sans MS"/>
          <w:color w:val="000000"/>
        </w:rPr>
      </w:pPr>
    </w:p>
    <w:p w:rsidR="00FD6154" w:rsidRDefault="005D2E79">
      <w:pPr>
        <w:pStyle w:val="normal0"/>
        <w:pBdr>
          <w:top w:val="nil"/>
          <w:left w:val="nil"/>
          <w:bottom w:val="nil"/>
          <w:right w:val="nil"/>
          <w:between w:val="nil"/>
        </w:pBdr>
        <w:ind w:left="825"/>
        <w:jc w:val="center"/>
        <w:rPr>
          <w:rFonts w:ascii="Comic Sans MS" w:eastAsia="Comic Sans MS" w:hAnsi="Comic Sans MS" w:cs="Comic Sans MS"/>
          <w:b/>
          <w:color w:val="000000"/>
        </w:rPr>
      </w:pPr>
      <w:r>
        <w:rPr>
          <w:rFonts w:ascii="Comic Sans MS" w:eastAsia="Comic Sans MS" w:hAnsi="Comic Sans MS" w:cs="Comic Sans MS"/>
          <w:b/>
        </w:rPr>
        <w:t xml:space="preserve">ACTIVIDAD PRODUCTIVA GANADERÍA DE ENGORDE (INVERNADA) </w:t>
      </w:r>
    </w:p>
    <w:p w:rsidR="00FD6154" w:rsidRDefault="00FD6154">
      <w:pPr>
        <w:pStyle w:val="normal0"/>
        <w:pBdr>
          <w:top w:val="nil"/>
          <w:left w:val="nil"/>
          <w:bottom w:val="nil"/>
          <w:right w:val="nil"/>
          <w:between w:val="nil"/>
        </w:pBdr>
        <w:ind w:left="825"/>
        <w:jc w:val="center"/>
        <w:rPr>
          <w:rFonts w:ascii="Comic Sans MS" w:eastAsia="Comic Sans MS" w:hAnsi="Comic Sans MS" w:cs="Comic Sans MS"/>
          <w:b/>
        </w:rPr>
      </w:pPr>
    </w:p>
    <w:p w:rsidR="00FD6154" w:rsidRDefault="005D2E79">
      <w:pPr>
        <w:pStyle w:val="normal0"/>
        <w:jc w:val="both"/>
        <w:rPr>
          <w:rFonts w:ascii="Comic Sans MS" w:eastAsia="Comic Sans MS" w:hAnsi="Comic Sans MS" w:cs="Comic Sans MS"/>
        </w:rPr>
      </w:pPr>
      <w:r>
        <w:rPr>
          <w:rFonts w:ascii="Comic Sans MS" w:eastAsia="Comic Sans MS" w:hAnsi="Comic Sans MS" w:cs="Comic Sans MS"/>
        </w:rPr>
        <w:t xml:space="preserve">La superficie destinada a ganadería es de 180 ha y se encuentra dividida en 6 potreros permanentes de 30 ha cada uno, con pasturas perennes (Figura 3). </w:t>
      </w:r>
    </w:p>
    <w:p w:rsidR="00FD6154" w:rsidRDefault="005D2E79">
      <w:pPr>
        <w:pStyle w:val="normal0"/>
        <w:jc w:val="both"/>
        <w:rPr>
          <w:rFonts w:ascii="Comic Sans MS" w:eastAsia="Comic Sans MS" w:hAnsi="Comic Sans MS" w:cs="Comic Sans MS"/>
          <w:b/>
          <w:i/>
        </w:rPr>
      </w:pPr>
      <w:r>
        <w:rPr>
          <w:rFonts w:ascii="Comic Sans MS" w:eastAsia="Comic Sans MS" w:hAnsi="Comic Sans MS" w:cs="Comic Sans MS"/>
        </w:rPr>
        <w:lastRenderedPageBreak/>
        <w:t>La pastura es una mezcla de alfalfa (</w:t>
      </w:r>
      <w:r>
        <w:rPr>
          <w:rFonts w:ascii="Comic Sans MS" w:eastAsia="Comic Sans MS" w:hAnsi="Comic Sans MS" w:cs="Comic Sans MS"/>
          <w:i/>
        </w:rPr>
        <w:t>Medicago sativa)</w:t>
      </w:r>
      <w:r>
        <w:rPr>
          <w:rFonts w:ascii="Comic Sans MS" w:eastAsia="Comic Sans MS" w:hAnsi="Comic Sans MS" w:cs="Comic Sans MS"/>
        </w:rPr>
        <w:t>, trébol blanco (</w:t>
      </w:r>
      <w:r>
        <w:rPr>
          <w:rFonts w:ascii="Comic Sans MS" w:eastAsia="Comic Sans MS" w:hAnsi="Comic Sans MS" w:cs="Comic Sans MS"/>
          <w:i/>
        </w:rPr>
        <w:t>Trifolium repens</w:t>
      </w:r>
      <w:r>
        <w:rPr>
          <w:rFonts w:ascii="Comic Sans MS" w:eastAsia="Comic Sans MS" w:hAnsi="Comic Sans MS" w:cs="Comic Sans MS"/>
        </w:rPr>
        <w:t xml:space="preserve"> L.), festuca (</w:t>
      </w:r>
      <w:r>
        <w:rPr>
          <w:rFonts w:ascii="Comic Sans MS" w:eastAsia="Comic Sans MS" w:hAnsi="Comic Sans MS" w:cs="Comic Sans MS"/>
          <w:i/>
        </w:rPr>
        <w:t>Festuca arundinacea</w:t>
      </w:r>
      <w:r>
        <w:rPr>
          <w:rFonts w:ascii="Comic Sans MS" w:eastAsia="Comic Sans MS" w:hAnsi="Comic Sans MS" w:cs="Comic Sans MS"/>
        </w:rPr>
        <w:t xml:space="preserve"> Schereber), cebadilla criolla (</w:t>
      </w:r>
      <w:r>
        <w:rPr>
          <w:rFonts w:ascii="Comic Sans MS" w:eastAsia="Comic Sans MS" w:hAnsi="Comic Sans MS" w:cs="Comic Sans MS"/>
          <w:i/>
        </w:rPr>
        <w:t>Bromus catharticus</w:t>
      </w:r>
      <w:r>
        <w:rPr>
          <w:rFonts w:ascii="Comic Sans MS" w:eastAsia="Comic Sans MS" w:hAnsi="Comic Sans MS" w:cs="Comic Sans MS"/>
        </w:rPr>
        <w:t>), pasto olvillo (</w:t>
      </w:r>
      <w:r>
        <w:rPr>
          <w:rFonts w:ascii="Comic Sans MS" w:eastAsia="Comic Sans MS" w:hAnsi="Comic Sans MS" w:cs="Comic Sans MS"/>
          <w:i/>
          <w:highlight w:val="white"/>
        </w:rPr>
        <w:t>Dactylis glomerata)</w:t>
      </w:r>
      <w:r>
        <w:rPr>
          <w:rFonts w:ascii="Comic Sans MS" w:eastAsia="Comic Sans MS" w:hAnsi="Comic Sans MS" w:cs="Comic Sans MS"/>
        </w:rPr>
        <w:t xml:space="preserve"> y achicoria  (</w:t>
      </w:r>
      <w:r>
        <w:rPr>
          <w:rFonts w:ascii="Comic Sans MS" w:eastAsia="Comic Sans MS" w:hAnsi="Comic Sans MS" w:cs="Comic Sans MS"/>
          <w:i/>
          <w:highlight w:val="white"/>
        </w:rPr>
        <w:t>Cichorium intybus).</w:t>
      </w:r>
      <w:r>
        <w:rPr>
          <w:rFonts w:ascii="Comic Sans MS" w:eastAsia="Comic Sans MS" w:hAnsi="Comic Sans MS" w:cs="Comic Sans MS"/>
          <w:b/>
          <w:i/>
        </w:rPr>
        <w:t xml:space="preserve"> </w:t>
      </w:r>
    </w:p>
    <w:p w:rsidR="00FD6154" w:rsidRDefault="00FD6154">
      <w:pPr>
        <w:pStyle w:val="normal0"/>
        <w:jc w:val="both"/>
        <w:rPr>
          <w:rFonts w:ascii="Comic Sans MS" w:eastAsia="Comic Sans MS" w:hAnsi="Comic Sans MS" w:cs="Comic Sans MS"/>
          <w:b/>
          <w:i/>
        </w:rPr>
      </w:pPr>
    </w:p>
    <w:p w:rsidR="00FD6154" w:rsidRDefault="005D2E79">
      <w:pPr>
        <w:pStyle w:val="normal0"/>
        <w:jc w:val="both"/>
        <w:rPr>
          <w:rFonts w:ascii="Comic Sans MS" w:eastAsia="Comic Sans MS" w:hAnsi="Comic Sans MS" w:cs="Comic Sans MS"/>
        </w:rPr>
      </w:pPr>
      <w:r>
        <w:rPr>
          <w:rFonts w:ascii="Comic Sans MS" w:eastAsia="Comic Sans MS" w:hAnsi="Comic Sans MS" w:cs="Comic Sans MS"/>
        </w:rPr>
        <w:t xml:space="preserve">Se fertiliza a la </w:t>
      </w:r>
      <w:r>
        <w:rPr>
          <w:rFonts w:ascii="Comic Sans MS" w:eastAsia="Comic Sans MS" w:hAnsi="Comic Sans MS" w:cs="Comic Sans MS"/>
          <w:b/>
        </w:rPr>
        <w:t xml:space="preserve">siembra </w:t>
      </w:r>
      <w:r>
        <w:rPr>
          <w:rFonts w:ascii="Comic Sans MS" w:eastAsia="Comic Sans MS" w:hAnsi="Comic Sans MS" w:cs="Comic Sans MS"/>
        </w:rPr>
        <w:t>(única vez) con 35 kg ha</w:t>
      </w:r>
      <w:r>
        <w:rPr>
          <w:rFonts w:ascii="Comic Sans MS" w:eastAsia="Comic Sans MS" w:hAnsi="Comic Sans MS" w:cs="Comic Sans MS"/>
          <w:vertAlign w:val="superscript"/>
        </w:rPr>
        <w:t>-1</w:t>
      </w:r>
      <w:r>
        <w:rPr>
          <w:rFonts w:ascii="Comic Sans MS" w:eastAsia="Comic Sans MS" w:hAnsi="Comic Sans MS" w:cs="Comic Sans MS"/>
        </w:rPr>
        <w:t xml:space="preserve"> de fosfato diamónico (DAP), grado técnico 18-20-0. Considere que la fijación biológica de la pastura a base de leguminosa es en promedio de 30 kg ha</w:t>
      </w:r>
      <w:r>
        <w:rPr>
          <w:rFonts w:ascii="Comic Sans MS" w:eastAsia="Comic Sans MS" w:hAnsi="Comic Sans MS" w:cs="Comic Sans MS"/>
          <w:vertAlign w:val="superscript"/>
        </w:rPr>
        <w:t>-1</w:t>
      </w:r>
      <w:r>
        <w:rPr>
          <w:rFonts w:ascii="Comic Sans MS" w:eastAsia="Comic Sans MS" w:hAnsi="Comic Sans MS" w:cs="Comic Sans MS"/>
        </w:rPr>
        <w:t xml:space="preserve"> año</w:t>
      </w:r>
      <w:r>
        <w:rPr>
          <w:rFonts w:ascii="Comic Sans MS" w:eastAsia="Comic Sans MS" w:hAnsi="Comic Sans MS" w:cs="Comic Sans MS"/>
          <w:vertAlign w:val="superscript"/>
        </w:rPr>
        <w:t>-1</w:t>
      </w:r>
      <w:r>
        <w:rPr>
          <w:rFonts w:ascii="Comic Sans MS" w:eastAsia="Comic Sans MS" w:hAnsi="Comic Sans MS" w:cs="Comic Sans MS"/>
        </w:rPr>
        <w:t>. Se considera que la pastura tiene una duración de 6 años.</w:t>
      </w:r>
    </w:p>
    <w:p w:rsidR="00FD6154" w:rsidRDefault="00FD6154">
      <w:pPr>
        <w:pStyle w:val="normal0"/>
        <w:jc w:val="both"/>
        <w:rPr>
          <w:rFonts w:ascii="Comic Sans MS" w:eastAsia="Comic Sans MS" w:hAnsi="Comic Sans MS" w:cs="Comic Sans MS"/>
        </w:rPr>
      </w:pPr>
    </w:p>
    <w:p w:rsidR="00FD6154" w:rsidRDefault="005D2E79">
      <w:pPr>
        <w:pStyle w:val="normal0"/>
        <w:jc w:val="both"/>
        <w:rPr>
          <w:rFonts w:ascii="Comic Sans MS" w:eastAsia="Comic Sans MS" w:hAnsi="Comic Sans MS" w:cs="Comic Sans MS"/>
        </w:rPr>
      </w:pPr>
      <w:r>
        <w:rPr>
          <w:rFonts w:ascii="Comic Sans MS" w:eastAsia="Comic Sans MS" w:hAnsi="Comic Sans MS" w:cs="Comic Sans MS"/>
        </w:rPr>
        <w:t>La producción anual de carne del establecimiento es de 500 Kg. ha</w:t>
      </w:r>
      <w:r>
        <w:rPr>
          <w:rFonts w:ascii="Comic Sans MS" w:eastAsia="Comic Sans MS" w:hAnsi="Comic Sans MS" w:cs="Comic Sans MS"/>
          <w:vertAlign w:val="superscript"/>
        </w:rPr>
        <w:t>-1</w:t>
      </w:r>
      <w:r>
        <w:rPr>
          <w:rFonts w:ascii="Comic Sans MS" w:eastAsia="Comic Sans MS" w:hAnsi="Comic Sans MS" w:cs="Comic Sans MS"/>
        </w:rPr>
        <w:t>año</w:t>
      </w:r>
      <w:r>
        <w:rPr>
          <w:rFonts w:ascii="Comic Sans MS" w:eastAsia="Comic Sans MS" w:hAnsi="Comic Sans MS" w:cs="Comic Sans MS"/>
          <w:vertAlign w:val="superscript"/>
        </w:rPr>
        <w:t>-1</w:t>
      </w:r>
      <w:r>
        <w:rPr>
          <w:rFonts w:ascii="Comic Sans MS" w:eastAsia="Comic Sans MS" w:hAnsi="Comic Sans MS" w:cs="Comic Sans MS"/>
        </w:rPr>
        <w:t>.</w:t>
      </w:r>
    </w:p>
    <w:p w:rsidR="00FD6154" w:rsidRDefault="00FD6154">
      <w:pPr>
        <w:pStyle w:val="normal0"/>
        <w:jc w:val="both"/>
        <w:rPr>
          <w:rFonts w:ascii="Comic Sans MS" w:eastAsia="Comic Sans MS" w:hAnsi="Comic Sans MS" w:cs="Comic Sans MS"/>
        </w:rPr>
      </w:pPr>
    </w:p>
    <w:p w:rsidR="00FD6154" w:rsidRDefault="005D2E79" w:rsidP="00B87C3F">
      <w:pPr>
        <w:pStyle w:val="normal0"/>
        <w:numPr>
          <w:ilvl w:val="0"/>
          <w:numId w:val="2"/>
        </w:numPr>
        <w:ind w:left="851" w:hanging="851"/>
        <w:jc w:val="both"/>
        <w:rPr>
          <w:rFonts w:ascii="Comic Sans MS" w:eastAsia="Comic Sans MS" w:hAnsi="Comic Sans MS" w:cs="Comic Sans MS"/>
        </w:rPr>
      </w:pPr>
      <w:r>
        <w:rPr>
          <w:rFonts w:ascii="Comic Sans MS" w:eastAsia="Comic Sans MS" w:hAnsi="Comic Sans MS" w:cs="Comic Sans MS"/>
        </w:rPr>
        <w:t>Teniendo en cuenta el contenido de nutrientes de la carne (Tabla 4), calcule el balance de nutrientes (Tabla 5).</w:t>
      </w:r>
    </w:p>
    <w:p w:rsidR="00FD6154" w:rsidRDefault="00FD6154">
      <w:pPr>
        <w:pStyle w:val="normal0"/>
        <w:jc w:val="both"/>
        <w:rPr>
          <w:rFonts w:ascii="Comic Sans MS" w:eastAsia="Comic Sans MS" w:hAnsi="Comic Sans MS" w:cs="Comic Sans MS"/>
        </w:rPr>
      </w:pPr>
    </w:p>
    <w:p w:rsidR="00FD6154" w:rsidRDefault="00FD6154">
      <w:pPr>
        <w:pStyle w:val="normal0"/>
        <w:pBdr>
          <w:top w:val="nil"/>
          <w:left w:val="nil"/>
          <w:bottom w:val="nil"/>
          <w:right w:val="nil"/>
          <w:between w:val="nil"/>
        </w:pBdr>
        <w:rPr>
          <w:rFonts w:ascii="Comic Sans MS" w:eastAsia="Comic Sans MS" w:hAnsi="Comic Sans MS" w:cs="Comic Sans MS"/>
        </w:rPr>
      </w:pPr>
    </w:p>
    <w:tbl>
      <w:tblPr>
        <w:tblStyle w:val="a3"/>
        <w:tblW w:w="6585" w:type="dxa"/>
        <w:tblInd w:w="1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10"/>
        <w:gridCol w:w="2145"/>
        <w:gridCol w:w="2130"/>
      </w:tblGrid>
      <w:tr w:rsidR="00FD6154">
        <w:trPr>
          <w:trHeight w:val="420"/>
        </w:trPr>
        <w:tc>
          <w:tcPr>
            <w:tcW w:w="2310" w:type="dxa"/>
            <w:shd w:val="clear" w:color="auto" w:fill="auto"/>
            <w:tcMar>
              <w:top w:w="100" w:type="dxa"/>
              <w:left w:w="100" w:type="dxa"/>
              <w:bottom w:w="100" w:type="dxa"/>
              <w:right w:w="100" w:type="dxa"/>
            </w:tcMar>
          </w:tcPr>
          <w:p w:rsidR="00FD6154" w:rsidRDefault="005D2E79">
            <w:pPr>
              <w:pStyle w:val="normal0"/>
              <w:widowControl w:val="0"/>
              <w:pBdr>
                <w:top w:val="nil"/>
                <w:left w:val="nil"/>
                <w:bottom w:val="nil"/>
                <w:right w:val="nil"/>
                <w:between w:val="nil"/>
              </w:pBdr>
              <w:jc w:val="center"/>
              <w:rPr>
                <w:rFonts w:ascii="Comic Sans MS" w:eastAsia="Comic Sans MS" w:hAnsi="Comic Sans MS" w:cs="Comic Sans MS"/>
              </w:rPr>
            </w:pPr>
            <w:r>
              <w:rPr>
                <w:rFonts w:ascii="Comic Sans MS" w:eastAsia="Comic Sans MS" w:hAnsi="Comic Sans MS" w:cs="Comic Sans MS"/>
                <w:b/>
                <w:u w:val="single"/>
              </w:rPr>
              <w:t>Potrero 1</w:t>
            </w:r>
          </w:p>
          <w:p w:rsidR="00FD6154" w:rsidRDefault="005D2E79">
            <w:pPr>
              <w:pStyle w:val="normal0"/>
              <w:widowControl w:val="0"/>
              <w:pBdr>
                <w:top w:val="nil"/>
                <w:left w:val="nil"/>
                <w:bottom w:val="nil"/>
                <w:right w:val="nil"/>
                <w:between w:val="nil"/>
              </w:pBdr>
              <w:jc w:val="center"/>
              <w:rPr>
                <w:rFonts w:ascii="Comic Sans MS" w:eastAsia="Comic Sans MS" w:hAnsi="Comic Sans MS" w:cs="Comic Sans MS"/>
                <w:b/>
                <w:u w:val="single"/>
              </w:rPr>
            </w:pPr>
            <w:r>
              <w:rPr>
                <w:rFonts w:ascii="Comic Sans MS" w:eastAsia="Comic Sans MS" w:hAnsi="Comic Sans MS" w:cs="Comic Sans MS"/>
              </w:rPr>
              <w:t>Pastura 1 año</w:t>
            </w:r>
            <w:r>
              <w:rPr>
                <w:rFonts w:ascii="Comic Sans MS" w:eastAsia="Comic Sans MS" w:hAnsi="Comic Sans MS" w:cs="Comic Sans MS"/>
                <w:b/>
                <w:u w:val="single"/>
              </w:rPr>
              <w:t xml:space="preserve"> </w:t>
            </w:r>
          </w:p>
        </w:tc>
        <w:tc>
          <w:tcPr>
            <w:tcW w:w="2145" w:type="dxa"/>
            <w:shd w:val="clear" w:color="auto" w:fill="auto"/>
            <w:tcMar>
              <w:top w:w="100" w:type="dxa"/>
              <w:left w:w="100" w:type="dxa"/>
              <w:bottom w:w="100" w:type="dxa"/>
              <w:right w:w="100" w:type="dxa"/>
            </w:tcMar>
          </w:tcPr>
          <w:p w:rsidR="00FD6154" w:rsidRDefault="005D2E79">
            <w:pPr>
              <w:pStyle w:val="normal0"/>
              <w:widowControl w:val="0"/>
              <w:jc w:val="center"/>
              <w:rPr>
                <w:rFonts w:ascii="Comic Sans MS" w:eastAsia="Comic Sans MS" w:hAnsi="Comic Sans MS" w:cs="Comic Sans MS"/>
                <w:b/>
                <w:u w:val="single"/>
              </w:rPr>
            </w:pPr>
            <w:r>
              <w:rPr>
                <w:rFonts w:ascii="Comic Sans MS" w:eastAsia="Comic Sans MS" w:hAnsi="Comic Sans MS" w:cs="Comic Sans MS"/>
                <w:b/>
                <w:u w:val="single"/>
              </w:rPr>
              <w:t>Potrero 2</w:t>
            </w:r>
          </w:p>
          <w:p w:rsidR="00FD6154" w:rsidRDefault="005D2E79">
            <w:pPr>
              <w:pStyle w:val="normal0"/>
              <w:widowControl w:val="0"/>
              <w:jc w:val="center"/>
              <w:rPr>
                <w:rFonts w:ascii="Comic Sans MS" w:eastAsia="Comic Sans MS" w:hAnsi="Comic Sans MS" w:cs="Comic Sans MS"/>
              </w:rPr>
            </w:pPr>
            <w:r>
              <w:rPr>
                <w:rFonts w:ascii="Comic Sans MS" w:eastAsia="Comic Sans MS" w:hAnsi="Comic Sans MS" w:cs="Comic Sans MS"/>
              </w:rPr>
              <w:t>Pastura 2 años</w:t>
            </w:r>
          </w:p>
        </w:tc>
        <w:tc>
          <w:tcPr>
            <w:tcW w:w="2130" w:type="dxa"/>
            <w:shd w:val="clear" w:color="auto" w:fill="auto"/>
            <w:tcMar>
              <w:top w:w="100" w:type="dxa"/>
              <w:left w:w="100" w:type="dxa"/>
              <w:bottom w:w="100" w:type="dxa"/>
              <w:right w:w="100" w:type="dxa"/>
            </w:tcMar>
          </w:tcPr>
          <w:p w:rsidR="00FD6154" w:rsidRDefault="005D2E79">
            <w:pPr>
              <w:pStyle w:val="normal0"/>
              <w:widowControl w:val="0"/>
              <w:jc w:val="center"/>
              <w:rPr>
                <w:rFonts w:ascii="Comic Sans MS" w:eastAsia="Comic Sans MS" w:hAnsi="Comic Sans MS" w:cs="Comic Sans MS"/>
                <w:b/>
                <w:u w:val="single"/>
              </w:rPr>
            </w:pPr>
            <w:r>
              <w:rPr>
                <w:rFonts w:ascii="Comic Sans MS" w:eastAsia="Comic Sans MS" w:hAnsi="Comic Sans MS" w:cs="Comic Sans MS"/>
                <w:b/>
                <w:u w:val="single"/>
              </w:rPr>
              <w:t>Potrero 3</w:t>
            </w:r>
          </w:p>
          <w:p w:rsidR="00FD6154" w:rsidRDefault="005D2E79">
            <w:pPr>
              <w:pStyle w:val="normal0"/>
              <w:widowControl w:val="0"/>
              <w:jc w:val="center"/>
              <w:rPr>
                <w:rFonts w:ascii="Comic Sans MS" w:eastAsia="Comic Sans MS" w:hAnsi="Comic Sans MS" w:cs="Comic Sans MS"/>
              </w:rPr>
            </w:pPr>
            <w:r>
              <w:rPr>
                <w:rFonts w:ascii="Comic Sans MS" w:eastAsia="Comic Sans MS" w:hAnsi="Comic Sans MS" w:cs="Comic Sans MS"/>
              </w:rPr>
              <w:t>Pastura 3 años</w:t>
            </w:r>
          </w:p>
        </w:tc>
      </w:tr>
      <w:tr w:rsidR="00FD6154">
        <w:tc>
          <w:tcPr>
            <w:tcW w:w="2310" w:type="dxa"/>
            <w:shd w:val="clear" w:color="auto" w:fill="auto"/>
            <w:tcMar>
              <w:top w:w="100" w:type="dxa"/>
              <w:left w:w="100" w:type="dxa"/>
              <w:bottom w:w="100" w:type="dxa"/>
              <w:right w:w="100" w:type="dxa"/>
            </w:tcMar>
          </w:tcPr>
          <w:p w:rsidR="00FD6154" w:rsidRDefault="005D2E79">
            <w:pPr>
              <w:pStyle w:val="normal0"/>
              <w:widowControl w:val="0"/>
              <w:jc w:val="center"/>
              <w:rPr>
                <w:rFonts w:ascii="Comic Sans MS" w:eastAsia="Comic Sans MS" w:hAnsi="Comic Sans MS" w:cs="Comic Sans MS"/>
                <w:b/>
                <w:u w:val="single"/>
              </w:rPr>
            </w:pPr>
            <w:r>
              <w:rPr>
                <w:rFonts w:ascii="Comic Sans MS" w:eastAsia="Comic Sans MS" w:hAnsi="Comic Sans MS" w:cs="Comic Sans MS"/>
                <w:b/>
                <w:u w:val="single"/>
              </w:rPr>
              <w:t>Potrero 4</w:t>
            </w:r>
          </w:p>
          <w:p w:rsidR="00FD6154" w:rsidRDefault="005D2E79">
            <w:pPr>
              <w:pStyle w:val="normal0"/>
              <w:widowControl w:val="0"/>
              <w:jc w:val="center"/>
              <w:rPr>
                <w:rFonts w:ascii="Comic Sans MS" w:eastAsia="Comic Sans MS" w:hAnsi="Comic Sans MS" w:cs="Comic Sans MS"/>
              </w:rPr>
            </w:pPr>
            <w:r>
              <w:rPr>
                <w:rFonts w:ascii="Comic Sans MS" w:eastAsia="Comic Sans MS" w:hAnsi="Comic Sans MS" w:cs="Comic Sans MS"/>
              </w:rPr>
              <w:t>Pastura de 4 años</w:t>
            </w:r>
          </w:p>
        </w:tc>
        <w:tc>
          <w:tcPr>
            <w:tcW w:w="2145" w:type="dxa"/>
            <w:shd w:val="clear" w:color="auto" w:fill="auto"/>
            <w:tcMar>
              <w:top w:w="100" w:type="dxa"/>
              <w:left w:w="100" w:type="dxa"/>
              <w:bottom w:w="100" w:type="dxa"/>
              <w:right w:w="100" w:type="dxa"/>
            </w:tcMar>
          </w:tcPr>
          <w:p w:rsidR="00FD6154" w:rsidRDefault="005D2E79">
            <w:pPr>
              <w:pStyle w:val="normal0"/>
              <w:widowControl w:val="0"/>
              <w:jc w:val="center"/>
              <w:rPr>
                <w:rFonts w:ascii="Comic Sans MS" w:eastAsia="Comic Sans MS" w:hAnsi="Comic Sans MS" w:cs="Comic Sans MS"/>
                <w:b/>
                <w:u w:val="single"/>
              </w:rPr>
            </w:pPr>
            <w:r>
              <w:rPr>
                <w:rFonts w:ascii="Comic Sans MS" w:eastAsia="Comic Sans MS" w:hAnsi="Comic Sans MS" w:cs="Comic Sans MS"/>
                <w:b/>
                <w:u w:val="single"/>
              </w:rPr>
              <w:t>Potrero 5</w:t>
            </w:r>
          </w:p>
          <w:p w:rsidR="00FD6154" w:rsidRDefault="005D2E79">
            <w:pPr>
              <w:pStyle w:val="normal0"/>
              <w:widowControl w:val="0"/>
              <w:jc w:val="center"/>
              <w:rPr>
                <w:rFonts w:ascii="Comic Sans MS" w:eastAsia="Comic Sans MS" w:hAnsi="Comic Sans MS" w:cs="Comic Sans MS"/>
              </w:rPr>
            </w:pPr>
            <w:r>
              <w:rPr>
                <w:rFonts w:ascii="Comic Sans MS" w:eastAsia="Comic Sans MS" w:hAnsi="Comic Sans MS" w:cs="Comic Sans MS"/>
              </w:rPr>
              <w:t>Pastura 5 años</w:t>
            </w:r>
          </w:p>
        </w:tc>
        <w:tc>
          <w:tcPr>
            <w:tcW w:w="2130" w:type="dxa"/>
            <w:shd w:val="clear" w:color="auto" w:fill="auto"/>
            <w:tcMar>
              <w:top w:w="100" w:type="dxa"/>
              <w:left w:w="100" w:type="dxa"/>
              <w:bottom w:w="100" w:type="dxa"/>
              <w:right w:w="100" w:type="dxa"/>
            </w:tcMar>
          </w:tcPr>
          <w:p w:rsidR="00FD6154" w:rsidRDefault="005D2E79">
            <w:pPr>
              <w:pStyle w:val="normal0"/>
              <w:widowControl w:val="0"/>
              <w:jc w:val="center"/>
              <w:rPr>
                <w:rFonts w:ascii="Comic Sans MS" w:eastAsia="Comic Sans MS" w:hAnsi="Comic Sans MS" w:cs="Comic Sans MS"/>
                <w:b/>
                <w:u w:val="single"/>
              </w:rPr>
            </w:pPr>
            <w:r>
              <w:rPr>
                <w:rFonts w:ascii="Comic Sans MS" w:eastAsia="Comic Sans MS" w:hAnsi="Comic Sans MS" w:cs="Comic Sans MS"/>
                <w:b/>
                <w:u w:val="single"/>
              </w:rPr>
              <w:t>Potrero 6</w:t>
            </w:r>
          </w:p>
          <w:p w:rsidR="00FD6154" w:rsidRDefault="005D2E79">
            <w:pPr>
              <w:pStyle w:val="normal0"/>
              <w:widowControl w:val="0"/>
              <w:jc w:val="center"/>
              <w:rPr>
                <w:rFonts w:ascii="Comic Sans MS" w:eastAsia="Comic Sans MS" w:hAnsi="Comic Sans MS" w:cs="Comic Sans MS"/>
              </w:rPr>
            </w:pPr>
            <w:r>
              <w:rPr>
                <w:rFonts w:ascii="Comic Sans MS" w:eastAsia="Comic Sans MS" w:hAnsi="Comic Sans MS" w:cs="Comic Sans MS"/>
              </w:rPr>
              <w:t>Pastura de 6 años</w:t>
            </w:r>
          </w:p>
        </w:tc>
      </w:tr>
    </w:tbl>
    <w:p w:rsidR="00FD6154" w:rsidRDefault="00FD6154">
      <w:pPr>
        <w:pStyle w:val="normal0"/>
        <w:pBdr>
          <w:top w:val="nil"/>
          <w:left w:val="nil"/>
          <w:bottom w:val="nil"/>
          <w:right w:val="nil"/>
          <w:between w:val="nil"/>
        </w:pBdr>
        <w:rPr>
          <w:rFonts w:ascii="Comic Sans MS" w:eastAsia="Comic Sans MS" w:hAnsi="Comic Sans MS" w:cs="Comic Sans MS"/>
        </w:rPr>
      </w:pPr>
    </w:p>
    <w:p w:rsidR="00FD6154" w:rsidRDefault="005D2E79" w:rsidP="001D11A6">
      <w:pPr>
        <w:pStyle w:val="normal0"/>
        <w:ind w:firstLine="1134"/>
        <w:rPr>
          <w:rFonts w:ascii="Comic Sans MS" w:eastAsia="Comic Sans MS" w:hAnsi="Comic Sans MS" w:cs="Comic Sans MS"/>
        </w:rPr>
      </w:pPr>
      <w:r>
        <w:rPr>
          <w:rFonts w:ascii="Comic Sans MS" w:eastAsia="Comic Sans MS" w:hAnsi="Comic Sans MS" w:cs="Comic Sans MS"/>
          <w:b/>
        </w:rPr>
        <w:t>Figura 3:</w:t>
      </w:r>
      <w:r>
        <w:rPr>
          <w:rFonts w:ascii="Comic Sans MS" w:eastAsia="Comic Sans MS" w:hAnsi="Comic Sans MS" w:cs="Comic Sans MS"/>
        </w:rPr>
        <w:t xml:space="preserve"> Distribución de los potreros del sistema ganadero</w:t>
      </w:r>
    </w:p>
    <w:p w:rsidR="00FD6154" w:rsidRDefault="00FD6154">
      <w:pPr>
        <w:pStyle w:val="normal0"/>
        <w:keepNext/>
        <w:ind w:firstLine="1560"/>
        <w:jc w:val="both"/>
        <w:rPr>
          <w:rFonts w:ascii="Comic Sans MS" w:eastAsia="Comic Sans MS" w:hAnsi="Comic Sans MS" w:cs="Comic Sans MS"/>
        </w:rPr>
      </w:pPr>
    </w:p>
    <w:p w:rsidR="00FD6154" w:rsidRDefault="00FD6154">
      <w:pPr>
        <w:pStyle w:val="normal0"/>
        <w:keepNext/>
        <w:jc w:val="both"/>
        <w:rPr>
          <w:rFonts w:ascii="Comic Sans MS" w:eastAsia="Comic Sans MS" w:hAnsi="Comic Sans MS" w:cs="Comic Sans MS"/>
        </w:rPr>
      </w:pPr>
    </w:p>
    <w:p w:rsidR="00FD6154" w:rsidRDefault="005D2E79">
      <w:pPr>
        <w:pStyle w:val="normal0"/>
        <w:keepNext/>
        <w:ind w:firstLine="1560"/>
        <w:jc w:val="both"/>
        <w:rPr>
          <w:rFonts w:ascii="Comic Sans MS" w:eastAsia="Comic Sans MS" w:hAnsi="Comic Sans MS" w:cs="Comic Sans MS"/>
        </w:rPr>
      </w:pPr>
      <w:r>
        <w:rPr>
          <w:rFonts w:ascii="Comic Sans MS" w:eastAsia="Comic Sans MS" w:hAnsi="Comic Sans MS" w:cs="Comic Sans MS"/>
          <w:b/>
        </w:rPr>
        <w:t>Tabla 4</w:t>
      </w:r>
      <w:r>
        <w:rPr>
          <w:rFonts w:ascii="Comic Sans MS" w:eastAsia="Comic Sans MS" w:hAnsi="Comic Sans MS" w:cs="Comic Sans MS"/>
        </w:rPr>
        <w:t>: Composición química de la carne vacuna</w:t>
      </w:r>
    </w:p>
    <w:p w:rsidR="00FD6154" w:rsidRDefault="00FD6154">
      <w:pPr>
        <w:pStyle w:val="normal0"/>
      </w:pPr>
    </w:p>
    <w:tbl>
      <w:tblPr>
        <w:tblStyle w:val="a4"/>
        <w:tblW w:w="4394" w:type="dxa"/>
        <w:tblInd w:w="1913" w:type="dxa"/>
        <w:tblLayout w:type="fixed"/>
        <w:tblLook w:val="0000"/>
      </w:tblPr>
      <w:tblGrid>
        <w:gridCol w:w="1937"/>
        <w:gridCol w:w="2457"/>
      </w:tblGrid>
      <w:tr w:rsidR="00FD6154">
        <w:tc>
          <w:tcPr>
            <w:tcW w:w="1937" w:type="dxa"/>
            <w:tcBorders>
              <w:top w:val="single" w:sz="4" w:space="0" w:color="000000"/>
              <w:bottom w:val="single" w:sz="4" w:space="0" w:color="000000"/>
            </w:tcBorders>
            <w:shd w:val="clear" w:color="auto" w:fill="D9D9D9"/>
            <w:vAlign w:val="center"/>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b/>
              </w:rPr>
              <w:t>Nutrientes</w:t>
            </w:r>
          </w:p>
        </w:tc>
        <w:tc>
          <w:tcPr>
            <w:tcW w:w="2457" w:type="dxa"/>
            <w:tcBorders>
              <w:top w:val="single" w:sz="4" w:space="0" w:color="000000"/>
              <w:bottom w:val="single" w:sz="4" w:space="0" w:color="000000"/>
            </w:tcBorders>
            <w:shd w:val="clear" w:color="auto" w:fill="D9D9D9"/>
            <w:vAlign w:val="center"/>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b/>
              </w:rPr>
              <w:t xml:space="preserve">Contenido de la carne (kg t </w:t>
            </w:r>
            <w:r>
              <w:rPr>
                <w:rFonts w:ascii="Comic Sans MS" w:eastAsia="Comic Sans MS" w:hAnsi="Comic Sans MS" w:cs="Comic Sans MS"/>
                <w:b/>
                <w:vertAlign w:val="superscript"/>
              </w:rPr>
              <w:t>-1</w:t>
            </w:r>
            <w:r>
              <w:rPr>
                <w:rFonts w:ascii="Comic Sans MS" w:eastAsia="Comic Sans MS" w:hAnsi="Comic Sans MS" w:cs="Comic Sans MS"/>
                <w:b/>
              </w:rPr>
              <w:t>)</w:t>
            </w:r>
          </w:p>
        </w:tc>
      </w:tr>
      <w:tr w:rsidR="00FD6154">
        <w:tc>
          <w:tcPr>
            <w:tcW w:w="1937" w:type="dxa"/>
            <w:tcBorders>
              <w:top w:val="single" w:sz="4" w:space="0" w:color="000000"/>
            </w:tcBorders>
          </w:tcPr>
          <w:p w:rsidR="00FD6154" w:rsidRDefault="005D2E79">
            <w:pPr>
              <w:pStyle w:val="normal0"/>
              <w:jc w:val="both"/>
              <w:rPr>
                <w:rFonts w:ascii="Comic Sans MS" w:eastAsia="Comic Sans MS" w:hAnsi="Comic Sans MS" w:cs="Comic Sans MS"/>
              </w:rPr>
            </w:pPr>
            <w:r>
              <w:rPr>
                <w:rFonts w:ascii="Comic Sans MS" w:eastAsia="Comic Sans MS" w:hAnsi="Comic Sans MS" w:cs="Comic Sans MS"/>
                <w:i/>
              </w:rPr>
              <w:t xml:space="preserve">Nitrógeno </w:t>
            </w:r>
          </w:p>
        </w:tc>
        <w:tc>
          <w:tcPr>
            <w:tcW w:w="2457" w:type="dxa"/>
            <w:tcBorders>
              <w:top w:val="single" w:sz="4" w:space="0" w:color="000000"/>
            </w:tcBorders>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27,2</w:t>
            </w:r>
          </w:p>
        </w:tc>
      </w:tr>
      <w:tr w:rsidR="00FD6154">
        <w:tc>
          <w:tcPr>
            <w:tcW w:w="1937" w:type="dxa"/>
          </w:tcPr>
          <w:p w:rsidR="00FD6154" w:rsidRDefault="005D2E79">
            <w:pPr>
              <w:pStyle w:val="normal0"/>
              <w:jc w:val="both"/>
              <w:rPr>
                <w:rFonts w:ascii="Comic Sans MS" w:eastAsia="Comic Sans MS" w:hAnsi="Comic Sans MS" w:cs="Comic Sans MS"/>
              </w:rPr>
            </w:pPr>
            <w:r>
              <w:rPr>
                <w:rFonts w:ascii="Comic Sans MS" w:eastAsia="Comic Sans MS" w:hAnsi="Comic Sans MS" w:cs="Comic Sans MS"/>
                <w:i/>
              </w:rPr>
              <w:t xml:space="preserve">Fósforo </w:t>
            </w:r>
          </w:p>
        </w:tc>
        <w:tc>
          <w:tcPr>
            <w:tcW w:w="2457" w:type="dxa"/>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6,8</w:t>
            </w:r>
          </w:p>
        </w:tc>
      </w:tr>
      <w:tr w:rsidR="00FD6154">
        <w:tc>
          <w:tcPr>
            <w:tcW w:w="1937" w:type="dxa"/>
          </w:tcPr>
          <w:p w:rsidR="00FD6154" w:rsidRDefault="005D2E79">
            <w:pPr>
              <w:pStyle w:val="normal0"/>
              <w:jc w:val="both"/>
              <w:rPr>
                <w:rFonts w:ascii="Comic Sans MS" w:eastAsia="Comic Sans MS" w:hAnsi="Comic Sans MS" w:cs="Comic Sans MS"/>
              </w:rPr>
            </w:pPr>
            <w:r>
              <w:rPr>
                <w:rFonts w:ascii="Comic Sans MS" w:eastAsia="Comic Sans MS" w:hAnsi="Comic Sans MS" w:cs="Comic Sans MS"/>
                <w:i/>
              </w:rPr>
              <w:t xml:space="preserve">Potasio </w:t>
            </w:r>
          </w:p>
        </w:tc>
        <w:tc>
          <w:tcPr>
            <w:tcW w:w="2457" w:type="dxa"/>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1,5</w:t>
            </w:r>
          </w:p>
        </w:tc>
      </w:tr>
      <w:tr w:rsidR="00FD6154">
        <w:trPr>
          <w:trHeight w:val="259"/>
        </w:trPr>
        <w:tc>
          <w:tcPr>
            <w:tcW w:w="1937" w:type="dxa"/>
          </w:tcPr>
          <w:p w:rsidR="00FD6154" w:rsidRDefault="005D2E79">
            <w:pPr>
              <w:pStyle w:val="normal0"/>
              <w:jc w:val="both"/>
              <w:rPr>
                <w:rFonts w:ascii="Comic Sans MS" w:eastAsia="Comic Sans MS" w:hAnsi="Comic Sans MS" w:cs="Comic Sans MS"/>
              </w:rPr>
            </w:pPr>
            <w:r>
              <w:rPr>
                <w:rFonts w:ascii="Comic Sans MS" w:eastAsia="Comic Sans MS" w:hAnsi="Comic Sans MS" w:cs="Comic Sans MS"/>
                <w:i/>
              </w:rPr>
              <w:t xml:space="preserve">Azufre </w:t>
            </w:r>
          </w:p>
        </w:tc>
        <w:tc>
          <w:tcPr>
            <w:tcW w:w="2457" w:type="dxa"/>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1,5</w:t>
            </w:r>
          </w:p>
        </w:tc>
      </w:tr>
      <w:tr w:rsidR="00FD6154">
        <w:tc>
          <w:tcPr>
            <w:tcW w:w="1937" w:type="dxa"/>
          </w:tcPr>
          <w:p w:rsidR="00FD6154" w:rsidRDefault="005D2E79">
            <w:pPr>
              <w:pStyle w:val="normal0"/>
              <w:jc w:val="both"/>
              <w:rPr>
                <w:rFonts w:ascii="Comic Sans MS" w:eastAsia="Comic Sans MS" w:hAnsi="Comic Sans MS" w:cs="Comic Sans MS"/>
              </w:rPr>
            </w:pPr>
            <w:r>
              <w:rPr>
                <w:rFonts w:ascii="Comic Sans MS" w:eastAsia="Comic Sans MS" w:hAnsi="Comic Sans MS" w:cs="Comic Sans MS"/>
                <w:i/>
              </w:rPr>
              <w:t xml:space="preserve">Magnesio </w:t>
            </w:r>
          </w:p>
        </w:tc>
        <w:tc>
          <w:tcPr>
            <w:tcW w:w="2457" w:type="dxa"/>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0,4</w:t>
            </w:r>
          </w:p>
        </w:tc>
      </w:tr>
      <w:tr w:rsidR="00FD6154">
        <w:tc>
          <w:tcPr>
            <w:tcW w:w="1937" w:type="dxa"/>
            <w:tcBorders>
              <w:bottom w:val="single" w:sz="4" w:space="0" w:color="000000"/>
            </w:tcBorders>
          </w:tcPr>
          <w:p w:rsidR="00FD6154" w:rsidRDefault="005D2E79">
            <w:pPr>
              <w:pStyle w:val="normal0"/>
              <w:keepNext/>
              <w:jc w:val="both"/>
              <w:rPr>
                <w:rFonts w:ascii="Comic Sans MS" w:eastAsia="Comic Sans MS" w:hAnsi="Comic Sans MS" w:cs="Comic Sans MS"/>
                <w:i/>
              </w:rPr>
            </w:pPr>
            <w:r>
              <w:rPr>
                <w:rFonts w:ascii="Comic Sans MS" w:eastAsia="Comic Sans MS" w:hAnsi="Comic Sans MS" w:cs="Comic Sans MS"/>
                <w:i/>
              </w:rPr>
              <w:t xml:space="preserve">Calcio </w:t>
            </w:r>
          </w:p>
        </w:tc>
        <w:tc>
          <w:tcPr>
            <w:tcW w:w="2457" w:type="dxa"/>
            <w:tcBorders>
              <w:bottom w:val="single" w:sz="4" w:space="0" w:color="000000"/>
            </w:tcBorders>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12,8</w:t>
            </w:r>
          </w:p>
        </w:tc>
      </w:tr>
    </w:tbl>
    <w:p w:rsidR="00FD6154" w:rsidRDefault="005D2E79">
      <w:pPr>
        <w:pStyle w:val="normal0"/>
        <w:ind w:firstLine="1418"/>
        <w:jc w:val="both"/>
        <w:rPr>
          <w:rFonts w:ascii="Comic Sans MS" w:eastAsia="Comic Sans MS" w:hAnsi="Comic Sans MS" w:cs="Comic Sans MS"/>
        </w:rPr>
      </w:pPr>
      <w:r>
        <w:rPr>
          <w:rFonts w:ascii="Comic Sans MS" w:eastAsia="Comic Sans MS" w:hAnsi="Comic Sans MS" w:cs="Comic Sans MS"/>
        </w:rPr>
        <w:t xml:space="preserve">Fuente: Mathews </w:t>
      </w:r>
      <w:r>
        <w:rPr>
          <w:rFonts w:ascii="Comic Sans MS" w:eastAsia="Comic Sans MS" w:hAnsi="Comic Sans MS" w:cs="Comic Sans MS"/>
          <w:i/>
        </w:rPr>
        <w:t>et al</w:t>
      </w:r>
      <w:r>
        <w:rPr>
          <w:rFonts w:ascii="Comic Sans MS" w:eastAsia="Comic Sans MS" w:hAnsi="Comic Sans MS" w:cs="Comic Sans MS"/>
        </w:rPr>
        <w:t>. (1996), en García (2004).</w:t>
      </w:r>
    </w:p>
    <w:p w:rsidR="00FD6154" w:rsidRDefault="00FD6154">
      <w:pPr>
        <w:pStyle w:val="normal0"/>
        <w:pBdr>
          <w:top w:val="nil"/>
          <w:left w:val="nil"/>
          <w:bottom w:val="nil"/>
          <w:right w:val="nil"/>
          <w:between w:val="nil"/>
        </w:pBdr>
        <w:ind w:left="825"/>
        <w:jc w:val="center"/>
        <w:rPr>
          <w:rFonts w:ascii="Comic Sans MS" w:eastAsia="Comic Sans MS" w:hAnsi="Comic Sans MS" w:cs="Comic Sans MS"/>
        </w:rPr>
      </w:pPr>
    </w:p>
    <w:p w:rsidR="00FD6154" w:rsidRDefault="00FD6154">
      <w:pPr>
        <w:pStyle w:val="normal0"/>
        <w:pBdr>
          <w:top w:val="nil"/>
          <w:left w:val="nil"/>
          <w:bottom w:val="nil"/>
          <w:right w:val="nil"/>
          <w:between w:val="nil"/>
        </w:pBdr>
        <w:ind w:left="1109"/>
        <w:jc w:val="both"/>
        <w:rPr>
          <w:rFonts w:ascii="Comic Sans MS" w:eastAsia="Comic Sans MS" w:hAnsi="Comic Sans MS" w:cs="Comic Sans MS"/>
        </w:rPr>
      </w:pPr>
    </w:p>
    <w:p w:rsidR="00FD6154" w:rsidRDefault="005D2E79">
      <w:pPr>
        <w:pStyle w:val="normal0"/>
        <w:pBdr>
          <w:top w:val="nil"/>
          <w:left w:val="nil"/>
          <w:bottom w:val="nil"/>
          <w:right w:val="nil"/>
          <w:between w:val="nil"/>
        </w:pBdr>
        <w:ind w:left="566"/>
        <w:jc w:val="both"/>
        <w:rPr>
          <w:rFonts w:ascii="Comic Sans MS" w:eastAsia="Comic Sans MS" w:hAnsi="Comic Sans MS" w:cs="Comic Sans MS"/>
          <w:color w:val="000000"/>
        </w:rPr>
      </w:pPr>
      <w:r>
        <w:rPr>
          <w:rFonts w:ascii="Comic Sans MS" w:eastAsia="Comic Sans MS" w:hAnsi="Comic Sans MS" w:cs="Comic Sans MS"/>
          <w:b/>
        </w:rPr>
        <w:t>Tabla 5</w:t>
      </w:r>
      <w:r>
        <w:rPr>
          <w:rFonts w:ascii="Comic Sans MS" w:eastAsia="Comic Sans MS" w:hAnsi="Comic Sans MS" w:cs="Comic Sans MS"/>
        </w:rPr>
        <w:t>: Balance de nutrientes del sistema de producción de carne (invernada)</w:t>
      </w:r>
      <w:r>
        <w:rPr>
          <w:rFonts w:ascii="Comic Sans MS" w:eastAsia="Comic Sans MS" w:hAnsi="Comic Sans MS" w:cs="Comic Sans MS"/>
          <w:color w:val="000000"/>
        </w:rPr>
        <w:t>.</w:t>
      </w:r>
    </w:p>
    <w:p w:rsidR="00FD6154" w:rsidRDefault="00FD6154">
      <w:pPr>
        <w:pStyle w:val="normal0"/>
        <w:pBdr>
          <w:top w:val="nil"/>
          <w:left w:val="nil"/>
          <w:bottom w:val="nil"/>
          <w:right w:val="nil"/>
          <w:between w:val="nil"/>
        </w:pBdr>
        <w:ind w:left="1109"/>
        <w:jc w:val="center"/>
        <w:rPr>
          <w:rFonts w:ascii="Comic Sans MS" w:eastAsia="Comic Sans MS" w:hAnsi="Comic Sans MS" w:cs="Comic Sans MS"/>
        </w:rPr>
      </w:pPr>
    </w:p>
    <w:tbl>
      <w:tblPr>
        <w:tblStyle w:val="a5"/>
        <w:tblW w:w="71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90"/>
        <w:gridCol w:w="1520"/>
        <w:gridCol w:w="1520"/>
        <w:gridCol w:w="1520"/>
      </w:tblGrid>
      <w:tr w:rsidR="00FD6154" w:rsidTr="001D11A6">
        <w:trPr>
          <w:jc w:val="center"/>
        </w:trPr>
        <w:tc>
          <w:tcPr>
            <w:tcW w:w="2590" w:type="dxa"/>
            <w:vMerge w:val="restart"/>
            <w:shd w:val="clear" w:color="auto" w:fill="E6E6E6"/>
          </w:tcPr>
          <w:p w:rsidR="00FD6154" w:rsidRDefault="00FD6154">
            <w:pPr>
              <w:pStyle w:val="normal0"/>
              <w:jc w:val="center"/>
              <w:rPr>
                <w:rFonts w:ascii="Comic Sans MS" w:eastAsia="Comic Sans MS" w:hAnsi="Comic Sans MS" w:cs="Comic Sans MS"/>
              </w:rPr>
            </w:pPr>
          </w:p>
        </w:tc>
        <w:tc>
          <w:tcPr>
            <w:tcW w:w="4560" w:type="dxa"/>
            <w:gridSpan w:val="3"/>
            <w:shd w:val="clear" w:color="auto" w:fill="D9D9D9"/>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Invernada</w:t>
            </w:r>
          </w:p>
        </w:tc>
      </w:tr>
      <w:tr w:rsidR="00FD6154" w:rsidTr="001D11A6">
        <w:trPr>
          <w:jc w:val="center"/>
        </w:trPr>
        <w:tc>
          <w:tcPr>
            <w:tcW w:w="2590" w:type="dxa"/>
            <w:vMerge/>
            <w:shd w:val="clear" w:color="auto" w:fill="E6E6E6"/>
          </w:tcPr>
          <w:p w:rsidR="00FD6154" w:rsidRDefault="00FD6154">
            <w:pPr>
              <w:pStyle w:val="normal0"/>
              <w:widowControl w:val="0"/>
              <w:pBdr>
                <w:top w:val="nil"/>
                <w:left w:val="nil"/>
                <w:bottom w:val="nil"/>
                <w:right w:val="nil"/>
                <w:between w:val="nil"/>
              </w:pBdr>
              <w:spacing w:line="276" w:lineRule="auto"/>
              <w:jc w:val="center"/>
              <w:rPr>
                <w:rFonts w:ascii="Comic Sans MS" w:eastAsia="Comic Sans MS" w:hAnsi="Comic Sans MS" w:cs="Comic Sans MS"/>
              </w:rPr>
            </w:pPr>
          </w:p>
        </w:tc>
        <w:tc>
          <w:tcPr>
            <w:tcW w:w="1520" w:type="dxa"/>
            <w:shd w:val="clear" w:color="auto" w:fill="D9D9D9"/>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N</w:t>
            </w:r>
          </w:p>
        </w:tc>
        <w:tc>
          <w:tcPr>
            <w:tcW w:w="1520" w:type="dxa"/>
            <w:shd w:val="clear" w:color="auto" w:fill="D9D9D9"/>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P</w:t>
            </w:r>
          </w:p>
        </w:tc>
        <w:tc>
          <w:tcPr>
            <w:tcW w:w="1520" w:type="dxa"/>
            <w:shd w:val="clear" w:color="auto" w:fill="D9D9D9"/>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K</w:t>
            </w:r>
          </w:p>
        </w:tc>
      </w:tr>
      <w:tr w:rsidR="00FD6154" w:rsidTr="001D11A6">
        <w:trPr>
          <w:trHeight w:val="311"/>
          <w:jc w:val="center"/>
        </w:trPr>
        <w:tc>
          <w:tcPr>
            <w:tcW w:w="2590" w:type="dxa"/>
            <w:shd w:val="clear" w:color="auto" w:fill="E6E6E6"/>
            <w:vAlign w:val="center"/>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Entrada (kg/ha)</w:t>
            </w:r>
          </w:p>
        </w:tc>
        <w:tc>
          <w:tcPr>
            <w:tcW w:w="1520" w:type="dxa"/>
            <w:vAlign w:val="center"/>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36,3</w:t>
            </w:r>
          </w:p>
        </w:tc>
        <w:tc>
          <w:tcPr>
            <w:tcW w:w="1520" w:type="dxa"/>
            <w:vAlign w:val="center"/>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7</w:t>
            </w:r>
          </w:p>
        </w:tc>
        <w:tc>
          <w:tcPr>
            <w:tcW w:w="1520" w:type="dxa"/>
            <w:vAlign w:val="center"/>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0</w:t>
            </w:r>
          </w:p>
        </w:tc>
      </w:tr>
      <w:tr w:rsidR="00FD6154" w:rsidTr="001D11A6">
        <w:trPr>
          <w:trHeight w:val="401"/>
          <w:jc w:val="center"/>
        </w:trPr>
        <w:tc>
          <w:tcPr>
            <w:tcW w:w="2590" w:type="dxa"/>
            <w:shd w:val="clear" w:color="auto" w:fill="E6E6E6"/>
            <w:vAlign w:val="center"/>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Salida (kg/ha)</w:t>
            </w:r>
          </w:p>
        </w:tc>
        <w:tc>
          <w:tcPr>
            <w:tcW w:w="1520" w:type="dxa"/>
            <w:vAlign w:val="center"/>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13,6</w:t>
            </w:r>
          </w:p>
        </w:tc>
        <w:tc>
          <w:tcPr>
            <w:tcW w:w="1520" w:type="dxa"/>
            <w:vAlign w:val="center"/>
          </w:tcPr>
          <w:p w:rsidR="00FD6154" w:rsidRDefault="00FD6154">
            <w:pPr>
              <w:pStyle w:val="normal0"/>
              <w:jc w:val="center"/>
              <w:rPr>
                <w:rFonts w:ascii="Comic Sans MS" w:eastAsia="Comic Sans MS" w:hAnsi="Comic Sans MS" w:cs="Comic Sans MS"/>
              </w:rPr>
            </w:pPr>
          </w:p>
        </w:tc>
        <w:tc>
          <w:tcPr>
            <w:tcW w:w="1520" w:type="dxa"/>
            <w:vAlign w:val="center"/>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0.75</w:t>
            </w:r>
          </w:p>
        </w:tc>
      </w:tr>
      <w:tr w:rsidR="00FD6154" w:rsidTr="001D11A6">
        <w:trPr>
          <w:trHeight w:val="278"/>
          <w:jc w:val="center"/>
        </w:trPr>
        <w:tc>
          <w:tcPr>
            <w:tcW w:w="2590" w:type="dxa"/>
            <w:shd w:val="clear" w:color="auto" w:fill="E6E6E6"/>
            <w:vAlign w:val="center"/>
          </w:tcPr>
          <w:p w:rsidR="00FD6154" w:rsidRDefault="005D2E79">
            <w:pPr>
              <w:pStyle w:val="normal0"/>
              <w:jc w:val="center"/>
              <w:rPr>
                <w:rFonts w:ascii="Comic Sans MS" w:eastAsia="Comic Sans MS" w:hAnsi="Comic Sans MS" w:cs="Comic Sans MS"/>
              </w:rPr>
            </w:pPr>
            <w:r>
              <w:rPr>
                <w:rFonts w:ascii="Comic Sans MS" w:eastAsia="Comic Sans MS" w:hAnsi="Comic Sans MS" w:cs="Comic Sans MS"/>
              </w:rPr>
              <w:t>Balance (kg/ha)</w:t>
            </w:r>
          </w:p>
        </w:tc>
        <w:tc>
          <w:tcPr>
            <w:tcW w:w="1520" w:type="dxa"/>
            <w:vAlign w:val="center"/>
          </w:tcPr>
          <w:p w:rsidR="00FD6154" w:rsidRDefault="005D2E79">
            <w:pPr>
              <w:pStyle w:val="normal0"/>
              <w:jc w:val="center"/>
              <w:rPr>
                <w:rFonts w:ascii="Comic Sans MS" w:eastAsia="Comic Sans MS" w:hAnsi="Comic Sans MS" w:cs="Comic Sans MS"/>
                <w:b/>
              </w:rPr>
            </w:pPr>
            <w:r>
              <w:rPr>
                <w:rFonts w:ascii="Comic Sans MS" w:eastAsia="Comic Sans MS" w:hAnsi="Comic Sans MS" w:cs="Comic Sans MS"/>
                <w:b/>
              </w:rPr>
              <w:t>22,7</w:t>
            </w:r>
          </w:p>
        </w:tc>
        <w:tc>
          <w:tcPr>
            <w:tcW w:w="1520" w:type="dxa"/>
            <w:vAlign w:val="center"/>
          </w:tcPr>
          <w:p w:rsidR="00FD6154" w:rsidRDefault="00FD6154">
            <w:pPr>
              <w:pStyle w:val="normal0"/>
              <w:jc w:val="center"/>
              <w:rPr>
                <w:rFonts w:ascii="Comic Sans MS" w:eastAsia="Comic Sans MS" w:hAnsi="Comic Sans MS" w:cs="Comic Sans MS"/>
              </w:rPr>
            </w:pPr>
          </w:p>
        </w:tc>
        <w:tc>
          <w:tcPr>
            <w:tcW w:w="1520" w:type="dxa"/>
            <w:vAlign w:val="center"/>
          </w:tcPr>
          <w:p w:rsidR="00FD6154" w:rsidRDefault="005D2E79">
            <w:pPr>
              <w:pStyle w:val="normal0"/>
              <w:jc w:val="center"/>
              <w:rPr>
                <w:rFonts w:ascii="Comic Sans MS" w:eastAsia="Comic Sans MS" w:hAnsi="Comic Sans MS" w:cs="Comic Sans MS"/>
                <w:b/>
              </w:rPr>
            </w:pPr>
            <w:r>
              <w:rPr>
                <w:rFonts w:ascii="Comic Sans MS" w:eastAsia="Comic Sans MS" w:hAnsi="Comic Sans MS" w:cs="Comic Sans MS"/>
                <w:b/>
              </w:rPr>
              <w:t>-0,75</w:t>
            </w:r>
          </w:p>
        </w:tc>
      </w:tr>
    </w:tbl>
    <w:p w:rsidR="00FD6154" w:rsidRDefault="00FD6154">
      <w:pPr>
        <w:pStyle w:val="normal0"/>
        <w:pBdr>
          <w:top w:val="nil"/>
          <w:left w:val="nil"/>
          <w:bottom w:val="nil"/>
          <w:right w:val="nil"/>
          <w:between w:val="nil"/>
        </w:pBdr>
        <w:spacing w:before="120"/>
        <w:ind w:left="1109"/>
        <w:jc w:val="center"/>
        <w:rPr>
          <w:rFonts w:ascii="Comic Sans MS" w:eastAsia="Comic Sans MS" w:hAnsi="Comic Sans MS" w:cs="Comic Sans MS"/>
          <w:color w:val="000000"/>
        </w:rPr>
      </w:pPr>
    </w:p>
    <w:p w:rsidR="00FD6154" w:rsidRDefault="005D2E79">
      <w:pPr>
        <w:pStyle w:val="normal0"/>
        <w:numPr>
          <w:ilvl w:val="0"/>
          <w:numId w:val="2"/>
        </w:numPr>
        <w:pBdr>
          <w:top w:val="nil"/>
          <w:left w:val="nil"/>
          <w:bottom w:val="nil"/>
          <w:right w:val="nil"/>
          <w:between w:val="nil"/>
        </w:pBdr>
        <w:jc w:val="both"/>
        <w:rPr>
          <w:rFonts w:ascii="Comic Sans MS" w:eastAsia="Comic Sans MS" w:hAnsi="Comic Sans MS" w:cs="Comic Sans MS"/>
        </w:rPr>
      </w:pPr>
      <w:r>
        <w:rPr>
          <w:rFonts w:ascii="Comic Sans MS" w:eastAsia="Comic Sans MS" w:hAnsi="Comic Sans MS" w:cs="Comic Sans MS"/>
        </w:rPr>
        <w:t>Analice los resultados del balance de nutrientes.</w:t>
      </w:r>
    </w:p>
    <w:p w:rsidR="00FD6154" w:rsidRDefault="00FD6154">
      <w:pPr>
        <w:pStyle w:val="normal0"/>
        <w:pBdr>
          <w:top w:val="nil"/>
          <w:left w:val="nil"/>
          <w:bottom w:val="nil"/>
          <w:right w:val="nil"/>
          <w:between w:val="nil"/>
        </w:pBdr>
        <w:ind w:left="825" w:hanging="258"/>
        <w:jc w:val="both"/>
        <w:rPr>
          <w:rFonts w:ascii="Comic Sans MS" w:eastAsia="Comic Sans MS" w:hAnsi="Comic Sans MS" w:cs="Comic Sans MS"/>
        </w:rPr>
      </w:pPr>
    </w:p>
    <w:p w:rsidR="00FD6154" w:rsidRDefault="005D2E79">
      <w:pPr>
        <w:pStyle w:val="normal0"/>
        <w:numPr>
          <w:ilvl w:val="0"/>
          <w:numId w:val="2"/>
        </w:numPr>
        <w:pBdr>
          <w:top w:val="nil"/>
          <w:left w:val="nil"/>
          <w:bottom w:val="nil"/>
          <w:right w:val="nil"/>
          <w:between w:val="nil"/>
        </w:pBdr>
        <w:jc w:val="both"/>
        <w:rPr>
          <w:rFonts w:ascii="Comic Sans MS" w:eastAsia="Comic Sans MS" w:hAnsi="Comic Sans MS" w:cs="Comic Sans MS"/>
        </w:rPr>
      </w:pPr>
      <w:r>
        <w:rPr>
          <w:rFonts w:ascii="Comic Sans MS" w:eastAsia="Comic Sans MS" w:hAnsi="Comic Sans MS" w:cs="Comic Sans MS"/>
        </w:rPr>
        <w:lastRenderedPageBreak/>
        <w:t>Considerando el concepto de “niveles tróficos” ¿qué análisis puede realizar de la comparación de los valores de extracción de nutrientes calculados en los cultivos agrícolas extensivos y en la producción de carne?.</w:t>
      </w:r>
    </w:p>
    <w:p w:rsidR="00FD6154" w:rsidRDefault="00FD6154">
      <w:pPr>
        <w:pStyle w:val="normal0"/>
        <w:pBdr>
          <w:top w:val="nil"/>
          <w:left w:val="nil"/>
          <w:bottom w:val="nil"/>
          <w:right w:val="nil"/>
          <w:between w:val="nil"/>
        </w:pBdr>
        <w:ind w:left="1109"/>
        <w:jc w:val="both"/>
        <w:rPr>
          <w:rFonts w:ascii="Comic Sans MS" w:eastAsia="Comic Sans MS" w:hAnsi="Comic Sans MS" w:cs="Comic Sans MS"/>
        </w:rPr>
      </w:pPr>
    </w:p>
    <w:p w:rsidR="00FD6154" w:rsidRDefault="005D2E79">
      <w:pPr>
        <w:pStyle w:val="normal0"/>
        <w:numPr>
          <w:ilvl w:val="0"/>
          <w:numId w:val="2"/>
        </w:numPr>
        <w:pBdr>
          <w:top w:val="nil"/>
          <w:left w:val="nil"/>
          <w:bottom w:val="nil"/>
          <w:right w:val="nil"/>
          <w:between w:val="nil"/>
        </w:pBdr>
        <w:jc w:val="both"/>
        <w:rPr>
          <w:color w:val="000000"/>
        </w:rPr>
      </w:pPr>
      <w:r>
        <w:rPr>
          <w:rFonts w:ascii="Comic Sans MS" w:eastAsia="Comic Sans MS" w:hAnsi="Comic Sans MS" w:cs="Comic Sans MS"/>
        </w:rPr>
        <w:t>A partir de los balances de nutrientes realizados y de la lectura complementaria “El concepto de fertilidad del sistema” de Armenio Khatounian. Realice un breve comentario respecto de las prácticas de manejo que pueden mejorar la fertilidad de un agroecosistema.</w:t>
      </w:r>
    </w:p>
    <w:p w:rsidR="00FD6154" w:rsidRDefault="00FD6154">
      <w:pPr>
        <w:pStyle w:val="normal0"/>
        <w:pBdr>
          <w:top w:val="nil"/>
          <w:left w:val="nil"/>
          <w:bottom w:val="nil"/>
          <w:right w:val="nil"/>
          <w:between w:val="nil"/>
        </w:pBdr>
        <w:ind w:left="1109" w:hanging="542"/>
        <w:rPr>
          <w:rFonts w:ascii="Comic Sans MS" w:eastAsia="Comic Sans MS" w:hAnsi="Comic Sans MS" w:cs="Comic Sans MS"/>
        </w:rPr>
      </w:pPr>
    </w:p>
    <w:p w:rsidR="00FD6154" w:rsidRDefault="005D2E79">
      <w:pPr>
        <w:pStyle w:val="normal0"/>
        <w:keepNext/>
        <w:pBdr>
          <w:top w:val="nil"/>
          <w:left w:val="nil"/>
          <w:bottom w:val="nil"/>
          <w:right w:val="nil"/>
          <w:between w:val="nil"/>
        </w:pBdr>
        <w:tabs>
          <w:tab w:val="left" w:pos="2985"/>
        </w:tabs>
        <w:rPr>
          <w:rFonts w:ascii="Comic Sans MS" w:eastAsia="Comic Sans MS" w:hAnsi="Comic Sans MS" w:cs="Comic Sans MS"/>
          <w:b/>
          <w:color w:val="000000"/>
          <w:u w:val="single"/>
        </w:rPr>
      </w:pPr>
      <w:r>
        <w:rPr>
          <w:rFonts w:ascii="Comic Sans MS" w:eastAsia="Comic Sans MS" w:hAnsi="Comic Sans MS" w:cs="Comic Sans MS"/>
          <w:b/>
          <w:color w:val="000000"/>
          <w:u w:val="single"/>
        </w:rPr>
        <w:t>Lectura obligatoria:</w:t>
      </w:r>
    </w:p>
    <w:p w:rsidR="00FD6154" w:rsidRDefault="00FD6154">
      <w:pPr>
        <w:pStyle w:val="normal0"/>
        <w:tabs>
          <w:tab w:val="left" w:pos="2985"/>
        </w:tabs>
        <w:rPr>
          <w:rFonts w:ascii="Comic Sans MS" w:eastAsia="Comic Sans MS" w:hAnsi="Comic Sans MS" w:cs="Comic Sans MS"/>
        </w:rPr>
      </w:pPr>
    </w:p>
    <w:p w:rsidR="00FD6154" w:rsidRDefault="005D2E79">
      <w:pPr>
        <w:pStyle w:val="normal0"/>
        <w:tabs>
          <w:tab w:val="left" w:pos="1800"/>
        </w:tabs>
        <w:ind w:left="426" w:hanging="426"/>
        <w:jc w:val="both"/>
        <w:rPr>
          <w:rFonts w:ascii="Comic Sans MS" w:eastAsia="Comic Sans MS" w:hAnsi="Comic Sans MS" w:cs="Comic Sans MS"/>
        </w:rPr>
      </w:pPr>
      <w:r>
        <w:rPr>
          <w:rFonts w:ascii="Comic Sans MS" w:eastAsia="Comic Sans MS" w:hAnsi="Comic Sans MS" w:cs="Comic Sans MS"/>
        </w:rPr>
        <w:t xml:space="preserve">Abbona EA &amp; SJ Sarandón (2014). Manejo de nutrientes en los agroecosistemas En: Sarandón SJ &amp; CC Flores (Editores). Agroecología: Bases teóricas para el diseño y manejo de agroecosistemas sustentables. Colección de libros Cátedra. Universidad Nacional de La Plata (EDULP). 467 pp Capítulo 8:211-234. </w:t>
      </w:r>
    </w:p>
    <w:p w:rsidR="00FD6154" w:rsidRDefault="005D2E79">
      <w:pPr>
        <w:pStyle w:val="normal0"/>
        <w:tabs>
          <w:tab w:val="left" w:pos="2985"/>
        </w:tabs>
        <w:ind w:left="340" w:hanging="340"/>
        <w:jc w:val="both"/>
        <w:rPr>
          <w:rFonts w:ascii="Comic Sans MS" w:eastAsia="Comic Sans MS" w:hAnsi="Comic Sans MS" w:cs="Comic Sans MS"/>
        </w:rPr>
      </w:pPr>
      <w:r>
        <w:rPr>
          <w:rFonts w:ascii="Comic Sans MS" w:eastAsia="Comic Sans MS" w:hAnsi="Comic Sans MS" w:cs="Comic Sans MS"/>
        </w:rPr>
        <w:t>Tyler Miller G  (1994). Ecología y Medio Ambiente. Grupo Editorial Ibero América. México. Capítulo 4: 107-115 pp.</w:t>
      </w:r>
    </w:p>
    <w:p w:rsidR="00FD6154" w:rsidRDefault="00FD6154">
      <w:pPr>
        <w:pStyle w:val="normal0"/>
        <w:pBdr>
          <w:top w:val="nil"/>
          <w:left w:val="nil"/>
          <w:bottom w:val="nil"/>
          <w:right w:val="nil"/>
          <w:between w:val="nil"/>
        </w:pBdr>
        <w:tabs>
          <w:tab w:val="left" w:pos="2985"/>
        </w:tabs>
        <w:ind w:left="340" w:hanging="340"/>
        <w:jc w:val="both"/>
        <w:rPr>
          <w:rFonts w:ascii="Comic Sans MS" w:eastAsia="Comic Sans MS" w:hAnsi="Comic Sans MS" w:cs="Comic Sans MS"/>
          <w:color w:val="000000"/>
        </w:rPr>
      </w:pPr>
    </w:p>
    <w:p w:rsidR="00FD6154" w:rsidRDefault="005D2E79">
      <w:pPr>
        <w:pStyle w:val="normal0"/>
        <w:pBdr>
          <w:top w:val="nil"/>
          <w:left w:val="nil"/>
          <w:bottom w:val="nil"/>
          <w:right w:val="nil"/>
          <w:between w:val="nil"/>
        </w:pBdr>
        <w:ind w:left="284" w:hanging="284"/>
        <w:jc w:val="both"/>
        <w:rPr>
          <w:rFonts w:ascii="Comic Sans MS" w:eastAsia="Comic Sans MS" w:hAnsi="Comic Sans MS" w:cs="Comic Sans MS"/>
          <w:color w:val="000000"/>
        </w:rPr>
      </w:pPr>
      <w:r>
        <w:rPr>
          <w:rFonts w:ascii="Comic Sans MS" w:eastAsia="Comic Sans MS" w:hAnsi="Comic Sans MS" w:cs="Comic Sans MS"/>
          <w:b/>
          <w:color w:val="000000"/>
        </w:rPr>
        <w:t>Bibliografía utilizada en el práctico:</w:t>
      </w:r>
    </w:p>
    <w:p w:rsidR="00FD6154" w:rsidRDefault="00FD6154">
      <w:pPr>
        <w:pStyle w:val="normal0"/>
        <w:ind w:left="284" w:hanging="284"/>
        <w:jc w:val="both"/>
        <w:rPr>
          <w:rFonts w:ascii="Comic Sans MS" w:eastAsia="Comic Sans MS" w:hAnsi="Comic Sans MS" w:cs="Comic Sans MS"/>
        </w:rPr>
      </w:pPr>
    </w:p>
    <w:p w:rsidR="00FD6154" w:rsidRDefault="005D2E79">
      <w:pPr>
        <w:pStyle w:val="normal0"/>
        <w:ind w:left="284" w:hanging="284"/>
        <w:jc w:val="both"/>
        <w:rPr>
          <w:rFonts w:ascii="Comic Sans MS" w:eastAsia="Comic Sans MS" w:hAnsi="Comic Sans MS" w:cs="Comic Sans MS"/>
        </w:rPr>
      </w:pPr>
      <w:r>
        <w:rPr>
          <w:rFonts w:ascii="Comic Sans MS" w:eastAsia="Comic Sans MS" w:hAnsi="Comic Sans MS" w:cs="Comic Sans MS"/>
        </w:rPr>
        <w:t>Collino, DJ, F Salvagiotti, A Perticari, C Piccinetti, G Ovando, S Urquiaga &amp; RW Racca (2015) Biological nitrogen fixation in soybean in Argentina: relationships with crop, soil, and meteorological factors. Plant Soil 392:239–252.</w:t>
      </w:r>
    </w:p>
    <w:p w:rsidR="00FD6154" w:rsidRDefault="005D2E79">
      <w:pPr>
        <w:pStyle w:val="normal0"/>
        <w:ind w:left="284" w:hanging="284"/>
        <w:jc w:val="both"/>
        <w:rPr>
          <w:rFonts w:ascii="Comic Sans MS" w:eastAsia="Comic Sans MS" w:hAnsi="Comic Sans MS" w:cs="Comic Sans MS"/>
        </w:rPr>
      </w:pPr>
      <w:r>
        <w:rPr>
          <w:rFonts w:ascii="Comic Sans MS" w:eastAsia="Comic Sans MS" w:hAnsi="Comic Sans MS" w:cs="Comic Sans MS"/>
        </w:rPr>
        <w:t>Flores, CC y SJ Sarandón</w:t>
      </w:r>
      <w:r>
        <w:rPr>
          <w:rFonts w:ascii="Comic Sans MS" w:eastAsia="Comic Sans MS" w:hAnsi="Comic Sans MS" w:cs="Comic Sans MS"/>
          <w:b/>
        </w:rPr>
        <w:t xml:space="preserve"> </w:t>
      </w:r>
      <w:r>
        <w:rPr>
          <w:rFonts w:ascii="Comic Sans MS" w:eastAsia="Comic Sans MS" w:hAnsi="Comic Sans MS" w:cs="Comic Sans MS"/>
        </w:rPr>
        <w:t>(2003) ¿Racionalidad económica versus sustentabilidad ecológica? El ejemplo del costo oculto de la pérdida de fertilidad del suelo, durante el proceso de Agriculturización en la Región Pampeana Argentina. Revista de la Facultad de Agronomía 105 (1) (2002,2003): 53-67.</w:t>
      </w:r>
    </w:p>
    <w:p w:rsidR="00FD6154" w:rsidRDefault="005D2E79">
      <w:pPr>
        <w:pStyle w:val="normal0"/>
        <w:pBdr>
          <w:top w:val="nil"/>
          <w:left w:val="nil"/>
          <w:bottom w:val="nil"/>
          <w:right w:val="nil"/>
          <w:between w:val="nil"/>
        </w:pBdr>
        <w:ind w:left="284" w:hanging="284"/>
        <w:jc w:val="both"/>
        <w:rPr>
          <w:rFonts w:ascii="Comic Sans MS" w:eastAsia="Comic Sans MS" w:hAnsi="Comic Sans MS" w:cs="Comic Sans MS"/>
        </w:rPr>
      </w:pPr>
      <w:r>
        <w:rPr>
          <w:rFonts w:ascii="Comic Sans MS" w:eastAsia="Comic Sans MS" w:hAnsi="Comic Sans MS" w:cs="Comic Sans MS"/>
          <w:color w:val="000000"/>
        </w:rPr>
        <w:t xml:space="preserve">García F (2004) El rol del fósforo en la producción de pasturas de la región pampeana.  INPOFOS Cono Sur. Disponible en  </w:t>
      </w:r>
      <w:hyperlink r:id="rId9">
        <w:r>
          <w:rPr>
            <w:rFonts w:ascii="Comic Sans MS" w:eastAsia="Comic Sans MS" w:hAnsi="Comic Sans MS" w:cs="Comic Sans MS"/>
            <w:u w:val="single"/>
          </w:rPr>
          <w:t>www.ppi-ppic.org/ppiweb/ltams.nsf/$webindex/0530286655C70A7303256D920046F446</w:t>
        </w:r>
      </w:hyperlink>
    </w:p>
    <w:p w:rsidR="00FD6154" w:rsidRDefault="005D2E79" w:rsidP="001D11A6">
      <w:pPr>
        <w:pStyle w:val="normal0"/>
        <w:pBdr>
          <w:top w:val="nil"/>
          <w:left w:val="nil"/>
          <w:bottom w:val="nil"/>
          <w:right w:val="nil"/>
          <w:between w:val="nil"/>
        </w:pBdr>
        <w:ind w:left="284" w:hanging="284"/>
        <w:jc w:val="both"/>
        <w:rPr>
          <w:rFonts w:ascii="Comic Sans MS" w:eastAsia="Comic Sans MS" w:hAnsi="Comic Sans MS" w:cs="Comic Sans MS"/>
        </w:rPr>
      </w:pPr>
      <w:r>
        <w:rPr>
          <w:rFonts w:ascii="Comic Sans MS" w:eastAsia="Comic Sans MS" w:hAnsi="Comic Sans MS" w:cs="Comic Sans MS"/>
        </w:rPr>
        <w:t xml:space="preserve">García F (2009) El manejo de los nutrientes. Bases y herramientas. IPNI, Cono Sur. Curso de Fundación Crea. Buenos Aires, 29 de septiembre. Disponible en </w:t>
      </w:r>
      <w:hyperlink r:id="rId10">
        <w:r>
          <w:rPr>
            <w:rFonts w:ascii="Comic Sans MS" w:eastAsia="Comic Sans MS" w:hAnsi="Comic Sans MS" w:cs="Comic Sans MS"/>
            <w:u w:val="single"/>
          </w:rPr>
          <w:t>https://es.slideshare.net/Fertil2009/fertilizer20-recommendation20-philosophies</w:t>
        </w:r>
      </w:hyperlink>
      <w:r>
        <w:rPr>
          <w:rFonts w:ascii="Comic Sans MS" w:eastAsia="Comic Sans MS" w:hAnsi="Comic Sans MS" w:cs="Comic Sans MS"/>
        </w:rPr>
        <w:t>.</w:t>
      </w:r>
    </w:p>
    <w:p w:rsidR="00FD6154" w:rsidRDefault="005D2E79">
      <w:pPr>
        <w:pStyle w:val="normal0"/>
        <w:pBdr>
          <w:top w:val="nil"/>
          <w:left w:val="nil"/>
          <w:bottom w:val="nil"/>
          <w:right w:val="nil"/>
          <w:between w:val="nil"/>
        </w:pBdr>
        <w:ind w:left="284" w:hanging="284"/>
        <w:jc w:val="both"/>
        <w:rPr>
          <w:rFonts w:ascii="Comic Sans MS" w:eastAsia="Comic Sans MS" w:hAnsi="Comic Sans MS" w:cs="Comic Sans MS"/>
          <w:color w:val="000000"/>
        </w:rPr>
      </w:pPr>
      <w:r>
        <w:rPr>
          <w:rFonts w:ascii="Comic Sans MS" w:eastAsia="Comic Sans MS" w:hAnsi="Comic Sans MS" w:cs="Comic Sans MS"/>
          <w:color w:val="000000"/>
        </w:rPr>
        <w:t>Gonella CA (2002) Producción de alimentos ecológicos en sistemas extensivos en la República Argentina. En: “AGROECOLOGIA: El camino hacia una agricultura sustentable”,  SJ Sarandón (Editor), Ediciones Científicas Americanas, La Plata. Cap 26: 495-506.</w:t>
      </w:r>
    </w:p>
    <w:p w:rsidR="00FD6154" w:rsidRDefault="005D2E79" w:rsidP="001D11A6">
      <w:pPr>
        <w:pStyle w:val="normal0"/>
        <w:tabs>
          <w:tab w:val="left" w:pos="2985"/>
        </w:tabs>
        <w:ind w:left="340" w:hanging="340"/>
        <w:jc w:val="both"/>
        <w:rPr>
          <w:rFonts w:ascii="Comic Sans MS" w:eastAsia="Comic Sans MS" w:hAnsi="Comic Sans MS" w:cs="Comic Sans MS"/>
        </w:rPr>
      </w:pPr>
      <w:r>
        <w:rPr>
          <w:rFonts w:ascii="Comic Sans MS" w:eastAsia="Comic Sans MS" w:hAnsi="Comic Sans MS" w:cs="Comic Sans MS"/>
        </w:rPr>
        <w:t>Khatounian CA (2002) A reconstrucão ecológica da agricultura. Editora Agrecológica: Botucatu, São Paulo, Brasil. 348 pp.</w:t>
      </w:r>
    </w:p>
    <w:p w:rsidR="00FD6154" w:rsidRPr="001D11A6" w:rsidRDefault="005D2E79">
      <w:pPr>
        <w:pStyle w:val="normal0"/>
        <w:pBdr>
          <w:top w:val="nil"/>
          <w:left w:val="nil"/>
          <w:bottom w:val="nil"/>
          <w:right w:val="nil"/>
          <w:between w:val="nil"/>
        </w:pBdr>
        <w:ind w:left="284" w:hanging="284"/>
        <w:jc w:val="both"/>
        <w:rPr>
          <w:rFonts w:ascii="Comic Sans MS" w:eastAsia="Comic Sans MS" w:hAnsi="Comic Sans MS" w:cs="Comic Sans MS"/>
          <w:color w:val="000000"/>
          <w:lang w:val="en-US"/>
        </w:rPr>
      </w:pPr>
      <w:r>
        <w:rPr>
          <w:rFonts w:ascii="Comic Sans MS" w:eastAsia="Comic Sans MS" w:hAnsi="Comic Sans MS" w:cs="Comic Sans MS"/>
          <w:color w:val="000000"/>
        </w:rPr>
        <w:t xml:space="preserve">Veneciano J y K Frigerio (2003) Exportación de macronutrientes en sistemas Extensivos de San Luis. </w:t>
      </w:r>
      <w:r w:rsidRPr="001D11A6">
        <w:rPr>
          <w:rFonts w:ascii="Comic Sans MS" w:eastAsia="Comic Sans MS" w:hAnsi="Comic Sans MS" w:cs="Comic Sans MS"/>
          <w:color w:val="000000"/>
          <w:lang w:val="en-US"/>
        </w:rPr>
        <w:t>INPOFOS Informaciones Agronómicas N°17: 17:22pp</w:t>
      </w:r>
    </w:p>
    <w:p w:rsidR="00FD6154" w:rsidRPr="001D11A6" w:rsidRDefault="00FD6154">
      <w:pPr>
        <w:pStyle w:val="normal0"/>
        <w:pBdr>
          <w:top w:val="nil"/>
          <w:left w:val="nil"/>
          <w:bottom w:val="nil"/>
          <w:right w:val="nil"/>
          <w:between w:val="nil"/>
        </w:pBdr>
        <w:tabs>
          <w:tab w:val="left" w:pos="2985"/>
        </w:tabs>
        <w:ind w:left="284" w:hanging="284"/>
        <w:jc w:val="both"/>
        <w:rPr>
          <w:rFonts w:ascii="Comic Sans MS" w:eastAsia="Comic Sans MS" w:hAnsi="Comic Sans MS" w:cs="Comic Sans MS"/>
          <w:color w:val="000000"/>
          <w:lang w:val="en-US"/>
        </w:rPr>
      </w:pPr>
    </w:p>
    <w:p w:rsidR="00FD6154" w:rsidRPr="001D11A6" w:rsidRDefault="005D2E79">
      <w:pPr>
        <w:pStyle w:val="normal0"/>
        <w:pBdr>
          <w:top w:val="nil"/>
          <w:left w:val="nil"/>
          <w:bottom w:val="nil"/>
          <w:right w:val="nil"/>
          <w:between w:val="nil"/>
        </w:pBdr>
        <w:tabs>
          <w:tab w:val="left" w:pos="2985"/>
        </w:tabs>
        <w:ind w:left="284" w:hanging="284"/>
        <w:rPr>
          <w:rFonts w:ascii="Comic Sans MS" w:eastAsia="Comic Sans MS" w:hAnsi="Comic Sans MS" w:cs="Comic Sans MS"/>
          <w:color w:val="000000"/>
          <w:lang w:val="en-US"/>
        </w:rPr>
      </w:pPr>
      <w:r w:rsidRPr="001D11A6">
        <w:rPr>
          <w:rFonts w:ascii="Comic Sans MS" w:eastAsia="Comic Sans MS" w:hAnsi="Comic Sans MS" w:cs="Comic Sans MS"/>
          <w:b/>
          <w:color w:val="000000"/>
          <w:lang w:val="en-US"/>
        </w:rPr>
        <w:t>Bibliografía recomendada:</w:t>
      </w:r>
    </w:p>
    <w:p w:rsidR="00FD6154" w:rsidRPr="001D11A6" w:rsidRDefault="00FD6154">
      <w:pPr>
        <w:pStyle w:val="normal0"/>
        <w:pBdr>
          <w:top w:val="nil"/>
          <w:left w:val="nil"/>
          <w:bottom w:val="nil"/>
          <w:right w:val="nil"/>
          <w:between w:val="nil"/>
        </w:pBdr>
        <w:tabs>
          <w:tab w:val="left" w:pos="2985"/>
        </w:tabs>
        <w:ind w:left="284" w:hanging="284"/>
        <w:jc w:val="both"/>
        <w:rPr>
          <w:rFonts w:ascii="Comic Sans MS" w:eastAsia="Comic Sans MS" w:hAnsi="Comic Sans MS" w:cs="Comic Sans MS"/>
          <w:color w:val="000000"/>
          <w:lang w:val="en-US"/>
        </w:rPr>
      </w:pPr>
    </w:p>
    <w:p w:rsidR="00FD6154" w:rsidRDefault="005D2E79">
      <w:pPr>
        <w:pStyle w:val="normal0"/>
        <w:pBdr>
          <w:top w:val="nil"/>
          <w:left w:val="nil"/>
          <w:bottom w:val="nil"/>
          <w:right w:val="nil"/>
          <w:between w:val="nil"/>
        </w:pBdr>
        <w:tabs>
          <w:tab w:val="left" w:pos="2985"/>
        </w:tabs>
        <w:ind w:left="284" w:hanging="284"/>
        <w:jc w:val="both"/>
        <w:rPr>
          <w:rFonts w:ascii="Comic Sans MS" w:eastAsia="Comic Sans MS" w:hAnsi="Comic Sans MS" w:cs="Comic Sans MS"/>
          <w:color w:val="000000"/>
        </w:rPr>
      </w:pPr>
      <w:r w:rsidRPr="001D11A6">
        <w:rPr>
          <w:rFonts w:ascii="Comic Sans MS" w:eastAsia="Comic Sans MS" w:hAnsi="Comic Sans MS" w:cs="Comic Sans MS"/>
          <w:color w:val="000000"/>
          <w:lang w:val="en-US"/>
        </w:rPr>
        <w:t xml:space="preserve">Magdoff F, L Lanyon &amp; B Liebhardt (1997) Nutrient cycling, transformations, and flows: implications for a more sustainable agriculture. </w:t>
      </w:r>
      <w:r>
        <w:rPr>
          <w:rFonts w:ascii="Comic Sans MS" w:eastAsia="Comic Sans MS" w:hAnsi="Comic Sans MS" w:cs="Comic Sans MS"/>
          <w:color w:val="000000"/>
        </w:rPr>
        <w:t>Advances in Agronomy. Vol. 60. pp 73.</w:t>
      </w:r>
    </w:p>
    <w:p w:rsidR="00FD6154" w:rsidRDefault="005D2E79">
      <w:pPr>
        <w:pStyle w:val="normal0"/>
        <w:pBdr>
          <w:top w:val="nil"/>
          <w:left w:val="nil"/>
          <w:bottom w:val="nil"/>
          <w:right w:val="nil"/>
          <w:between w:val="nil"/>
        </w:pBdr>
        <w:tabs>
          <w:tab w:val="left" w:pos="2985"/>
        </w:tabs>
        <w:ind w:left="284" w:hanging="284"/>
        <w:jc w:val="both"/>
        <w:rPr>
          <w:rFonts w:ascii="Comic Sans MS" w:eastAsia="Comic Sans MS" w:hAnsi="Comic Sans MS" w:cs="Comic Sans MS"/>
          <w:color w:val="000000"/>
        </w:rPr>
      </w:pPr>
      <w:r>
        <w:rPr>
          <w:rFonts w:ascii="Comic Sans MS" w:eastAsia="Comic Sans MS" w:hAnsi="Comic Sans MS" w:cs="Comic Sans MS"/>
          <w:color w:val="000000"/>
        </w:rPr>
        <w:t xml:space="preserve">Nebel, BJ &amp; RT Wright (1999). Ciencias Ambientales. Ecología y desarrollo sostenible. Sexta Edición. Editorial Prentice Hall Hispanoamericana SA, México. 698 pp. </w:t>
      </w:r>
    </w:p>
    <w:p w:rsidR="00FD6154" w:rsidRDefault="005D2E79">
      <w:pPr>
        <w:pStyle w:val="normal0"/>
        <w:pBdr>
          <w:top w:val="nil"/>
          <w:left w:val="nil"/>
          <w:bottom w:val="nil"/>
          <w:right w:val="nil"/>
          <w:between w:val="nil"/>
        </w:pBdr>
        <w:tabs>
          <w:tab w:val="left" w:pos="2985"/>
        </w:tabs>
        <w:ind w:left="284" w:hanging="284"/>
        <w:jc w:val="both"/>
        <w:rPr>
          <w:rFonts w:ascii="Comic Sans MS" w:eastAsia="Comic Sans MS" w:hAnsi="Comic Sans MS" w:cs="Comic Sans MS"/>
          <w:color w:val="000000"/>
        </w:rPr>
      </w:pPr>
      <w:r>
        <w:rPr>
          <w:rFonts w:ascii="Comic Sans MS" w:eastAsia="Comic Sans MS" w:hAnsi="Comic Sans MS" w:cs="Comic Sans MS"/>
          <w:color w:val="000000"/>
        </w:rPr>
        <w:t>Odum EP (1972) Ecología. Tercera Edición. Editorial Interamerica. México, 639 pp.</w:t>
      </w:r>
    </w:p>
    <w:p w:rsidR="00FD6154" w:rsidRDefault="00FD6154">
      <w:pPr>
        <w:pStyle w:val="normal0"/>
        <w:pBdr>
          <w:top w:val="nil"/>
          <w:left w:val="nil"/>
          <w:bottom w:val="nil"/>
          <w:right w:val="nil"/>
          <w:between w:val="nil"/>
        </w:pBdr>
        <w:tabs>
          <w:tab w:val="left" w:pos="2985"/>
        </w:tabs>
        <w:ind w:left="284" w:hanging="284"/>
        <w:jc w:val="both"/>
        <w:rPr>
          <w:rFonts w:ascii="Comic Sans MS" w:eastAsia="Comic Sans MS" w:hAnsi="Comic Sans MS" w:cs="Comic Sans MS"/>
        </w:rPr>
      </w:pPr>
    </w:p>
    <w:sectPr w:rsidR="00FD6154" w:rsidSect="00FD6154">
      <w:headerReference w:type="default" r:id="rId11"/>
      <w:footerReference w:type="even" r:id="rId12"/>
      <w:footerReference w:type="default" r:id="rId13"/>
      <w:pgSz w:w="11907" w:h="16840"/>
      <w:pgMar w:top="1418" w:right="1418" w:bottom="1418" w:left="1417" w:header="720" w:footer="1134"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7D" w15:done="0"/>
  <w15:commentEx w15:paraId="0000017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A34" w:rsidRDefault="00A35A34" w:rsidP="005E189D">
      <w:pPr>
        <w:spacing w:line="240" w:lineRule="auto"/>
        <w:ind w:left="0" w:hanging="2"/>
      </w:pPr>
      <w:r>
        <w:separator/>
      </w:r>
    </w:p>
  </w:endnote>
  <w:endnote w:type="continuationSeparator" w:id="1">
    <w:p w:rsidR="00A35A34" w:rsidRDefault="00A35A34" w:rsidP="005E189D">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154" w:rsidRDefault="004E032B">
    <w:pPr>
      <w:pStyle w:val="normal0"/>
      <w:pBdr>
        <w:top w:val="nil"/>
        <w:left w:val="nil"/>
        <w:bottom w:val="nil"/>
        <w:right w:val="nil"/>
        <w:between w:val="nil"/>
      </w:pBdr>
      <w:tabs>
        <w:tab w:val="center" w:pos="4419"/>
        <w:tab w:val="right" w:pos="8838"/>
      </w:tabs>
      <w:jc w:val="right"/>
      <w:rPr>
        <w:color w:val="000000"/>
      </w:rPr>
    </w:pPr>
    <w:r>
      <w:rPr>
        <w:color w:val="000000"/>
      </w:rPr>
      <w:fldChar w:fldCharType="begin"/>
    </w:r>
    <w:r w:rsidR="005D2E79">
      <w:rPr>
        <w:color w:val="000000"/>
      </w:rPr>
      <w:instrText>PAGE</w:instrText>
    </w:r>
    <w:r>
      <w:rPr>
        <w:color w:val="000000"/>
      </w:rPr>
      <w:fldChar w:fldCharType="end"/>
    </w:r>
  </w:p>
  <w:p w:rsidR="00FD6154" w:rsidRDefault="00FD6154">
    <w:pPr>
      <w:pStyle w:val="normal0"/>
      <w:pBdr>
        <w:top w:val="nil"/>
        <w:left w:val="nil"/>
        <w:bottom w:val="nil"/>
        <w:right w:val="nil"/>
        <w:between w:val="nil"/>
      </w:pBdr>
      <w:tabs>
        <w:tab w:val="center" w:pos="4419"/>
        <w:tab w:val="right" w:pos="8838"/>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154" w:rsidRDefault="004E032B">
    <w:pPr>
      <w:pStyle w:val="normal0"/>
      <w:pBdr>
        <w:top w:val="nil"/>
        <w:left w:val="nil"/>
        <w:bottom w:val="nil"/>
        <w:right w:val="nil"/>
        <w:between w:val="nil"/>
      </w:pBdr>
      <w:tabs>
        <w:tab w:val="center" w:pos="4419"/>
        <w:tab w:val="right" w:pos="8838"/>
      </w:tabs>
      <w:jc w:val="right"/>
      <w:rPr>
        <w:color w:val="000000"/>
      </w:rPr>
    </w:pPr>
    <w:r>
      <w:rPr>
        <w:color w:val="000000"/>
      </w:rPr>
      <w:fldChar w:fldCharType="begin"/>
    </w:r>
    <w:r w:rsidR="005D2E79">
      <w:rPr>
        <w:color w:val="000000"/>
      </w:rPr>
      <w:instrText>PAGE</w:instrText>
    </w:r>
    <w:r>
      <w:rPr>
        <w:color w:val="000000"/>
      </w:rPr>
      <w:fldChar w:fldCharType="separate"/>
    </w:r>
    <w:r w:rsidR="00ED2DA3">
      <w:rPr>
        <w:noProof/>
        <w:color w:val="000000"/>
      </w:rPr>
      <w:t>4</w:t>
    </w:r>
    <w:r>
      <w:rPr>
        <w:color w:val="000000"/>
      </w:rPr>
      <w:fldChar w:fldCharType="end"/>
    </w:r>
  </w:p>
  <w:p w:rsidR="00FD6154" w:rsidRDefault="00FD6154">
    <w:pPr>
      <w:pStyle w:val="normal0"/>
      <w:pBdr>
        <w:top w:val="nil"/>
        <w:left w:val="nil"/>
        <w:bottom w:val="nil"/>
        <w:right w:val="nil"/>
        <w:between w:val="nil"/>
      </w:pBdr>
      <w:tabs>
        <w:tab w:val="center" w:pos="4419"/>
        <w:tab w:val="right" w:pos="8838"/>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A34" w:rsidRDefault="00A35A34" w:rsidP="005E189D">
      <w:pPr>
        <w:spacing w:line="240" w:lineRule="auto"/>
        <w:ind w:left="0" w:hanging="2"/>
      </w:pPr>
      <w:r>
        <w:separator/>
      </w:r>
    </w:p>
  </w:footnote>
  <w:footnote w:type="continuationSeparator" w:id="1">
    <w:p w:rsidR="00A35A34" w:rsidRDefault="00A35A34" w:rsidP="005E189D">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154" w:rsidRDefault="005D2E79">
    <w:pPr>
      <w:pStyle w:val="norm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r>
      <w:rPr>
        <w:rFonts w:ascii="Arial" w:eastAsia="Arial" w:hAnsi="Arial" w:cs="Arial"/>
        <w:i/>
        <w:color w:val="000000"/>
        <w:sz w:val="18"/>
        <w:szCs w:val="18"/>
      </w:rPr>
      <w:t>Curso de Agroecología 2020</w:t>
    </w:r>
  </w:p>
  <w:p w:rsidR="00FD6154" w:rsidRDefault="005D2E79">
    <w:pPr>
      <w:pStyle w:val="normal0"/>
      <w:pBdr>
        <w:top w:val="nil"/>
        <w:left w:val="nil"/>
        <w:bottom w:val="nil"/>
        <w:right w:val="nil"/>
        <w:between w:val="nil"/>
      </w:pBdr>
      <w:tabs>
        <w:tab w:val="center" w:pos="4419"/>
        <w:tab w:val="right" w:pos="8838"/>
      </w:tabs>
      <w:jc w:val="center"/>
      <w:rPr>
        <w:color w:val="000000"/>
      </w:rPr>
    </w:pPr>
    <w:r>
      <w:rPr>
        <w:rFonts w:ascii="Arial" w:eastAsia="Arial" w:hAnsi="Arial" w:cs="Arial"/>
        <w:i/>
        <w:color w:val="000000"/>
        <w:sz w:val="18"/>
        <w:szCs w:val="18"/>
      </w:rPr>
      <w:t>Facultad de Ciencias Agrarias y Forestales, UNLP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52949"/>
    <w:multiLevelType w:val="multilevel"/>
    <w:tmpl w:val="C5B2C8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CDE3891"/>
    <w:multiLevelType w:val="multilevel"/>
    <w:tmpl w:val="A59A737E"/>
    <w:lvl w:ilvl="0">
      <w:start w:val="1"/>
      <w:numFmt w:val="decimal"/>
      <w:lvlText w:val="%1."/>
      <w:lvlJc w:val="left"/>
      <w:pPr>
        <w:ind w:left="1109" w:hanging="825"/>
      </w:pPr>
      <w:rPr>
        <w:rFonts w:ascii="Comic Sans MS" w:eastAsia="Comic Sans MS" w:hAnsi="Comic Sans MS" w:cs="Comic Sans MS"/>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FD6154"/>
    <w:rsid w:val="00170DDB"/>
    <w:rsid w:val="001D11A6"/>
    <w:rsid w:val="0031406A"/>
    <w:rsid w:val="004E032B"/>
    <w:rsid w:val="005D2E79"/>
    <w:rsid w:val="005E189D"/>
    <w:rsid w:val="00750639"/>
    <w:rsid w:val="00A35A34"/>
    <w:rsid w:val="00B87C3F"/>
    <w:rsid w:val="00ED2DA3"/>
    <w:rsid w:val="00FD615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FD6154"/>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autoRedefine/>
    <w:hidden/>
    <w:qFormat/>
    <w:rsid w:val="00FD6154"/>
    <w:pPr>
      <w:keepNext/>
      <w:ind w:left="284"/>
      <w:jc w:val="both"/>
    </w:pPr>
    <w:rPr>
      <w:rFonts w:ascii="Comic Sans MS" w:hAnsi="Comic Sans MS"/>
      <w:b/>
      <w:bCs/>
      <w:sz w:val="24"/>
      <w:u w:val="single"/>
    </w:rPr>
  </w:style>
  <w:style w:type="paragraph" w:styleId="Ttulo2">
    <w:name w:val="heading 2"/>
    <w:basedOn w:val="Normal"/>
    <w:next w:val="Normal"/>
    <w:autoRedefine/>
    <w:hidden/>
    <w:qFormat/>
    <w:rsid w:val="00FD6154"/>
    <w:pPr>
      <w:keepNext/>
      <w:jc w:val="both"/>
      <w:outlineLvl w:val="1"/>
    </w:pPr>
    <w:rPr>
      <w:rFonts w:ascii="Comic Sans MS" w:hAnsi="Comic Sans MS"/>
      <w:sz w:val="24"/>
    </w:rPr>
  </w:style>
  <w:style w:type="paragraph" w:styleId="Ttulo3">
    <w:name w:val="heading 3"/>
    <w:basedOn w:val="Normal"/>
    <w:next w:val="Normal"/>
    <w:autoRedefine/>
    <w:hidden/>
    <w:qFormat/>
    <w:rsid w:val="00FD6154"/>
    <w:pPr>
      <w:keepNext/>
      <w:ind w:firstLine="567"/>
      <w:jc w:val="both"/>
      <w:outlineLvl w:val="2"/>
    </w:pPr>
    <w:rPr>
      <w:rFonts w:ascii="Comic Sans MS" w:hAnsi="Comic Sans MS"/>
      <w:sz w:val="24"/>
    </w:rPr>
  </w:style>
  <w:style w:type="paragraph" w:styleId="Ttulo4">
    <w:name w:val="heading 4"/>
    <w:basedOn w:val="Normal"/>
    <w:next w:val="Normal"/>
    <w:autoRedefine/>
    <w:hidden/>
    <w:qFormat/>
    <w:rsid w:val="00FD6154"/>
    <w:pPr>
      <w:keepNext/>
      <w:ind w:firstLine="284"/>
      <w:jc w:val="both"/>
      <w:outlineLvl w:val="3"/>
    </w:pPr>
    <w:rPr>
      <w:rFonts w:ascii="Comic Sans MS" w:hAnsi="Comic Sans MS"/>
      <w:sz w:val="24"/>
    </w:rPr>
  </w:style>
  <w:style w:type="paragraph" w:styleId="Ttulo5">
    <w:name w:val="heading 5"/>
    <w:basedOn w:val="Normal"/>
    <w:next w:val="Normal"/>
    <w:autoRedefine/>
    <w:hidden/>
    <w:qFormat/>
    <w:rsid w:val="00FD6154"/>
    <w:pPr>
      <w:keepNext/>
      <w:tabs>
        <w:tab w:val="left" w:pos="2985"/>
      </w:tabs>
      <w:outlineLvl w:val="4"/>
    </w:pPr>
    <w:rPr>
      <w:rFonts w:ascii="Comic Sans MS" w:hAnsi="Comic Sans MS"/>
      <w:b/>
      <w:sz w:val="24"/>
    </w:rPr>
  </w:style>
  <w:style w:type="paragraph" w:styleId="Ttulo6">
    <w:name w:val="heading 6"/>
    <w:basedOn w:val="Normal"/>
    <w:next w:val="Normal"/>
    <w:autoRedefine/>
    <w:hidden/>
    <w:qFormat/>
    <w:rsid w:val="00FD6154"/>
    <w:pPr>
      <w:keepNext/>
      <w:ind w:firstLine="1260"/>
      <w:jc w:val="both"/>
      <w:outlineLvl w:val="5"/>
    </w:pPr>
    <w:rPr>
      <w:rFonts w:ascii="Comic Sans MS" w:hAnsi="Comic Sans MS"/>
      <w:sz w:val="24"/>
    </w:rPr>
  </w:style>
  <w:style w:type="paragraph" w:styleId="Ttulo7">
    <w:name w:val="heading 7"/>
    <w:basedOn w:val="Normal"/>
    <w:next w:val="Normal"/>
    <w:autoRedefine/>
    <w:hidden/>
    <w:qFormat/>
    <w:rsid w:val="00FD6154"/>
    <w:pPr>
      <w:keepNext/>
      <w:jc w:val="center"/>
      <w:outlineLvl w:val="6"/>
    </w:pPr>
    <w:rPr>
      <w:rFonts w:ascii="Comic Sans MS" w:hAnsi="Comic Sans MS"/>
      <w:sz w:val="22"/>
      <w:u w:val="single"/>
    </w:rPr>
  </w:style>
  <w:style w:type="paragraph" w:styleId="Ttulo8">
    <w:name w:val="heading 8"/>
    <w:basedOn w:val="Normal"/>
    <w:next w:val="Normal"/>
    <w:autoRedefine/>
    <w:hidden/>
    <w:qFormat/>
    <w:rsid w:val="00FD6154"/>
    <w:pPr>
      <w:keepNext/>
      <w:jc w:val="both"/>
      <w:outlineLvl w:val="7"/>
    </w:pPr>
    <w:rPr>
      <w:rFonts w:ascii="Comic Sans MS" w:hAnsi="Comic Sans MS"/>
      <w:i/>
    </w:rPr>
  </w:style>
  <w:style w:type="paragraph" w:styleId="Ttulo9">
    <w:name w:val="heading 9"/>
    <w:basedOn w:val="Normal"/>
    <w:next w:val="Normal"/>
    <w:autoRedefine/>
    <w:hidden/>
    <w:qFormat/>
    <w:rsid w:val="00FD6154"/>
    <w:pPr>
      <w:keepNext/>
      <w:ind w:firstLine="284"/>
      <w:jc w:val="center"/>
      <w:outlineLvl w:val="8"/>
    </w:pPr>
    <w:rPr>
      <w:rFonts w:ascii="Comic Sans MS" w:hAnsi="Comic Sans MS"/>
      <w:b/>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FD6154"/>
  </w:style>
  <w:style w:type="table" w:customStyle="1" w:styleId="TableNormal">
    <w:name w:val="Table Normal"/>
    <w:rsid w:val="00FD6154"/>
    <w:tblPr>
      <w:tblCellMar>
        <w:top w:w="0" w:type="dxa"/>
        <w:left w:w="0" w:type="dxa"/>
        <w:bottom w:w="0" w:type="dxa"/>
        <w:right w:w="0" w:type="dxa"/>
      </w:tblCellMar>
    </w:tblPr>
  </w:style>
  <w:style w:type="paragraph" w:styleId="Ttulo">
    <w:name w:val="Title"/>
    <w:basedOn w:val="Normal"/>
    <w:autoRedefine/>
    <w:hidden/>
    <w:qFormat/>
    <w:rsid w:val="00FD6154"/>
    <w:pPr>
      <w:jc w:val="center"/>
    </w:pPr>
    <w:rPr>
      <w:rFonts w:ascii="Comic Sans MS" w:hAnsi="Comic Sans MS"/>
      <w:sz w:val="24"/>
      <w:u w:val="single"/>
      <w:lang w:val="en-US"/>
    </w:rPr>
  </w:style>
  <w:style w:type="paragraph" w:styleId="Sangradetextonormal">
    <w:name w:val="Body Text Indent"/>
    <w:basedOn w:val="Normal"/>
    <w:autoRedefine/>
    <w:hidden/>
    <w:qFormat/>
    <w:rsid w:val="00FD6154"/>
    <w:pPr>
      <w:ind w:firstLine="284"/>
      <w:jc w:val="both"/>
    </w:pPr>
    <w:rPr>
      <w:rFonts w:ascii="Comic Sans MS" w:hAnsi="Comic Sans MS"/>
      <w:sz w:val="24"/>
    </w:rPr>
  </w:style>
  <w:style w:type="paragraph" w:styleId="Sangra2detindependiente">
    <w:name w:val="Body Text Indent 2"/>
    <w:basedOn w:val="Normal"/>
    <w:autoRedefine/>
    <w:hidden/>
    <w:qFormat/>
    <w:rsid w:val="00FD6154"/>
    <w:pPr>
      <w:ind w:left="709" w:hanging="425"/>
      <w:jc w:val="both"/>
    </w:pPr>
    <w:rPr>
      <w:rFonts w:ascii="Comic Sans MS" w:hAnsi="Comic Sans MS"/>
      <w:sz w:val="24"/>
    </w:rPr>
  </w:style>
  <w:style w:type="paragraph" w:styleId="Sangra3detindependiente">
    <w:name w:val="Body Text Indent 3"/>
    <w:basedOn w:val="Normal"/>
    <w:autoRedefine/>
    <w:hidden/>
    <w:qFormat/>
    <w:rsid w:val="00FD6154"/>
    <w:pPr>
      <w:ind w:left="567" w:hanging="567"/>
      <w:jc w:val="both"/>
    </w:pPr>
    <w:rPr>
      <w:rFonts w:ascii="Comic Sans MS" w:hAnsi="Comic Sans MS"/>
      <w:sz w:val="24"/>
      <w:lang w:val="en-US"/>
    </w:rPr>
  </w:style>
  <w:style w:type="paragraph" w:styleId="Subttulo">
    <w:name w:val="Subtitle"/>
    <w:basedOn w:val="Normal"/>
    <w:rsid w:val="00FD6154"/>
    <w:pPr>
      <w:keepNext/>
      <w:keepLines/>
      <w:spacing w:before="360" w:after="80"/>
    </w:pPr>
    <w:rPr>
      <w:rFonts w:ascii="Georgia" w:eastAsia="Georgia" w:hAnsi="Georgia" w:cs="Georgia"/>
      <w:i/>
      <w:color w:val="666666"/>
      <w:sz w:val="48"/>
      <w:szCs w:val="48"/>
    </w:rPr>
  </w:style>
  <w:style w:type="character" w:styleId="Refdecomentario">
    <w:name w:val="annotation reference"/>
    <w:autoRedefine/>
    <w:hidden/>
    <w:qFormat/>
    <w:rsid w:val="00FD6154"/>
    <w:rPr>
      <w:w w:val="100"/>
      <w:position w:val="-1"/>
      <w:sz w:val="16"/>
      <w:szCs w:val="16"/>
      <w:effect w:val="none"/>
      <w:vertAlign w:val="baseline"/>
      <w:cs w:val="0"/>
      <w:em w:val="none"/>
    </w:rPr>
  </w:style>
  <w:style w:type="paragraph" w:styleId="Textocomentario">
    <w:name w:val="annotation text"/>
    <w:basedOn w:val="Normal"/>
    <w:autoRedefine/>
    <w:hidden/>
    <w:qFormat/>
    <w:rsid w:val="00FD6154"/>
  </w:style>
  <w:style w:type="paragraph" w:styleId="Textoindependiente">
    <w:name w:val="Body Text"/>
    <w:basedOn w:val="Normal"/>
    <w:autoRedefine/>
    <w:hidden/>
    <w:qFormat/>
    <w:rsid w:val="00FD6154"/>
    <w:pPr>
      <w:tabs>
        <w:tab w:val="left" w:pos="2985"/>
      </w:tabs>
    </w:pPr>
    <w:rPr>
      <w:rFonts w:ascii="Comic Sans MS" w:hAnsi="Comic Sans MS"/>
      <w:sz w:val="24"/>
    </w:rPr>
  </w:style>
  <w:style w:type="paragraph" w:styleId="Encabezado">
    <w:name w:val="header"/>
    <w:basedOn w:val="Normal"/>
    <w:autoRedefine/>
    <w:hidden/>
    <w:qFormat/>
    <w:rsid w:val="00FD6154"/>
    <w:pPr>
      <w:tabs>
        <w:tab w:val="center" w:pos="4419"/>
        <w:tab w:val="right" w:pos="8838"/>
      </w:tabs>
    </w:pPr>
  </w:style>
  <w:style w:type="paragraph" w:styleId="Piedepgina">
    <w:name w:val="footer"/>
    <w:basedOn w:val="Normal"/>
    <w:autoRedefine/>
    <w:hidden/>
    <w:qFormat/>
    <w:rsid w:val="00FD6154"/>
    <w:pPr>
      <w:tabs>
        <w:tab w:val="center" w:pos="4419"/>
        <w:tab w:val="right" w:pos="8838"/>
      </w:tabs>
    </w:pPr>
  </w:style>
  <w:style w:type="character" w:styleId="Hipervnculo">
    <w:name w:val="Hyperlink"/>
    <w:autoRedefine/>
    <w:hidden/>
    <w:qFormat/>
    <w:rsid w:val="00FD6154"/>
    <w:rPr>
      <w:color w:val="0000FF"/>
      <w:w w:val="100"/>
      <w:position w:val="-1"/>
      <w:u w:val="single"/>
      <w:effect w:val="none"/>
      <w:vertAlign w:val="baseline"/>
      <w:cs w:val="0"/>
      <w:em w:val="none"/>
    </w:rPr>
  </w:style>
  <w:style w:type="character" w:styleId="Nmerodepgina">
    <w:name w:val="page number"/>
    <w:basedOn w:val="Fuentedeprrafopredeter"/>
    <w:autoRedefine/>
    <w:hidden/>
    <w:qFormat/>
    <w:rsid w:val="00FD6154"/>
    <w:rPr>
      <w:w w:val="100"/>
      <w:position w:val="-1"/>
      <w:effect w:val="none"/>
      <w:vertAlign w:val="baseline"/>
      <w:cs w:val="0"/>
      <w:em w:val="none"/>
    </w:rPr>
  </w:style>
  <w:style w:type="paragraph" w:styleId="Textoindependiente2">
    <w:name w:val="Body Text 2"/>
    <w:basedOn w:val="Normal"/>
    <w:autoRedefine/>
    <w:hidden/>
    <w:qFormat/>
    <w:rsid w:val="00FD6154"/>
    <w:pPr>
      <w:tabs>
        <w:tab w:val="left" w:pos="288"/>
        <w:tab w:val="left" w:pos="1008"/>
        <w:tab w:val="left" w:pos="1728"/>
        <w:tab w:val="left" w:pos="2448"/>
        <w:tab w:val="left" w:pos="3168"/>
        <w:tab w:val="left" w:pos="3888"/>
        <w:tab w:val="left" w:pos="4608"/>
        <w:tab w:val="left" w:pos="5328"/>
        <w:tab w:val="left" w:pos="6048"/>
        <w:tab w:val="left" w:pos="6768"/>
      </w:tabs>
      <w:ind w:right="-1"/>
      <w:jc w:val="both"/>
    </w:pPr>
    <w:rPr>
      <w:rFonts w:ascii="Comic Sans MS" w:hAnsi="Comic Sans MS"/>
      <w:sz w:val="22"/>
    </w:rPr>
  </w:style>
  <w:style w:type="table" w:styleId="Tablaconcuadrcula">
    <w:name w:val="Table Grid"/>
    <w:basedOn w:val="Tablanormal"/>
    <w:autoRedefine/>
    <w:hidden/>
    <w:qFormat/>
    <w:rsid w:val="00FD6154"/>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autoRedefine/>
    <w:hidden/>
    <w:qFormat/>
    <w:rsid w:val="00FD6154"/>
    <w:pPr>
      <w:ind w:left="708"/>
    </w:pPr>
  </w:style>
  <w:style w:type="character" w:customStyle="1" w:styleId="WW8Num2z8">
    <w:name w:val="WW8Num2z8"/>
    <w:autoRedefine/>
    <w:hidden/>
    <w:qFormat/>
    <w:rsid w:val="00FD6154"/>
    <w:rPr>
      <w:w w:val="100"/>
      <w:position w:val="-1"/>
      <w:effect w:val="none"/>
      <w:vertAlign w:val="baseline"/>
      <w:cs w:val="0"/>
      <w:em w:val="none"/>
    </w:rPr>
  </w:style>
  <w:style w:type="table" w:customStyle="1" w:styleId="a">
    <w:basedOn w:val="TableNormal"/>
    <w:rsid w:val="00FD6154"/>
    <w:tblPr>
      <w:tblStyleRowBandSize w:val="1"/>
      <w:tblStyleColBandSize w:val="1"/>
      <w:tblCellMar>
        <w:top w:w="0" w:type="dxa"/>
        <w:left w:w="70" w:type="dxa"/>
        <w:bottom w:w="0" w:type="dxa"/>
        <w:right w:w="70" w:type="dxa"/>
      </w:tblCellMar>
    </w:tblPr>
  </w:style>
  <w:style w:type="table" w:customStyle="1" w:styleId="a0">
    <w:basedOn w:val="TableNormal"/>
    <w:rsid w:val="00FD6154"/>
    <w:tblPr>
      <w:tblStyleRowBandSize w:val="1"/>
      <w:tblStyleColBandSize w:val="1"/>
      <w:tblCellMar>
        <w:top w:w="100" w:type="dxa"/>
        <w:left w:w="100" w:type="dxa"/>
        <w:bottom w:w="100" w:type="dxa"/>
        <w:right w:w="100" w:type="dxa"/>
      </w:tblCellMar>
    </w:tblPr>
  </w:style>
  <w:style w:type="table" w:customStyle="1" w:styleId="a1">
    <w:basedOn w:val="TableNormal"/>
    <w:rsid w:val="00FD6154"/>
    <w:tblPr>
      <w:tblStyleRowBandSize w:val="1"/>
      <w:tblStyleColBandSize w:val="1"/>
      <w:tblCellMar>
        <w:top w:w="100" w:type="dxa"/>
        <w:left w:w="100" w:type="dxa"/>
        <w:bottom w:w="100" w:type="dxa"/>
        <w:right w:w="100" w:type="dxa"/>
      </w:tblCellMar>
    </w:tblPr>
  </w:style>
  <w:style w:type="table" w:customStyle="1" w:styleId="a2">
    <w:basedOn w:val="TableNormal"/>
    <w:rsid w:val="00FD6154"/>
    <w:tblPr>
      <w:tblStyleRowBandSize w:val="1"/>
      <w:tblStyleColBandSize w:val="1"/>
      <w:tblCellMar>
        <w:top w:w="0" w:type="dxa"/>
        <w:left w:w="108" w:type="dxa"/>
        <w:bottom w:w="0" w:type="dxa"/>
        <w:right w:w="108" w:type="dxa"/>
      </w:tblCellMar>
    </w:tblPr>
  </w:style>
  <w:style w:type="table" w:customStyle="1" w:styleId="a3">
    <w:basedOn w:val="TableNormal"/>
    <w:rsid w:val="00FD6154"/>
    <w:tblPr>
      <w:tblStyleRowBandSize w:val="1"/>
      <w:tblStyleColBandSize w:val="1"/>
      <w:tblCellMar>
        <w:top w:w="100" w:type="dxa"/>
        <w:left w:w="100" w:type="dxa"/>
        <w:bottom w:w="100" w:type="dxa"/>
        <w:right w:w="100" w:type="dxa"/>
      </w:tblCellMar>
    </w:tblPr>
  </w:style>
  <w:style w:type="table" w:customStyle="1" w:styleId="a4">
    <w:basedOn w:val="TableNormal"/>
    <w:rsid w:val="00FD6154"/>
    <w:tblPr>
      <w:tblStyleRowBandSize w:val="1"/>
      <w:tblStyleColBandSize w:val="1"/>
      <w:tblCellMar>
        <w:top w:w="0" w:type="dxa"/>
        <w:left w:w="70" w:type="dxa"/>
        <w:bottom w:w="0" w:type="dxa"/>
        <w:right w:w="70" w:type="dxa"/>
      </w:tblCellMar>
    </w:tblPr>
  </w:style>
  <w:style w:type="table" w:customStyle="1" w:styleId="a5">
    <w:basedOn w:val="TableNormal"/>
    <w:rsid w:val="00FD6154"/>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5E189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89D"/>
    <w:rPr>
      <w:rFonts w:ascii="Tahoma" w:hAnsi="Tahoma" w:cs="Tahoma"/>
      <w:position w:val="-1"/>
      <w:sz w:val="16"/>
      <w:szCs w:val="16"/>
      <w:lang w:eastAsia="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slideshare.net/Fertil2009/fertilizer20-recommendation20-philosophies" TargetMode="External"/><Relationship Id="rId4" Type="http://schemas.openxmlformats.org/officeDocument/2006/relationships/settings" Target="settings.xml"/><Relationship Id="rId9" Type="http://schemas.openxmlformats.org/officeDocument/2006/relationships/hyperlink" Target="http://www.ppi-ppic.org/ppiweb/ltams.nsf/$webindex/0530286655C70A7303256D920046F44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heBty8jjpsxKrDEO5Dy/6pddpg==">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1638</Words>
  <Characters>9011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J. Sarandón</dc:creator>
  <cp:lastModifiedBy>G50</cp:lastModifiedBy>
  <cp:revision>3</cp:revision>
  <dcterms:created xsi:type="dcterms:W3CDTF">2020-04-09T18:33:00Z</dcterms:created>
  <dcterms:modified xsi:type="dcterms:W3CDTF">2020-04-13T13:29:00Z</dcterms:modified>
</cp:coreProperties>
</file>